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ходе реализации </w:t>
      </w:r>
      <w:r>
        <w:rPr>
          <w:b/>
          <w:szCs w:val="28"/>
        </w:rPr>
        <w:t xml:space="preserve">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(далее – региональная программа)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январь-май 2025 года в министерство труда и социального развития Новосибирской области поступило на рассмотрение 307 заявлений соотечественников на участие в региональной программе.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Наибольший интерес для переселения Новосибирская область представляет для граждан Казахстана (83,6% от общего количества поступивших заявлений).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отчетный период Управлением по вопросам миграции ГУ МВД России по Новосибирской области поставлены на учет 667 соотечественников, в том числе: 309 участников региональной программы и 358 членов их семей.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числа прибывших в отчетном периоде нашли работу либо занялись предпринимательской или иной, не запрещенной законом деятельностью 189 соотечественников, в том чис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работают по найму 150 человек, 12 – заняты индивидуальной предпринимательской деятельностью (самозанятые), </w:t>
        <w:br/>
        <w:t xml:space="preserve">27 – студенты, обучающиеся в профессиональных образовательных организациях и образовательных организациях высшего образования Новосибирской области.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</w:pPr>
      <w:r>
        <w:rPr>
          <w:rFonts w:eastAsia="Calibri"/>
          <w:sz w:val="28"/>
          <w:szCs w:val="28"/>
        </w:rPr>
        <w:t xml:space="preserve">Прибывшим соотечественникам предоставлены следующие меры социальной поддержки:</w:t>
      </w:r>
      <w:r>
        <w:rPr>
          <w:rFonts w:eastAsia="Calibri"/>
          <w:sz w:val="28"/>
          <w:szCs w:val="28"/>
        </w:rPr>
      </w:r>
      <w:r/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на каждого ребенка в возрасте до 17 лет включительно, в семьях участников региональной программы произведены единовременные денежные выплаты в размере 15 000,00 рублей на каждого ребенка;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участникам региональной программы, получающим профессиональное образование в образовательных организациях, расположенных на территории Новосибирской области, оказана единовременная финансовая помощь на обустройство в размере 20 000,00 рублей;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ежемесячно выплачивается стипендия Правительства Новосибирской области 5 талантливым студентам-соотечественникам по 3 193,33 рубля;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школьники из многодетных и малоимущих семей участников региональной программы обеспечиваются горячим питанием наравне с детьми граждан Российской Федерации при предоставлении подтверждающих документов.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Наибольшее число соотечественников выбрали для переселения город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 Новосибирск</w:t>
      </w:r>
      <w:r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Бердск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Новосибирский район.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Отдел трудовой миграции</w:t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управления занятости населения</w:t>
      </w:r>
      <w:r>
        <w:rPr>
          <w:szCs w:val="28"/>
        </w:rPr>
      </w:r>
      <w:r>
        <w:rPr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851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74"/>
      </w:rPr>
      <w:framePr w:wrap="around" w:vAnchor="text" w:hAnchor="margin" w:xAlign="right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separate"/>
    </w:r>
    <w:r>
      <w:rPr>
        <w:rStyle w:val="974"/>
      </w:rPr>
      <w:t xml:space="preserve">2</w: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0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74"/>
      </w:rPr>
      <w:framePr w:wrap="around" w:vAnchor="text" w:hAnchor="margin" w:xAlign="right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0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770"/>
    <w:next w:val="770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70"/>
    <w:next w:val="770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70"/>
    <w:next w:val="770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70"/>
    <w:next w:val="770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70"/>
    <w:next w:val="770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70"/>
    <w:next w:val="770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70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770"/>
    <w:next w:val="770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8">
    <w:name w:val="Subtitle"/>
    <w:basedOn w:val="770"/>
    <w:next w:val="770"/>
    <w:link w:val="797"/>
    <w:uiPriority w:val="11"/>
    <w:qFormat/>
    <w:pPr>
      <w:spacing w:before="200" w:after="200"/>
    </w:pPr>
    <w:rPr>
      <w:sz w:val="24"/>
      <w:szCs w:val="24"/>
    </w:rPr>
  </w:style>
  <w:style w:type="paragraph" w:styleId="729">
    <w:name w:val="Quote"/>
    <w:basedOn w:val="770"/>
    <w:next w:val="770"/>
    <w:link w:val="799"/>
    <w:uiPriority w:val="29"/>
    <w:qFormat/>
    <w:pPr>
      <w:ind w:left="720" w:right="720"/>
    </w:pPr>
    <w:rPr>
      <w:i/>
    </w:rPr>
  </w:style>
  <w:style w:type="paragraph" w:styleId="730">
    <w:name w:val="Intense Quote"/>
    <w:basedOn w:val="770"/>
    <w:next w:val="770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1">
    <w:name w:val="Header"/>
    <w:basedOn w:val="770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2">
    <w:name w:val="Footer"/>
    <w:basedOn w:val="770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3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4">
    <w:name w:val="Hyperlink"/>
    <w:uiPriority w:val="99"/>
    <w:unhideWhenUsed/>
    <w:rPr>
      <w:color w:val="0000ff" w:themeColor="hyperlink"/>
      <w:u w:val="single"/>
    </w:rPr>
  </w:style>
  <w:style w:type="paragraph" w:styleId="755">
    <w:name w:val="footnote text"/>
    <w:basedOn w:val="770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756">
    <w:name w:val="footnote reference"/>
    <w:uiPriority w:val="99"/>
    <w:unhideWhenUsed/>
    <w:rPr>
      <w:vertAlign w:val="superscript"/>
    </w:rPr>
  </w:style>
  <w:style w:type="paragraph" w:styleId="757">
    <w:name w:val="endnote text"/>
    <w:basedOn w:val="770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758">
    <w:name w:val="endnote reference"/>
    <w:uiPriority w:val="99"/>
    <w:semiHidden/>
    <w:unhideWhenUsed/>
    <w:rPr>
      <w:vertAlign w:val="superscript"/>
    </w:rPr>
  </w:style>
  <w:style w:type="paragraph" w:styleId="759">
    <w:name w:val="toc 1"/>
    <w:basedOn w:val="770"/>
    <w:next w:val="770"/>
    <w:uiPriority w:val="39"/>
    <w:unhideWhenUsed/>
    <w:pPr>
      <w:ind w:left="0" w:right="0" w:firstLine="0"/>
      <w:spacing w:after="57"/>
    </w:pPr>
  </w:style>
  <w:style w:type="paragraph" w:styleId="760">
    <w:name w:val="toc 2"/>
    <w:basedOn w:val="770"/>
    <w:next w:val="770"/>
    <w:uiPriority w:val="39"/>
    <w:unhideWhenUsed/>
    <w:pPr>
      <w:ind w:left="283" w:right="0" w:firstLine="0"/>
      <w:spacing w:after="57"/>
    </w:pPr>
  </w:style>
  <w:style w:type="paragraph" w:styleId="761">
    <w:name w:val="toc 3"/>
    <w:basedOn w:val="770"/>
    <w:next w:val="770"/>
    <w:uiPriority w:val="39"/>
    <w:unhideWhenUsed/>
    <w:pPr>
      <w:ind w:left="567" w:right="0" w:firstLine="0"/>
      <w:spacing w:after="57"/>
    </w:pPr>
  </w:style>
  <w:style w:type="paragraph" w:styleId="762">
    <w:name w:val="toc 4"/>
    <w:basedOn w:val="770"/>
    <w:next w:val="770"/>
    <w:uiPriority w:val="39"/>
    <w:unhideWhenUsed/>
    <w:pPr>
      <w:ind w:left="850" w:right="0" w:firstLine="0"/>
      <w:spacing w:after="57"/>
    </w:pPr>
  </w:style>
  <w:style w:type="paragraph" w:styleId="763">
    <w:name w:val="toc 5"/>
    <w:basedOn w:val="770"/>
    <w:next w:val="770"/>
    <w:uiPriority w:val="39"/>
    <w:unhideWhenUsed/>
    <w:pPr>
      <w:ind w:left="1134" w:right="0" w:firstLine="0"/>
      <w:spacing w:after="57"/>
    </w:pPr>
  </w:style>
  <w:style w:type="paragraph" w:styleId="764">
    <w:name w:val="toc 6"/>
    <w:basedOn w:val="770"/>
    <w:next w:val="770"/>
    <w:uiPriority w:val="39"/>
    <w:unhideWhenUsed/>
    <w:pPr>
      <w:ind w:left="1417" w:right="0" w:firstLine="0"/>
      <w:spacing w:after="57"/>
    </w:pPr>
  </w:style>
  <w:style w:type="paragraph" w:styleId="765">
    <w:name w:val="toc 7"/>
    <w:basedOn w:val="770"/>
    <w:next w:val="770"/>
    <w:uiPriority w:val="39"/>
    <w:unhideWhenUsed/>
    <w:pPr>
      <w:ind w:left="1701" w:right="0" w:firstLine="0"/>
      <w:spacing w:after="57"/>
    </w:pPr>
  </w:style>
  <w:style w:type="paragraph" w:styleId="766">
    <w:name w:val="toc 8"/>
    <w:basedOn w:val="770"/>
    <w:next w:val="770"/>
    <w:uiPriority w:val="39"/>
    <w:unhideWhenUsed/>
    <w:pPr>
      <w:ind w:left="1984" w:right="0" w:firstLine="0"/>
      <w:spacing w:after="57"/>
    </w:pPr>
  </w:style>
  <w:style w:type="paragraph" w:styleId="767">
    <w:name w:val="toc 9"/>
    <w:basedOn w:val="770"/>
    <w:next w:val="770"/>
    <w:uiPriority w:val="39"/>
    <w:unhideWhenUsed/>
    <w:pPr>
      <w:ind w:left="2268" w:right="0" w:firstLine="0"/>
      <w:spacing w:after="57"/>
    </w:pPr>
  </w:style>
  <w:style w:type="paragraph" w:styleId="768">
    <w:name w:val="TOC Heading"/>
    <w:uiPriority w:val="39"/>
    <w:unhideWhenUsed/>
  </w:style>
  <w:style w:type="paragraph" w:styleId="769">
    <w:name w:val="table of figures"/>
    <w:basedOn w:val="770"/>
    <w:next w:val="770"/>
    <w:uiPriority w:val="99"/>
    <w:unhideWhenUsed/>
    <w:pPr>
      <w:spacing w:after="0" w:afterAutospacing="0"/>
    </w:pPr>
  </w:style>
  <w:style w:type="paragraph" w:styleId="770" w:default="1">
    <w:name w:val="Normal"/>
    <w:next w:val="770"/>
    <w:link w:val="770"/>
    <w:qFormat/>
    <w:rPr>
      <w:sz w:val="24"/>
      <w:szCs w:val="24"/>
      <w:lang w:val="ru-RU" w:eastAsia="ru-RU" w:bidi="ar-SA"/>
    </w:rPr>
  </w:style>
  <w:style w:type="paragraph" w:styleId="771">
    <w:name w:val="Заголовок 1"/>
    <w:basedOn w:val="770"/>
    <w:next w:val="770"/>
    <w:link w:val="8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2">
    <w:name w:val="Заголовок 2"/>
    <w:basedOn w:val="770"/>
    <w:next w:val="770"/>
    <w:link w:val="8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3">
    <w:name w:val="Заголовок 3"/>
    <w:basedOn w:val="770"/>
    <w:next w:val="770"/>
    <w:link w:val="8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Заголовок 4"/>
    <w:basedOn w:val="770"/>
    <w:next w:val="770"/>
    <w:link w:val="8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Заголовок 5"/>
    <w:basedOn w:val="770"/>
    <w:next w:val="770"/>
    <w:link w:val="849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paragraph" w:styleId="776">
    <w:name w:val="Заголовок 6"/>
    <w:basedOn w:val="770"/>
    <w:next w:val="770"/>
    <w:link w:val="8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7">
    <w:name w:val="Заголовок 7"/>
    <w:basedOn w:val="770"/>
    <w:next w:val="770"/>
    <w:link w:val="8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Заголовок 8"/>
    <w:basedOn w:val="770"/>
    <w:next w:val="770"/>
    <w:link w:val="8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9">
    <w:name w:val="Заголовок 9"/>
    <w:basedOn w:val="770"/>
    <w:next w:val="770"/>
    <w:link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Основной шрифт абзаца"/>
    <w:next w:val="780"/>
    <w:link w:val="770"/>
    <w:uiPriority w:val="1"/>
    <w:semiHidden/>
    <w:unhideWhenUsed/>
  </w:style>
  <w:style w:type="table" w:styleId="781">
    <w:name w:val="Обычная таблица"/>
    <w:next w:val="781"/>
    <w:link w:val="770"/>
    <w:uiPriority w:val="99"/>
    <w:semiHidden/>
    <w:unhideWhenUsed/>
    <w:tblPr/>
  </w:style>
  <w:style w:type="numbering" w:styleId="782">
    <w:name w:val="Нет списка"/>
    <w:next w:val="782"/>
    <w:link w:val="770"/>
    <w:uiPriority w:val="99"/>
    <w:semiHidden/>
    <w:unhideWhenUsed/>
  </w:style>
  <w:style w:type="character" w:styleId="783">
    <w:name w:val="Heading 1 Char"/>
    <w:next w:val="783"/>
    <w:link w:val="770"/>
    <w:uiPriority w:val="9"/>
    <w:rPr>
      <w:rFonts w:ascii="Arial" w:hAnsi="Arial" w:eastAsia="Arial" w:cs="Arial"/>
      <w:sz w:val="40"/>
      <w:szCs w:val="40"/>
    </w:rPr>
  </w:style>
  <w:style w:type="character" w:styleId="784">
    <w:name w:val="Heading 2 Char"/>
    <w:next w:val="784"/>
    <w:link w:val="770"/>
    <w:uiPriority w:val="9"/>
    <w:rPr>
      <w:rFonts w:ascii="Arial" w:hAnsi="Arial" w:eastAsia="Arial" w:cs="Arial"/>
      <w:sz w:val="34"/>
    </w:rPr>
  </w:style>
  <w:style w:type="character" w:styleId="785">
    <w:name w:val="Heading 3 Char"/>
    <w:next w:val="785"/>
    <w:link w:val="770"/>
    <w:uiPriority w:val="9"/>
    <w:rPr>
      <w:rFonts w:ascii="Arial" w:hAnsi="Arial" w:eastAsia="Arial" w:cs="Arial"/>
      <w:sz w:val="30"/>
      <w:szCs w:val="30"/>
    </w:rPr>
  </w:style>
  <w:style w:type="character" w:styleId="786">
    <w:name w:val="Heading 4 Char"/>
    <w:next w:val="78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87">
    <w:name w:val="Heading 5 Char"/>
    <w:next w:val="787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88">
    <w:name w:val="Heading 6 Char"/>
    <w:next w:val="788"/>
    <w:link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89">
    <w:name w:val="Heading 7 Char"/>
    <w:next w:val="789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8 Char"/>
    <w:next w:val="790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91">
    <w:name w:val="Heading 9 Char"/>
    <w:next w:val="791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Абзац списка"/>
    <w:basedOn w:val="770"/>
    <w:next w:val="792"/>
    <w:link w:val="770"/>
    <w:uiPriority w:val="34"/>
    <w:qFormat/>
    <w:pPr>
      <w:contextualSpacing/>
      <w:ind w:left="720"/>
    </w:pPr>
  </w:style>
  <w:style w:type="paragraph" w:styleId="793">
    <w:name w:val="Без интервала"/>
    <w:next w:val="793"/>
    <w:link w:val="770"/>
    <w:uiPriority w:val="1"/>
    <w:qFormat/>
    <w:rPr>
      <w:lang w:val="ru-RU" w:eastAsia="zh-CN" w:bidi="ar-SA"/>
    </w:rPr>
  </w:style>
  <w:style w:type="paragraph" w:styleId="794">
    <w:name w:val="Название"/>
    <w:basedOn w:val="770"/>
    <w:next w:val="770"/>
    <w:link w:val="8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next w:val="795"/>
    <w:link w:val="770"/>
    <w:uiPriority w:val="10"/>
    <w:rPr>
      <w:sz w:val="48"/>
      <w:szCs w:val="48"/>
    </w:rPr>
  </w:style>
  <w:style w:type="paragraph" w:styleId="796">
    <w:name w:val="Подзаголовок"/>
    <w:basedOn w:val="770"/>
    <w:next w:val="770"/>
    <w:link w:val="855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next w:val="797"/>
    <w:link w:val="770"/>
    <w:uiPriority w:val="11"/>
    <w:rPr>
      <w:sz w:val="24"/>
      <w:szCs w:val="24"/>
    </w:rPr>
  </w:style>
  <w:style w:type="paragraph" w:styleId="798">
    <w:name w:val="Цитата 2"/>
    <w:basedOn w:val="770"/>
    <w:next w:val="770"/>
    <w:link w:val="856"/>
    <w:uiPriority w:val="29"/>
    <w:qFormat/>
    <w:pPr>
      <w:ind w:left="720" w:right="720"/>
    </w:pPr>
    <w:rPr>
      <w:i/>
    </w:rPr>
  </w:style>
  <w:style w:type="character" w:styleId="799">
    <w:name w:val="Quote Char"/>
    <w:next w:val="799"/>
    <w:link w:val="770"/>
    <w:uiPriority w:val="29"/>
    <w:rPr>
      <w:i/>
    </w:rPr>
  </w:style>
  <w:style w:type="paragraph" w:styleId="800">
    <w:name w:val="Выделенная цитата"/>
    <w:basedOn w:val="770"/>
    <w:next w:val="770"/>
    <w:link w:val="8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next w:val="801"/>
    <w:link w:val="770"/>
    <w:uiPriority w:val="30"/>
    <w:rPr>
      <w:i/>
    </w:rPr>
  </w:style>
  <w:style w:type="paragraph" w:styleId="802">
    <w:name w:val="Верхний колонтитул"/>
    <w:basedOn w:val="770"/>
    <w:next w:val="802"/>
    <w:link w:val="8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next w:val="803"/>
    <w:link w:val="770"/>
    <w:uiPriority w:val="99"/>
  </w:style>
  <w:style w:type="paragraph" w:styleId="804">
    <w:name w:val="Нижний колонтитул"/>
    <w:basedOn w:val="770"/>
    <w:next w:val="804"/>
    <w:link w:val="860"/>
    <w:pPr>
      <w:tabs>
        <w:tab w:val="center" w:pos="4677" w:leader="none"/>
        <w:tab w:val="right" w:pos="9355" w:leader="none"/>
      </w:tabs>
    </w:pPr>
  </w:style>
  <w:style w:type="paragraph" w:styleId="805">
    <w:name w:val="Название объекта"/>
    <w:basedOn w:val="770"/>
    <w:next w:val="770"/>
    <w:link w:val="7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6">
    <w:name w:val="Caption Char"/>
    <w:next w:val="806"/>
    <w:link w:val="770"/>
    <w:uiPriority w:val="99"/>
  </w:style>
  <w:style w:type="table" w:styleId="807">
    <w:name w:val="Сетка таблицы"/>
    <w:next w:val="807"/>
    <w:link w:val="770"/>
    <w:uiPriority w:val="59"/>
    <w:rPr>
      <w:lang w:val="ru-RU" w:eastAsia="zh-CN" w:bidi="ar-SA"/>
    </w:rPr>
    <w:tblPr/>
  </w:style>
  <w:style w:type="table" w:styleId="808">
    <w:name w:val="Таблица простая 1"/>
    <w:next w:val="808"/>
    <w:link w:val="770"/>
    <w:uiPriority w:val="59"/>
    <w:rPr>
      <w:lang w:val="ru-RU" w:eastAsia="zh-CN" w:bidi="ar-SA"/>
    </w:rPr>
    <w:tblPr/>
  </w:style>
  <w:style w:type="table" w:styleId="809">
    <w:name w:val="Таблица простая 2"/>
    <w:next w:val="809"/>
    <w:link w:val="770"/>
    <w:uiPriority w:val="59"/>
    <w:rPr>
      <w:lang w:val="ru-RU" w:eastAsia="zh-CN" w:bidi="ar-SA"/>
    </w:rPr>
    <w:tblPr/>
  </w:style>
  <w:style w:type="table" w:styleId="810">
    <w:name w:val="Таблица простая 3"/>
    <w:next w:val="810"/>
    <w:link w:val="770"/>
    <w:uiPriority w:val="99"/>
    <w:rPr>
      <w:lang w:val="ru-RU" w:eastAsia="zh-CN" w:bidi="ar-SA"/>
    </w:rPr>
    <w:tblPr/>
  </w:style>
  <w:style w:type="table" w:styleId="811">
    <w:name w:val="Таблица простая 4"/>
    <w:next w:val="811"/>
    <w:link w:val="770"/>
    <w:uiPriority w:val="99"/>
    <w:rPr>
      <w:lang w:val="ru-RU" w:eastAsia="zh-CN" w:bidi="ar-SA"/>
    </w:rPr>
    <w:tblPr/>
  </w:style>
  <w:style w:type="table" w:styleId="812">
    <w:name w:val="Таблица простая 5"/>
    <w:next w:val="812"/>
    <w:link w:val="770"/>
    <w:uiPriority w:val="99"/>
    <w:rPr>
      <w:lang w:val="ru-RU" w:eastAsia="zh-CN" w:bidi="ar-SA"/>
    </w:rPr>
    <w:tblPr/>
  </w:style>
  <w:style w:type="table" w:styleId="813">
    <w:name w:val="Таблица-сетка 1 светлая"/>
    <w:next w:val="813"/>
    <w:link w:val="770"/>
    <w:uiPriority w:val="99"/>
    <w:rPr>
      <w:lang w:val="ru-RU" w:eastAsia="zh-CN" w:bidi="ar-SA"/>
    </w:rPr>
    <w:tblPr/>
  </w:style>
  <w:style w:type="table" w:styleId="814">
    <w:name w:val="Таблица-сетка 2"/>
    <w:next w:val="814"/>
    <w:link w:val="770"/>
    <w:uiPriority w:val="99"/>
    <w:rPr>
      <w:lang w:val="ru-RU" w:eastAsia="zh-CN" w:bidi="ar-SA"/>
    </w:rPr>
    <w:tblPr/>
  </w:style>
  <w:style w:type="table" w:styleId="815">
    <w:name w:val="Таблица-сетка 3"/>
    <w:next w:val="815"/>
    <w:link w:val="770"/>
    <w:uiPriority w:val="99"/>
    <w:rPr>
      <w:lang w:val="ru-RU" w:eastAsia="zh-CN" w:bidi="ar-SA"/>
    </w:rPr>
    <w:tblPr/>
  </w:style>
  <w:style w:type="table" w:styleId="816">
    <w:name w:val="Таблица-сетка 4"/>
    <w:next w:val="816"/>
    <w:link w:val="770"/>
    <w:uiPriority w:val="59"/>
    <w:rPr>
      <w:lang w:val="ru-RU" w:eastAsia="zh-CN" w:bidi="ar-SA"/>
    </w:rPr>
    <w:tblPr/>
  </w:style>
  <w:style w:type="table" w:styleId="817">
    <w:name w:val="Таблица-сетка 5 темная"/>
    <w:next w:val="817"/>
    <w:link w:val="770"/>
    <w:uiPriority w:val="99"/>
    <w:rPr>
      <w:lang w:val="ru-RU" w:eastAsia="zh-CN" w:bidi="ar-SA"/>
    </w:rPr>
    <w:tblPr/>
  </w:style>
  <w:style w:type="table" w:styleId="818">
    <w:name w:val="Таблица-сетка 6 цветная"/>
    <w:next w:val="818"/>
    <w:link w:val="770"/>
    <w:uiPriority w:val="99"/>
    <w:rPr>
      <w:lang w:val="ru-RU" w:eastAsia="zh-CN" w:bidi="ar-SA"/>
    </w:rPr>
    <w:tblPr/>
  </w:style>
  <w:style w:type="table" w:styleId="819">
    <w:name w:val="Таблица-сетка 7 цветная"/>
    <w:next w:val="819"/>
    <w:link w:val="770"/>
    <w:uiPriority w:val="99"/>
    <w:rPr>
      <w:lang w:val="ru-RU" w:eastAsia="zh-CN" w:bidi="ar-SA"/>
    </w:rPr>
    <w:tblPr/>
  </w:style>
  <w:style w:type="table" w:styleId="820">
    <w:name w:val="Список-таблица 1 светлая"/>
    <w:next w:val="820"/>
    <w:link w:val="770"/>
    <w:uiPriority w:val="99"/>
    <w:rPr>
      <w:lang w:val="ru-RU" w:eastAsia="zh-CN" w:bidi="ar-SA"/>
    </w:rPr>
    <w:tblPr/>
  </w:style>
  <w:style w:type="table" w:styleId="821">
    <w:name w:val="Список-таблица 2"/>
    <w:next w:val="821"/>
    <w:link w:val="770"/>
    <w:uiPriority w:val="99"/>
    <w:rPr>
      <w:lang w:val="ru-RU" w:eastAsia="zh-CN" w:bidi="ar-SA"/>
    </w:rPr>
    <w:tblPr/>
  </w:style>
  <w:style w:type="table" w:styleId="822">
    <w:name w:val="Список-таблица 3"/>
    <w:next w:val="822"/>
    <w:link w:val="770"/>
    <w:uiPriority w:val="99"/>
    <w:rPr>
      <w:lang w:val="ru-RU" w:eastAsia="zh-CN" w:bidi="ar-SA"/>
    </w:rPr>
    <w:tblPr/>
  </w:style>
  <w:style w:type="table" w:styleId="823">
    <w:name w:val="Список-таблица 4"/>
    <w:next w:val="823"/>
    <w:link w:val="770"/>
    <w:uiPriority w:val="99"/>
    <w:rPr>
      <w:lang w:val="ru-RU" w:eastAsia="zh-CN" w:bidi="ar-SA"/>
    </w:rPr>
    <w:tblPr/>
  </w:style>
  <w:style w:type="table" w:styleId="824">
    <w:name w:val="Список-таблица 5 темная"/>
    <w:next w:val="824"/>
    <w:link w:val="770"/>
    <w:uiPriority w:val="99"/>
    <w:rPr>
      <w:lang w:val="ru-RU" w:eastAsia="zh-CN" w:bidi="ar-SA"/>
    </w:rPr>
    <w:tblPr/>
  </w:style>
  <w:style w:type="table" w:styleId="825">
    <w:name w:val="Список-таблица 6 цветная"/>
    <w:next w:val="825"/>
    <w:link w:val="770"/>
    <w:uiPriority w:val="99"/>
    <w:rPr>
      <w:lang w:val="ru-RU" w:eastAsia="zh-CN" w:bidi="ar-SA"/>
    </w:rPr>
    <w:tblPr/>
  </w:style>
  <w:style w:type="table" w:styleId="826">
    <w:name w:val="Список-таблица 7 цветная"/>
    <w:next w:val="826"/>
    <w:link w:val="770"/>
    <w:uiPriority w:val="99"/>
    <w:rPr>
      <w:lang w:val="ru-RU" w:eastAsia="zh-CN" w:bidi="ar-SA"/>
    </w:rPr>
    <w:tblPr/>
  </w:style>
  <w:style w:type="character" w:styleId="827">
    <w:name w:val="Гиперссылка"/>
    <w:next w:val="827"/>
    <w:link w:val="770"/>
    <w:uiPriority w:val="99"/>
    <w:unhideWhenUsed/>
    <w:rPr>
      <w:color w:val="0000ff"/>
      <w:u w:val="single"/>
    </w:rPr>
  </w:style>
  <w:style w:type="paragraph" w:styleId="828">
    <w:name w:val="Текст сноски"/>
    <w:basedOn w:val="770"/>
    <w:next w:val="828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next w:val="829"/>
    <w:link w:val="770"/>
    <w:uiPriority w:val="99"/>
    <w:rPr>
      <w:sz w:val="18"/>
    </w:rPr>
  </w:style>
  <w:style w:type="character" w:styleId="830">
    <w:name w:val="Знак сноски"/>
    <w:next w:val="830"/>
    <w:link w:val="770"/>
    <w:uiPriority w:val="99"/>
    <w:unhideWhenUsed/>
    <w:rPr>
      <w:vertAlign w:val="superscript"/>
    </w:rPr>
  </w:style>
  <w:style w:type="paragraph" w:styleId="831">
    <w:name w:val="Текст концевой сноски"/>
    <w:basedOn w:val="770"/>
    <w:next w:val="831"/>
    <w:link w:val="968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next w:val="832"/>
    <w:link w:val="770"/>
    <w:uiPriority w:val="99"/>
    <w:rPr>
      <w:sz w:val="20"/>
    </w:rPr>
  </w:style>
  <w:style w:type="character" w:styleId="833">
    <w:name w:val="Знак концевой сноски"/>
    <w:next w:val="833"/>
    <w:link w:val="770"/>
    <w:uiPriority w:val="99"/>
    <w:semiHidden/>
    <w:unhideWhenUsed/>
    <w:rPr>
      <w:vertAlign w:val="superscript"/>
    </w:rPr>
  </w:style>
  <w:style w:type="paragraph" w:styleId="834">
    <w:name w:val="Оглавление 1"/>
    <w:basedOn w:val="770"/>
    <w:next w:val="770"/>
    <w:link w:val="770"/>
    <w:uiPriority w:val="39"/>
    <w:unhideWhenUsed/>
    <w:pPr>
      <w:ind w:left="0" w:right="0" w:firstLine="0"/>
      <w:spacing w:after="57"/>
    </w:pPr>
  </w:style>
  <w:style w:type="paragraph" w:styleId="835">
    <w:name w:val="Оглавление 2"/>
    <w:basedOn w:val="770"/>
    <w:next w:val="770"/>
    <w:link w:val="770"/>
    <w:uiPriority w:val="39"/>
    <w:unhideWhenUsed/>
    <w:pPr>
      <w:ind w:left="283" w:right="0" w:firstLine="0"/>
      <w:spacing w:after="57"/>
    </w:pPr>
  </w:style>
  <w:style w:type="paragraph" w:styleId="836">
    <w:name w:val="Оглавление 3"/>
    <w:basedOn w:val="770"/>
    <w:next w:val="770"/>
    <w:link w:val="770"/>
    <w:uiPriority w:val="39"/>
    <w:unhideWhenUsed/>
    <w:pPr>
      <w:ind w:left="567" w:right="0" w:firstLine="0"/>
      <w:spacing w:after="57"/>
    </w:pPr>
  </w:style>
  <w:style w:type="paragraph" w:styleId="837">
    <w:name w:val="Оглавление 4"/>
    <w:basedOn w:val="770"/>
    <w:next w:val="770"/>
    <w:link w:val="770"/>
    <w:uiPriority w:val="39"/>
    <w:unhideWhenUsed/>
    <w:pPr>
      <w:ind w:left="850" w:right="0" w:firstLine="0"/>
      <w:spacing w:after="57"/>
    </w:pPr>
  </w:style>
  <w:style w:type="paragraph" w:styleId="838">
    <w:name w:val="Оглавление 5"/>
    <w:basedOn w:val="770"/>
    <w:next w:val="770"/>
    <w:link w:val="770"/>
    <w:uiPriority w:val="39"/>
    <w:unhideWhenUsed/>
    <w:pPr>
      <w:ind w:left="1134" w:right="0" w:firstLine="0"/>
      <w:spacing w:after="57"/>
    </w:pPr>
  </w:style>
  <w:style w:type="paragraph" w:styleId="839">
    <w:name w:val="Оглавление 6"/>
    <w:basedOn w:val="770"/>
    <w:next w:val="770"/>
    <w:link w:val="770"/>
    <w:uiPriority w:val="39"/>
    <w:unhideWhenUsed/>
    <w:pPr>
      <w:ind w:left="1417" w:right="0" w:firstLine="0"/>
      <w:spacing w:after="57"/>
    </w:pPr>
  </w:style>
  <w:style w:type="paragraph" w:styleId="840">
    <w:name w:val="Оглавление 7"/>
    <w:basedOn w:val="770"/>
    <w:next w:val="770"/>
    <w:link w:val="770"/>
    <w:uiPriority w:val="39"/>
    <w:unhideWhenUsed/>
    <w:pPr>
      <w:ind w:left="1701" w:right="0" w:firstLine="0"/>
      <w:spacing w:after="57"/>
    </w:pPr>
  </w:style>
  <w:style w:type="paragraph" w:styleId="841">
    <w:name w:val="Оглавление 8"/>
    <w:basedOn w:val="770"/>
    <w:next w:val="770"/>
    <w:link w:val="770"/>
    <w:uiPriority w:val="39"/>
    <w:unhideWhenUsed/>
    <w:pPr>
      <w:ind w:left="1984" w:right="0" w:firstLine="0"/>
      <w:spacing w:after="57"/>
    </w:pPr>
  </w:style>
  <w:style w:type="paragraph" w:styleId="842">
    <w:name w:val="Оглавление 9"/>
    <w:basedOn w:val="770"/>
    <w:next w:val="770"/>
    <w:link w:val="770"/>
    <w:uiPriority w:val="39"/>
    <w:unhideWhenUsed/>
    <w:pPr>
      <w:ind w:left="2268" w:right="0" w:firstLine="0"/>
      <w:spacing w:after="57"/>
    </w:pPr>
  </w:style>
  <w:style w:type="paragraph" w:styleId="843">
    <w:name w:val="Заголовок оглавления"/>
    <w:next w:val="843"/>
    <w:link w:val="770"/>
    <w:uiPriority w:val="39"/>
    <w:unhideWhenUsed/>
    <w:rPr>
      <w:lang w:val="ru-RU" w:eastAsia="zh-CN" w:bidi="ar-SA"/>
    </w:rPr>
  </w:style>
  <w:style w:type="paragraph" w:styleId="844">
    <w:name w:val="Перечень рисунков"/>
    <w:basedOn w:val="770"/>
    <w:next w:val="770"/>
    <w:link w:val="770"/>
    <w:uiPriority w:val="99"/>
    <w:unhideWhenUsed/>
    <w:pPr>
      <w:spacing w:after="0" w:afterAutospacing="0"/>
    </w:pPr>
  </w:style>
  <w:style w:type="character" w:styleId="845">
    <w:name w:val="Заголовок 1 Знак"/>
    <w:next w:val="845"/>
    <w:link w:val="771"/>
    <w:uiPriority w:val="9"/>
    <w:rPr>
      <w:rFonts w:ascii="Arial" w:hAnsi="Arial" w:eastAsia="Arial" w:cs="Arial"/>
      <w:sz w:val="40"/>
      <w:szCs w:val="40"/>
    </w:rPr>
  </w:style>
  <w:style w:type="character" w:styleId="846">
    <w:name w:val="Заголовок 2 Знак"/>
    <w:next w:val="846"/>
    <w:link w:val="772"/>
    <w:uiPriority w:val="9"/>
    <w:rPr>
      <w:rFonts w:ascii="Arial" w:hAnsi="Arial" w:eastAsia="Arial" w:cs="Arial"/>
      <w:sz w:val="34"/>
    </w:rPr>
  </w:style>
  <w:style w:type="character" w:styleId="847">
    <w:name w:val="Заголовок 3 Знак"/>
    <w:next w:val="847"/>
    <w:link w:val="773"/>
    <w:uiPriority w:val="9"/>
    <w:rPr>
      <w:rFonts w:ascii="Arial" w:hAnsi="Arial" w:eastAsia="Arial" w:cs="Arial"/>
      <w:sz w:val="30"/>
      <w:szCs w:val="30"/>
    </w:rPr>
  </w:style>
  <w:style w:type="character" w:styleId="848">
    <w:name w:val="Заголовок 4 Знак"/>
    <w:next w:val="848"/>
    <w:link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849">
    <w:name w:val="Заголовок 5 Знак"/>
    <w:next w:val="849"/>
    <w:link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850">
    <w:name w:val="Заголовок 6 Знак"/>
    <w:next w:val="850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851">
    <w:name w:val="Заголовок 7 Знак"/>
    <w:next w:val="851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Заголовок 8 Знак"/>
    <w:next w:val="852"/>
    <w:link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853">
    <w:name w:val="Заголовок 9 Знак"/>
    <w:next w:val="853"/>
    <w:link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854">
    <w:name w:val="Название Знак"/>
    <w:next w:val="854"/>
    <w:link w:val="794"/>
    <w:uiPriority w:val="10"/>
    <w:rPr>
      <w:sz w:val="48"/>
      <w:szCs w:val="48"/>
    </w:rPr>
  </w:style>
  <w:style w:type="character" w:styleId="855">
    <w:name w:val="Подзаголовок Знак"/>
    <w:next w:val="855"/>
    <w:link w:val="796"/>
    <w:uiPriority w:val="11"/>
    <w:rPr>
      <w:sz w:val="24"/>
      <w:szCs w:val="24"/>
    </w:rPr>
  </w:style>
  <w:style w:type="character" w:styleId="856">
    <w:name w:val="Цитата 2 Знак"/>
    <w:next w:val="856"/>
    <w:link w:val="798"/>
    <w:uiPriority w:val="29"/>
    <w:rPr>
      <w:i/>
    </w:rPr>
  </w:style>
  <w:style w:type="character" w:styleId="857">
    <w:name w:val="Выделенная цитата Знак"/>
    <w:next w:val="857"/>
    <w:link w:val="800"/>
    <w:uiPriority w:val="30"/>
    <w:rPr>
      <w:i/>
    </w:rPr>
  </w:style>
  <w:style w:type="character" w:styleId="858">
    <w:name w:val="Верхний колонтитул Знак"/>
    <w:next w:val="858"/>
    <w:link w:val="802"/>
    <w:uiPriority w:val="99"/>
  </w:style>
  <w:style w:type="character" w:styleId="859">
    <w:name w:val="Footer Char"/>
    <w:next w:val="859"/>
    <w:link w:val="770"/>
    <w:uiPriority w:val="99"/>
  </w:style>
  <w:style w:type="character" w:styleId="860">
    <w:name w:val="Нижний колонтитул Знак"/>
    <w:next w:val="860"/>
    <w:link w:val="804"/>
    <w:uiPriority w:val="99"/>
  </w:style>
  <w:style w:type="table" w:styleId="861">
    <w:name w:val="Table Grid Light"/>
    <w:next w:val="861"/>
    <w:link w:val="770"/>
    <w:uiPriority w:val="59"/>
    <w:rPr>
      <w:lang w:val="ru-RU" w:eastAsia="zh-CN" w:bidi="ar-SA"/>
    </w:rPr>
    <w:tblPr/>
  </w:style>
  <w:style w:type="table" w:styleId="862">
    <w:name w:val="Grid Table 1 Light - Accent 1"/>
    <w:next w:val="862"/>
    <w:link w:val="770"/>
    <w:uiPriority w:val="99"/>
    <w:rPr>
      <w:lang w:val="ru-RU" w:eastAsia="zh-CN" w:bidi="ar-SA"/>
    </w:rPr>
    <w:tblPr/>
  </w:style>
  <w:style w:type="table" w:styleId="863">
    <w:name w:val="Grid Table 1 Light - Accent 2"/>
    <w:next w:val="863"/>
    <w:link w:val="770"/>
    <w:uiPriority w:val="99"/>
    <w:rPr>
      <w:lang w:val="ru-RU" w:eastAsia="zh-CN" w:bidi="ar-SA"/>
    </w:rPr>
    <w:tblPr/>
  </w:style>
  <w:style w:type="table" w:styleId="864">
    <w:name w:val="Grid Table 1 Light - Accent 3"/>
    <w:next w:val="864"/>
    <w:link w:val="770"/>
    <w:uiPriority w:val="99"/>
    <w:rPr>
      <w:lang w:val="ru-RU" w:eastAsia="zh-CN" w:bidi="ar-SA"/>
    </w:rPr>
    <w:tblPr/>
  </w:style>
  <w:style w:type="table" w:styleId="865">
    <w:name w:val="Grid Table 1 Light - Accent 4"/>
    <w:next w:val="865"/>
    <w:link w:val="770"/>
    <w:uiPriority w:val="99"/>
    <w:rPr>
      <w:lang w:val="ru-RU" w:eastAsia="zh-CN" w:bidi="ar-SA"/>
    </w:rPr>
    <w:tblPr/>
  </w:style>
  <w:style w:type="table" w:styleId="866">
    <w:name w:val="Grid Table 1 Light - Accent 5"/>
    <w:next w:val="866"/>
    <w:link w:val="770"/>
    <w:uiPriority w:val="99"/>
    <w:rPr>
      <w:lang w:val="ru-RU" w:eastAsia="zh-CN" w:bidi="ar-SA"/>
    </w:rPr>
    <w:tblPr/>
  </w:style>
  <w:style w:type="table" w:styleId="867">
    <w:name w:val="Grid Table 1 Light - Accent 6"/>
    <w:next w:val="867"/>
    <w:link w:val="770"/>
    <w:uiPriority w:val="99"/>
    <w:rPr>
      <w:lang w:val="ru-RU" w:eastAsia="zh-CN" w:bidi="ar-SA"/>
    </w:rPr>
    <w:tblPr/>
  </w:style>
  <w:style w:type="table" w:styleId="868">
    <w:name w:val="Grid Table 2 - Accent 1"/>
    <w:next w:val="868"/>
    <w:link w:val="770"/>
    <w:uiPriority w:val="99"/>
    <w:rPr>
      <w:lang w:val="ru-RU" w:eastAsia="zh-CN" w:bidi="ar-SA"/>
    </w:rPr>
    <w:tblPr/>
  </w:style>
  <w:style w:type="table" w:styleId="869">
    <w:name w:val="Grid Table 2 - Accent 2"/>
    <w:next w:val="869"/>
    <w:link w:val="770"/>
    <w:uiPriority w:val="99"/>
    <w:rPr>
      <w:lang w:val="ru-RU" w:eastAsia="zh-CN" w:bidi="ar-SA"/>
    </w:rPr>
    <w:tblPr/>
  </w:style>
  <w:style w:type="table" w:styleId="870">
    <w:name w:val="Grid Table 2 - Accent 3"/>
    <w:next w:val="870"/>
    <w:link w:val="770"/>
    <w:uiPriority w:val="99"/>
    <w:rPr>
      <w:lang w:val="ru-RU" w:eastAsia="zh-CN" w:bidi="ar-SA"/>
    </w:rPr>
    <w:tblPr/>
  </w:style>
  <w:style w:type="table" w:styleId="871">
    <w:name w:val="Grid Table 2 - Accent 4"/>
    <w:next w:val="871"/>
    <w:link w:val="770"/>
    <w:uiPriority w:val="99"/>
    <w:rPr>
      <w:lang w:val="ru-RU" w:eastAsia="zh-CN" w:bidi="ar-SA"/>
    </w:rPr>
    <w:tblPr/>
  </w:style>
  <w:style w:type="table" w:styleId="872">
    <w:name w:val="Grid Table 2 - Accent 5"/>
    <w:next w:val="872"/>
    <w:link w:val="770"/>
    <w:uiPriority w:val="99"/>
    <w:rPr>
      <w:lang w:val="ru-RU" w:eastAsia="zh-CN" w:bidi="ar-SA"/>
    </w:rPr>
    <w:tblPr/>
  </w:style>
  <w:style w:type="table" w:styleId="873">
    <w:name w:val="Grid Table 2 - Accent 6"/>
    <w:next w:val="873"/>
    <w:link w:val="770"/>
    <w:uiPriority w:val="99"/>
    <w:rPr>
      <w:lang w:val="ru-RU" w:eastAsia="zh-CN" w:bidi="ar-SA"/>
    </w:rPr>
    <w:tblPr/>
  </w:style>
  <w:style w:type="table" w:styleId="874">
    <w:name w:val="Grid Table 3 - Accent 1"/>
    <w:next w:val="874"/>
    <w:link w:val="770"/>
    <w:uiPriority w:val="99"/>
    <w:rPr>
      <w:lang w:val="ru-RU" w:eastAsia="zh-CN" w:bidi="ar-SA"/>
    </w:rPr>
    <w:tblPr/>
  </w:style>
  <w:style w:type="table" w:styleId="875">
    <w:name w:val="Grid Table 3 - Accent 2"/>
    <w:next w:val="875"/>
    <w:link w:val="770"/>
    <w:uiPriority w:val="99"/>
    <w:rPr>
      <w:lang w:val="ru-RU" w:eastAsia="zh-CN" w:bidi="ar-SA"/>
    </w:rPr>
    <w:tblPr/>
  </w:style>
  <w:style w:type="table" w:styleId="876">
    <w:name w:val="Grid Table 3 - Accent 3"/>
    <w:next w:val="876"/>
    <w:link w:val="770"/>
    <w:uiPriority w:val="99"/>
    <w:rPr>
      <w:lang w:val="ru-RU" w:eastAsia="zh-CN" w:bidi="ar-SA"/>
    </w:rPr>
    <w:tblPr/>
  </w:style>
  <w:style w:type="table" w:styleId="877">
    <w:name w:val="Grid Table 3 - Accent 4"/>
    <w:next w:val="877"/>
    <w:link w:val="770"/>
    <w:uiPriority w:val="99"/>
    <w:rPr>
      <w:lang w:val="ru-RU" w:eastAsia="zh-CN" w:bidi="ar-SA"/>
    </w:rPr>
    <w:tblPr/>
  </w:style>
  <w:style w:type="table" w:styleId="878">
    <w:name w:val="Grid Table 3 - Accent 5"/>
    <w:next w:val="878"/>
    <w:link w:val="770"/>
    <w:uiPriority w:val="99"/>
    <w:rPr>
      <w:lang w:val="ru-RU" w:eastAsia="zh-CN" w:bidi="ar-SA"/>
    </w:rPr>
    <w:tblPr/>
  </w:style>
  <w:style w:type="table" w:styleId="879">
    <w:name w:val="Grid Table 3 - Accent 6"/>
    <w:next w:val="879"/>
    <w:link w:val="770"/>
    <w:uiPriority w:val="99"/>
    <w:rPr>
      <w:lang w:val="ru-RU" w:eastAsia="zh-CN" w:bidi="ar-SA"/>
    </w:rPr>
    <w:tblPr/>
  </w:style>
  <w:style w:type="table" w:styleId="880">
    <w:name w:val="Grid Table 4 - Accent 1"/>
    <w:next w:val="880"/>
    <w:link w:val="770"/>
    <w:uiPriority w:val="59"/>
    <w:rPr>
      <w:lang w:val="ru-RU" w:eastAsia="zh-CN" w:bidi="ar-SA"/>
    </w:rPr>
    <w:tblPr/>
  </w:style>
  <w:style w:type="table" w:styleId="881">
    <w:name w:val="Grid Table 4 - Accent 2"/>
    <w:next w:val="881"/>
    <w:link w:val="770"/>
    <w:uiPriority w:val="59"/>
    <w:rPr>
      <w:lang w:val="ru-RU" w:eastAsia="zh-CN" w:bidi="ar-SA"/>
    </w:rPr>
    <w:tblPr/>
  </w:style>
  <w:style w:type="table" w:styleId="882">
    <w:name w:val="Grid Table 4 - Accent 3"/>
    <w:next w:val="882"/>
    <w:link w:val="770"/>
    <w:uiPriority w:val="59"/>
    <w:rPr>
      <w:lang w:val="ru-RU" w:eastAsia="zh-CN" w:bidi="ar-SA"/>
    </w:rPr>
    <w:tblPr/>
  </w:style>
  <w:style w:type="table" w:styleId="883">
    <w:name w:val="Grid Table 4 - Accent 4"/>
    <w:next w:val="883"/>
    <w:link w:val="770"/>
    <w:uiPriority w:val="59"/>
    <w:rPr>
      <w:lang w:val="ru-RU" w:eastAsia="zh-CN" w:bidi="ar-SA"/>
    </w:rPr>
    <w:tblPr/>
  </w:style>
  <w:style w:type="table" w:styleId="884">
    <w:name w:val="Grid Table 4 - Accent 5"/>
    <w:next w:val="884"/>
    <w:link w:val="770"/>
    <w:uiPriority w:val="59"/>
    <w:rPr>
      <w:lang w:val="ru-RU" w:eastAsia="zh-CN" w:bidi="ar-SA"/>
    </w:rPr>
    <w:tblPr/>
  </w:style>
  <w:style w:type="table" w:styleId="885">
    <w:name w:val="Grid Table 4 - Accent 6"/>
    <w:next w:val="885"/>
    <w:link w:val="770"/>
    <w:uiPriority w:val="59"/>
    <w:rPr>
      <w:lang w:val="ru-RU" w:eastAsia="zh-CN" w:bidi="ar-SA"/>
    </w:rPr>
    <w:tblPr/>
  </w:style>
  <w:style w:type="table" w:styleId="886">
    <w:name w:val="Grid Table 5 Dark- Accent 1"/>
    <w:next w:val="886"/>
    <w:link w:val="770"/>
    <w:uiPriority w:val="99"/>
    <w:rPr>
      <w:lang w:val="ru-RU" w:eastAsia="zh-CN" w:bidi="ar-SA"/>
    </w:rPr>
    <w:tblPr/>
  </w:style>
  <w:style w:type="table" w:styleId="887">
    <w:name w:val="Grid Table 5 Dark - Accent 2"/>
    <w:next w:val="887"/>
    <w:link w:val="770"/>
    <w:uiPriority w:val="99"/>
    <w:rPr>
      <w:lang w:val="ru-RU" w:eastAsia="zh-CN" w:bidi="ar-SA"/>
    </w:rPr>
    <w:tblPr/>
  </w:style>
  <w:style w:type="table" w:styleId="888">
    <w:name w:val="Grid Table 5 Dark - Accent 3"/>
    <w:next w:val="888"/>
    <w:link w:val="770"/>
    <w:uiPriority w:val="99"/>
    <w:rPr>
      <w:lang w:val="ru-RU" w:eastAsia="zh-CN" w:bidi="ar-SA"/>
    </w:rPr>
    <w:tblPr/>
  </w:style>
  <w:style w:type="table" w:styleId="889">
    <w:name w:val="Grid Table 5 Dark- Accent 4"/>
    <w:next w:val="889"/>
    <w:link w:val="770"/>
    <w:uiPriority w:val="99"/>
    <w:rPr>
      <w:lang w:val="ru-RU" w:eastAsia="zh-CN" w:bidi="ar-SA"/>
    </w:rPr>
    <w:tblPr/>
  </w:style>
  <w:style w:type="table" w:styleId="890">
    <w:name w:val="Grid Table 5 Dark - Accent 5"/>
    <w:next w:val="890"/>
    <w:link w:val="770"/>
    <w:uiPriority w:val="99"/>
    <w:rPr>
      <w:lang w:val="ru-RU" w:eastAsia="zh-CN" w:bidi="ar-SA"/>
    </w:rPr>
    <w:tblPr/>
  </w:style>
  <w:style w:type="table" w:styleId="891">
    <w:name w:val="Grid Table 5 Dark - Accent 6"/>
    <w:next w:val="891"/>
    <w:link w:val="770"/>
    <w:uiPriority w:val="99"/>
    <w:rPr>
      <w:lang w:val="ru-RU" w:eastAsia="zh-CN" w:bidi="ar-SA"/>
    </w:rPr>
    <w:tblPr/>
  </w:style>
  <w:style w:type="table" w:styleId="892">
    <w:name w:val="Grid Table 6 Colorful - Accent 1"/>
    <w:next w:val="892"/>
    <w:link w:val="770"/>
    <w:uiPriority w:val="99"/>
    <w:rPr>
      <w:lang w:val="ru-RU" w:eastAsia="zh-CN" w:bidi="ar-SA"/>
    </w:rPr>
    <w:tblPr/>
  </w:style>
  <w:style w:type="table" w:styleId="893">
    <w:name w:val="Grid Table 6 Colorful - Accent 2"/>
    <w:next w:val="893"/>
    <w:link w:val="770"/>
    <w:uiPriority w:val="99"/>
    <w:rPr>
      <w:lang w:val="ru-RU" w:eastAsia="zh-CN" w:bidi="ar-SA"/>
    </w:rPr>
    <w:tblPr/>
  </w:style>
  <w:style w:type="table" w:styleId="894">
    <w:name w:val="Grid Table 6 Colorful - Accent 3"/>
    <w:next w:val="894"/>
    <w:link w:val="770"/>
    <w:uiPriority w:val="99"/>
    <w:rPr>
      <w:lang w:val="ru-RU" w:eastAsia="zh-CN" w:bidi="ar-SA"/>
    </w:rPr>
    <w:tblPr/>
  </w:style>
  <w:style w:type="table" w:styleId="895">
    <w:name w:val="Grid Table 6 Colorful - Accent 4"/>
    <w:next w:val="895"/>
    <w:link w:val="770"/>
    <w:uiPriority w:val="99"/>
    <w:rPr>
      <w:lang w:val="ru-RU" w:eastAsia="zh-CN" w:bidi="ar-SA"/>
    </w:rPr>
    <w:tblPr/>
  </w:style>
  <w:style w:type="table" w:styleId="896">
    <w:name w:val="Grid Table 6 Colorful - Accent 5"/>
    <w:next w:val="896"/>
    <w:link w:val="770"/>
    <w:uiPriority w:val="99"/>
    <w:rPr>
      <w:lang w:val="ru-RU" w:eastAsia="zh-CN" w:bidi="ar-SA"/>
    </w:rPr>
    <w:tblPr/>
  </w:style>
  <w:style w:type="table" w:styleId="897">
    <w:name w:val="Grid Table 6 Colorful - Accent 6"/>
    <w:next w:val="897"/>
    <w:link w:val="770"/>
    <w:uiPriority w:val="99"/>
    <w:rPr>
      <w:lang w:val="ru-RU" w:eastAsia="zh-CN" w:bidi="ar-SA"/>
    </w:rPr>
    <w:tblPr/>
  </w:style>
  <w:style w:type="table" w:styleId="898">
    <w:name w:val="Grid Table 7 Colorful - Accent 1"/>
    <w:next w:val="898"/>
    <w:link w:val="770"/>
    <w:uiPriority w:val="99"/>
    <w:rPr>
      <w:lang w:val="ru-RU" w:eastAsia="zh-CN" w:bidi="ar-SA"/>
    </w:rPr>
    <w:tblPr/>
  </w:style>
  <w:style w:type="table" w:styleId="899">
    <w:name w:val="Grid Table 7 Colorful - Accent 2"/>
    <w:next w:val="899"/>
    <w:link w:val="770"/>
    <w:uiPriority w:val="99"/>
    <w:rPr>
      <w:lang w:val="ru-RU" w:eastAsia="zh-CN" w:bidi="ar-SA"/>
    </w:rPr>
    <w:tblPr/>
  </w:style>
  <w:style w:type="table" w:styleId="900">
    <w:name w:val="Grid Table 7 Colorful - Accent 3"/>
    <w:next w:val="900"/>
    <w:link w:val="770"/>
    <w:uiPriority w:val="99"/>
    <w:rPr>
      <w:lang w:val="ru-RU" w:eastAsia="zh-CN" w:bidi="ar-SA"/>
    </w:rPr>
    <w:tblPr/>
  </w:style>
  <w:style w:type="table" w:styleId="901">
    <w:name w:val="Grid Table 7 Colorful - Accent 4"/>
    <w:next w:val="901"/>
    <w:link w:val="770"/>
    <w:uiPriority w:val="99"/>
    <w:rPr>
      <w:lang w:val="ru-RU" w:eastAsia="zh-CN" w:bidi="ar-SA"/>
    </w:rPr>
    <w:tblPr/>
  </w:style>
  <w:style w:type="table" w:styleId="902">
    <w:name w:val="Grid Table 7 Colorful - Accent 5"/>
    <w:next w:val="902"/>
    <w:link w:val="770"/>
    <w:uiPriority w:val="99"/>
    <w:rPr>
      <w:lang w:val="ru-RU" w:eastAsia="zh-CN" w:bidi="ar-SA"/>
    </w:rPr>
    <w:tblPr/>
  </w:style>
  <w:style w:type="table" w:styleId="903">
    <w:name w:val="Grid Table 7 Colorful - Accent 6"/>
    <w:next w:val="903"/>
    <w:link w:val="770"/>
    <w:uiPriority w:val="99"/>
    <w:rPr>
      <w:lang w:val="ru-RU" w:eastAsia="zh-CN" w:bidi="ar-SA"/>
    </w:rPr>
    <w:tblPr/>
  </w:style>
  <w:style w:type="table" w:styleId="904">
    <w:name w:val="List Table 1 Light - Accent 1"/>
    <w:next w:val="904"/>
    <w:link w:val="770"/>
    <w:uiPriority w:val="99"/>
    <w:rPr>
      <w:lang w:val="ru-RU" w:eastAsia="zh-CN" w:bidi="ar-SA"/>
    </w:rPr>
    <w:tblPr/>
  </w:style>
  <w:style w:type="table" w:styleId="905">
    <w:name w:val="List Table 1 Light - Accent 2"/>
    <w:next w:val="905"/>
    <w:link w:val="770"/>
    <w:uiPriority w:val="99"/>
    <w:rPr>
      <w:lang w:val="ru-RU" w:eastAsia="zh-CN" w:bidi="ar-SA"/>
    </w:rPr>
    <w:tblPr/>
  </w:style>
  <w:style w:type="table" w:styleId="906">
    <w:name w:val="List Table 1 Light - Accent 3"/>
    <w:next w:val="906"/>
    <w:link w:val="770"/>
    <w:uiPriority w:val="99"/>
    <w:rPr>
      <w:lang w:val="ru-RU" w:eastAsia="zh-CN" w:bidi="ar-SA"/>
    </w:rPr>
    <w:tblPr/>
  </w:style>
  <w:style w:type="table" w:styleId="907">
    <w:name w:val="List Table 1 Light - Accent 4"/>
    <w:next w:val="907"/>
    <w:link w:val="770"/>
    <w:uiPriority w:val="99"/>
    <w:rPr>
      <w:lang w:val="ru-RU" w:eastAsia="zh-CN" w:bidi="ar-SA"/>
    </w:rPr>
    <w:tblPr/>
  </w:style>
  <w:style w:type="table" w:styleId="908">
    <w:name w:val="List Table 1 Light - Accent 5"/>
    <w:next w:val="908"/>
    <w:link w:val="770"/>
    <w:uiPriority w:val="99"/>
    <w:rPr>
      <w:lang w:val="ru-RU" w:eastAsia="zh-CN" w:bidi="ar-SA"/>
    </w:rPr>
    <w:tblPr/>
  </w:style>
  <w:style w:type="table" w:styleId="909">
    <w:name w:val="List Table 1 Light - Accent 6"/>
    <w:next w:val="909"/>
    <w:link w:val="770"/>
    <w:uiPriority w:val="99"/>
    <w:rPr>
      <w:lang w:val="ru-RU" w:eastAsia="zh-CN" w:bidi="ar-SA"/>
    </w:rPr>
    <w:tblPr/>
  </w:style>
  <w:style w:type="table" w:styleId="910">
    <w:name w:val="List Table 2 - Accent 1"/>
    <w:next w:val="910"/>
    <w:link w:val="770"/>
    <w:uiPriority w:val="99"/>
    <w:rPr>
      <w:lang w:val="ru-RU" w:eastAsia="zh-CN" w:bidi="ar-SA"/>
    </w:rPr>
    <w:tblPr/>
  </w:style>
  <w:style w:type="table" w:styleId="911">
    <w:name w:val="List Table 2 - Accent 2"/>
    <w:next w:val="911"/>
    <w:link w:val="770"/>
    <w:uiPriority w:val="99"/>
    <w:rPr>
      <w:lang w:val="ru-RU" w:eastAsia="zh-CN" w:bidi="ar-SA"/>
    </w:rPr>
    <w:tblPr/>
  </w:style>
  <w:style w:type="table" w:styleId="912">
    <w:name w:val="List Table 2 - Accent 3"/>
    <w:next w:val="912"/>
    <w:link w:val="770"/>
    <w:uiPriority w:val="99"/>
    <w:rPr>
      <w:lang w:val="ru-RU" w:eastAsia="zh-CN" w:bidi="ar-SA"/>
    </w:rPr>
    <w:tblPr/>
  </w:style>
  <w:style w:type="table" w:styleId="913">
    <w:name w:val="List Table 2 - Accent 4"/>
    <w:next w:val="913"/>
    <w:link w:val="770"/>
    <w:uiPriority w:val="99"/>
    <w:rPr>
      <w:lang w:val="ru-RU" w:eastAsia="zh-CN" w:bidi="ar-SA"/>
    </w:rPr>
    <w:tblPr/>
  </w:style>
  <w:style w:type="table" w:styleId="914">
    <w:name w:val="List Table 2 - Accent 5"/>
    <w:next w:val="914"/>
    <w:link w:val="770"/>
    <w:uiPriority w:val="99"/>
    <w:rPr>
      <w:lang w:val="ru-RU" w:eastAsia="zh-CN" w:bidi="ar-SA"/>
    </w:rPr>
    <w:tblPr/>
  </w:style>
  <w:style w:type="table" w:styleId="915">
    <w:name w:val="List Table 2 - Accent 6"/>
    <w:next w:val="915"/>
    <w:link w:val="770"/>
    <w:uiPriority w:val="99"/>
    <w:rPr>
      <w:lang w:val="ru-RU" w:eastAsia="zh-CN" w:bidi="ar-SA"/>
    </w:rPr>
    <w:tblPr/>
  </w:style>
  <w:style w:type="table" w:styleId="916">
    <w:name w:val="List Table 3 - Accent 1"/>
    <w:next w:val="916"/>
    <w:link w:val="770"/>
    <w:uiPriority w:val="99"/>
    <w:rPr>
      <w:lang w:val="ru-RU" w:eastAsia="zh-CN" w:bidi="ar-SA"/>
    </w:rPr>
    <w:tblPr/>
  </w:style>
  <w:style w:type="table" w:styleId="917">
    <w:name w:val="List Table 3 - Accent 2"/>
    <w:next w:val="917"/>
    <w:link w:val="770"/>
    <w:uiPriority w:val="99"/>
    <w:rPr>
      <w:lang w:val="ru-RU" w:eastAsia="zh-CN" w:bidi="ar-SA"/>
    </w:rPr>
    <w:tblPr/>
  </w:style>
  <w:style w:type="table" w:styleId="918">
    <w:name w:val="List Table 3 - Accent 3"/>
    <w:next w:val="918"/>
    <w:link w:val="770"/>
    <w:uiPriority w:val="99"/>
    <w:rPr>
      <w:lang w:val="ru-RU" w:eastAsia="zh-CN" w:bidi="ar-SA"/>
    </w:rPr>
    <w:tblPr/>
  </w:style>
  <w:style w:type="table" w:styleId="919">
    <w:name w:val="List Table 3 - Accent 4"/>
    <w:next w:val="919"/>
    <w:link w:val="770"/>
    <w:uiPriority w:val="99"/>
    <w:rPr>
      <w:lang w:val="ru-RU" w:eastAsia="zh-CN" w:bidi="ar-SA"/>
    </w:rPr>
    <w:tblPr/>
  </w:style>
  <w:style w:type="table" w:styleId="920">
    <w:name w:val="List Table 3 - Accent 5"/>
    <w:next w:val="920"/>
    <w:link w:val="770"/>
    <w:uiPriority w:val="99"/>
    <w:rPr>
      <w:lang w:val="ru-RU" w:eastAsia="zh-CN" w:bidi="ar-SA"/>
    </w:rPr>
    <w:tblPr/>
  </w:style>
  <w:style w:type="table" w:styleId="921">
    <w:name w:val="List Table 3 - Accent 6"/>
    <w:next w:val="921"/>
    <w:link w:val="770"/>
    <w:uiPriority w:val="99"/>
    <w:rPr>
      <w:lang w:val="ru-RU" w:eastAsia="zh-CN" w:bidi="ar-SA"/>
    </w:rPr>
    <w:tblPr/>
  </w:style>
  <w:style w:type="table" w:styleId="922">
    <w:name w:val="List Table 4 - Accent 1"/>
    <w:next w:val="922"/>
    <w:link w:val="770"/>
    <w:uiPriority w:val="99"/>
    <w:rPr>
      <w:lang w:val="ru-RU" w:eastAsia="zh-CN" w:bidi="ar-SA"/>
    </w:rPr>
    <w:tblPr/>
  </w:style>
  <w:style w:type="table" w:styleId="923">
    <w:name w:val="List Table 4 - Accent 2"/>
    <w:next w:val="923"/>
    <w:link w:val="770"/>
    <w:uiPriority w:val="99"/>
    <w:rPr>
      <w:lang w:val="ru-RU" w:eastAsia="zh-CN" w:bidi="ar-SA"/>
    </w:rPr>
    <w:tblPr/>
  </w:style>
  <w:style w:type="table" w:styleId="924">
    <w:name w:val="List Table 4 - Accent 3"/>
    <w:next w:val="924"/>
    <w:link w:val="770"/>
    <w:uiPriority w:val="99"/>
    <w:rPr>
      <w:lang w:val="ru-RU" w:eastAsia="zh-CN" w:bidi="ar-SA"/>
    </w:rPr>
    <w:tblPr/>
  </w:style>
  <w:style w:type="table" w:styleId="925">
    <w:name w:val="List Table 4 - Accent 4"/>
    <w:next w:val="925"/>
    <w:link w:val="770"/>
    <w:uiPriority w:val="99"/>
    <w:rPr>
      <w:lang w:val="ru-RU" w:eastAsia="zh-CN" w:bidi="ar-SA"/>
    </w:rPr>
    <w:tblPr/>
  </w:style>
  <w:style w:type="table" w:styleId="926">
    <w:name w:val="List Table 4 - Accent 5"/>
    <w:next w:val="926"/>
    <w:link w:val="770"/>
    <w:uiPriority w:val="99"/>
    <w:rPr>
      <w:lang w:val="ru-RU" w:eastAsia="zh-CN" w:bidi="ar-SA"/>
    </w:rPr>
    <w:tblPr/>
  </w:style>
  <w:style w:type="table" w:styleId="927">
    <w:name w:val="List Table 4 - Accent 6"/>
    <w:next w:val="927"/>
    <w:link w:val="770"/>
    <w:uiPriority w:val="99"/>
    <w:rPr>
      <w:lang w:val="ru-RU" w:eastAsia="zh-CN" w:bidi="ar-SA"/>
    </w:rPr>
    <w:tblPr/>
  </w:style>
  <w:style w:type="table" w:styleId="928">
    <w:name w:val="List Table 5 Dark - Accent 1"/>
    <w:next w:val="928"/>
    <w:link w:val="770"/>
    <w:uiPriority w:val="99"/>
    <w:rPr>
      <w:lang w:val="ru-RU" w:eastAsia="zh-CN" w:bidi="ar-SA"/>
    </w:rPr>
    <w:tblPr/>
  </w:style>
  <w:style w:type="table" w:styleId="929">
    <w:name w:val="List Table 5 Dark - Accent 2"/>
    <w:next w:val="929"/>
    <w:link w:val="770"/>
    <w:uiPriority w:val="99"/>
    <w:rPr>
      <w:lang w:val="ru-RU" w:eastAsia="zh-CN" w:bidi="ar-SA"/>
    </w:rPr>
    <w:tblPr/>
  </w:style>
  <w:style w:type="table" w:styleId="930">
    <w:name w:val="List Table 5 Dark - Accent 3"/>
    <w:next w:val="930"/>
    <w:link w:val="770"/>
    <w:uiPriority w:val="99"/>
    <w:rPr>
      <w:lang w:val="ru-RU" w:eastAsia="zh-CN" w:bidi="ar-SA"/>
    </w:rPr>
    <w:tblPr/>
  </w:style>
  <w:style w:type="table" w:styleId="931">
    <w:name w:val="List Table 5 Dark - Accent 4"/>
    <w:next w:val="931"/>
    <w:link w:val="770"/>
    <w:uiPriority w:val="99"/>
    <w:rPr>
      <w:lang w:val="ru-RU" w:eastAsia="zh-CN" w:bidi="ar-SA"/>
    </w:rPr>
    <w:tblPr/>
  </w:style>
  <w:style w:type="table" w:styleId="932">
    <w:name w:val="List Table 5 Dark - Accent 5"/>
    <w:next w:val="932"/>
    <w:link w:val="770"/>
    <w:uiPriority w:val="99"/>
    <w:rPr>
      <w:lang w:val="ru-RU" w:eastAsia="zh-CN" w:bidi="ar-SA"/>
    </w:rPr>
    <w:tblPr/>
  </w:style>
  <w:style w:type="table" w:styleId="933">
    <w:name w:val="List Table 5 Dark - Accent 6"/>
    <w:next w:val="933"/>
    <w:link w:val="770"/>
    <w:uiPriority w:val="99"/>
    <w:rPr>
      <w:lang w:val="ru-RU" w:eastAsia="zh-CN" w:bidi="ar-SA"/>
    </w:rPr>
    <w:tblPr/>
  </w:style>
  <w:style w:type="table" w:styleId="934">
    <w:name w:val="List Table 6 Colorful - Accent 1"/>
    <w:next w:val="934"/>
    <w:link w:val="770"/>
    <w:uiPriority w:val="99"/>
    <w:rPr>
      <w:lang w:val="ru-RU" w:eastAsia="zh-CN" w:bidi="ar-SA"/>
    </w:rPr>
    <w:tblPr/>
  </w:style>
  <w:style w:type="table" w:styleId="935">
    <w:name w:val="List Table 6 Colorful - Accent 2"/>
    <w:next w:val="935"/>
    <w:link w:val="770"/>
    <w:uiPriority w:val="99"/>
    <w:rPr>
      <w:lang w:val="ru-RU" w:eastAsia="zh-CN" w:bidi="ar-SA"/>
    </w:rPr>
    <w:tblPr/>
  </w:style>
  <w:style w:type="table" w:styleId="936">
    <w:name w:val="List Table 6 Colorful - Accent 3"/>
    <w:next w:val="936"/>
    <w:link w:val="770"/>
    <w:uiPriority w:val="99"/>
    <w:rPr>
      <w:lang w:val="ru-RU" w:eastAsia="zh-CN" w:bidi="ar-SA"/>
    </w:rPr>
    <w:tblPr/>
  </w:style>
  <w:style w:type="table" w:styleId="937">
    <w:name w:val="List Table 6 Colorful - Accent 4"/>
    <w:next w:val="937"/>
    <w:link w:val="770"/>
    <w:uiPriority w:val="99"/>
    <w:rPr>
      <w:lang w:val="ru-RU" w:eastAsia="zh-CN" w:bidi="ar-SA"/>
    </w:rPr>
    <w:tblPr/>
  </w:style>
  <w:style w:type="table" w:styleId="938">
    <w:name w:val="List Table 6 Colorful - Accent 5"/>
    <w:next w:val="938"/>
    <w:link w:val="770"/>
    <w:uiPriority w:val="99"/>
    <w:rPr>
      <w:lang w:val="ru-RU" w:eastAsia="zh-CN" w:bidi="ar-SA"/>
    </w:rPr>
    <w:tblPr/>
  </w:style>
  <w:style w:type="table" w:styleId="939">
    <w:name w:val="List Table 6 Colorful - Accent 6"/>
    <w:next w:val="939"/>
    <w:link w:val="770"/>
    <w:uiPriority w:val="99"/>
    <w:rPr>
      <w:lang w:val="ru-RU" w:eastAsia="zh-CN" w:bidi="ar-SA"/>
    </w:rPr>
    <w:tblPr/>
  </w:style>
  <w:style w:type="table" w:styleId="940">
    <w:name w:val="List Table 7 Colorful - Accent 1"/>
    <w:next w:val="940"/>
    <w:link w:val="770"/>
    <w:uiPriority w:val="99"/>
    <w:rPr>
      <w:lang w:val="ru-RU" w:eastAsia="zh-CN" w:bidi="ar-SA"/>
    </w:rPr>
    <w:tblPr/>
  </w:style>
  <w:style w:type="table" w:styleId="941">
    <w:name w:val="List Table 7 Colorful - Accent 2"/>
    <w:next w:val="941"/>
    <w:link w:val="770"/>
    <w:uiPriority w:val="99"/>
    <w:rPr>
      <w:lang w:val="ru-RU" w:eastAsia="zh-CN" w:bidi="ar-SA"/>
    </w:rPr>
    <w:tblPr/>
  </w:style>
  <w:style w:type="table" w:styleId="942">
    <w:name w:val="List Table 7 Colorful - Accent 3"/>
    <w:next w:val="942"/>
    <w:link w:val="770"/>
    <w:uiPriority w:val="99"/>
    <w:rPr>
      <w:lang w:val="ru-RU" w:eastAsia="zh-CN" w:bidi="ar-SA"/>
    </w:rPr>
    <w:tblPr/>
  </w:style>
  <w:style w:type="table" w:styleId="943">
    <w:name w:val="List Table 7 Colorful - Accent 4"/>
    <w:next w:val="943"/>
    <w:link w:val="770"/>
    <w:uiPriority w:val="99"/>
    <w:rPr>
      <w:lang w:val="ru-RU" w:eastAsia="zh-CN" w:bidi="ar-SA"/>
    </w:rPr>
    <w:tblPr/>
  </w:style>
  <w:style w:type="table" w:styleId="944">
    <w:name w:val="List Table 7 Colorful - Accent 5"/>
    <w:next w:val="944"/>
    <w:link w:val="770"/>
    <w:uiPriority w:val="99"/>
    <w:rPr>
      <w:lang w:val="ru-RU" w:eastAsia="zh-CN" w:bidi="ar-SA"/>
    </w:rPr>
    <w:tblPr/>
  </w:style>
  <w:style w:type="table" w:styleId="945">
    <w:name w:val="List Table 7 Colorful - Accent 6"/>
    <w:next w:val="945"/>
    <w:link w:val="770"/>
    <w:uiPriority w:val="99"/>
    <w:rPr>
      <w:lang w:val="ru-RU" w:eastAsia="zh-CN" w:bidi="ar-SA"/>
    </w:rPr>
    <w:tblPr/>
  </w:style>
  <w:style w:type="table" w:styleId="946">
    <w:name w:val="Lined - Accent"/>
    <w:next w:val="946"/>
    <w:link w:val="770"/>
    <w:uiPriority w:val="99"/>
    <w:rPr>
      <w:color w:val="404040"/>
      <w:lang w:val="ru-RU" w:eastAsia="ru-RU" w:bidi="ar-SA"/>
    </w:rPr>
    <w:tblPr/>
  </w:style>
  <w:style w:type="table" w:styleId="947">
    <w:name w:val="Lined - Accent 1"/>
    <w:next w:val="947"/>
    <w:link w:val="770"/>
    <w:uiPriority w:val="99"/>
    <w:rPr>
      <w:color w:val="404040"/>
      <w:lang w:val="ru-RU" w:eastAsia="ru-RU" w:bidi="ar-SA"/>
    </w:rPr>
    <w:tblPr/>
  </w:style>
  <w:style w:type="table" w:styleId="948">
    <w:name w:val="Lined - Accent 2"/>
    <w:next w:val="948"/>
    <w:link w:val="770"/>
    <w:uiPriority w:val="99"/>
    <w:rPr>
      <w:color w:val="404040"/>
      <w:lang w:val="ru-RU" w:eastAsia="ru-RU" w:bidi="ar-SA"/>
    </w:rPr>
    <w:tblPr/>
  </w:style>
  <w:style w:type="table" w:styleId="949">
    <w:name w:val="Lined - Accent 3"/>
    <w:next w:val="949"/>
    <w:link w:val="770"/>
    <w:uiPriority w:val="99"/>
    <w:rPr>
      <w:color w:val="404040"/>
      <w:lang w:val="ru-RU" w:eastAsia="ru-RU" w:bidi="ar-SA"/>
    </w:rPr>
    <w:tblPr/>
  </w:style>
  <w:style w:type="table" w:styleId="950">
    <w:name w:val="Lined - Accent 4"/>
    <w:next w:val="950"/>
    <w:link w:val="770"/>
    <w:uiPriority w:val="99"/>
    <w:rPr>
      <w:color w:val="404040"/>
      <w:lang w:val="ru-RU" w:eastAsia="ru-RU" w:bidi="ar-SA"/>
    </w:rPr>
    <w:tblPr/>
  </w:style>
  <w:style w:type="table" w:styleId="951">
    <w:name w:val="Lined - Accent 5"/>
    <w:next w:val="951"/>
    <w:link w:val="770"/>
    <w:uiPriority w:val="99"/>
    <w:rPr>
      <w:color w:val="404040"/>
      <w:lang w:val="ru-RU" w:eastAsia="ru-RU" w:bidi="ar-SA"/>
    </w:rPr>
    <w:tblPr/>
  </w:style>
  <w:style w:type="table" w:styleId="952">
    <w:name w:val="Lined - Accent 6"/>
    <w:next w:val="952"/>
    <w:link w:val="770"/>
    <w:uiPriority w:val="99"/>
    <w:rPr>
      <w:color w:val="404040"/>
      <w:lang w:val="ru-RU" w:eastAsia="ru-RU" w:bidi="ar-SA"/>
    </w:rPr>
    <w:tblPr/>
  </w:style>
  <w:style w:type="table" w:styleId="953">
    <w:name w:val="Bordered &amp; Lined - Accent"/>
    <w:next w:val="953"/>
    <w:link w:val="770"/>
    <w:uiPriority w:val="99"/>
    <w:rPr>
      <w:color w:val="404040"/>
      <w:lang w:val="ru-RU" w:eastAsia="ru-RU" w:bidi="ar-SA"/>
    </w:rPr>
    <w:tblPr/>
  </w:style>
  <w:style w:type="table" w:styleId="954">
    <w:name w:val="Bordered &amp; Lined - Accent 1"/>
    <w:next w:val="954"/>
    <w:link w:val="770"/>
    <w:uiPriority w:val="99"/>
    <w:rPr>
      <w:color w:val="404040"/>
      <w:lang w:val="ru-RU" w:eastAsia="ru-RU" w:bidi="ar-SA"/>
    </w:rPr>
    <w:tblPr/>
  </w:style>
  <w:style w:type="table" w:styleId="955">
    <w:name w:val="Bordered &amp; Lined - Accent 2"/>
    <w:next w:val="955"/>
    <w:link w:val="770"/>
    <w:uiPriority w:val="99"/>
    <w:rPr>
      <w:color w:val="404040"/>
      <w:lang w:val="ru-RU" w:eastAsia="ru-RU" w:bidi="ar-SA"/>
    </w:rPr>
    <w:tblPr/>
  </w:style>
  <w:style w:type="table" w:styleId="956">
    <w:name w:val="Bordered &amp; Lined - Accent 3"/>
    <w:next w:val="956"/>
    <w:link w:val="770"/>
    <w:uiPriority w:val="99"/>
    <w:rPr>
      <w:color w:val="404040"/>
      <w:lang w:val="ru-RU" w:eastAsia="ru-RU" w:bidi="ar-SA"/>
    </w:rPr>
    <w:tblPr/>
  </w:style>
  <w:style w:type="table" w:styleId="957">
    <w:name w:val="Bordered &amp; Lined - Accent 4"/>
    <w:next w:val="957"/>
    <w:link w:val="770"/>
    <w:uiPriority w:val="99"/>
    <w:rPr>
      <w:color w:val="404040"/>
      <w:lang w:val="ru-RU" w:eastAsia="ru-RU" w:bidi="ar-SA"/>
    </w:rPr>
    <w:tblPr/>
  </w:style>
  <w:style w:type="table" w:styleId="958">
    <w:name w:val="Bordered &amp; Lined - Accent 5"/>
    <w:next w:val="958"/>
    <w:link w:val="770"/>
    <w:uiPriority w:val="99"/>
    <w:rPr>
      <w:color w:val="404040"/>
      <w:lang w:val="ru-RU" w:eastAsia="ru-RU" w:bidi="ar-SA"/>
    </w:rPr>
    <w:tblPr/>
  </w:style>
  <w:style w:type="table" w:styleId="959">
    <w:name w:val="Bordered &amp; Lined - Accent 6"/>
    <w:next w:val="959"/>
    <w:link w:val="770"/>
    <w:uiPriority w:val="99"/>
    <w:rPr>
      <w:color w:val="404040"/>
      <w:lang w:val="ru-RU" w:eastAsia="ru-RU" w:bidi="ar-SA"/>
    </w:rPr>
    <w:tblPr/>
  </w:style>
  <w:style w:type="table" w:styleId="960">
    <w:name w:val="Bordered"/>
    <w:next w:val="960"/>
    <w:link w:val="770"/>
    <w:uiPriority w:val="99"/>
    <w:rPr>
      <w:lang w:val="ru-RU" w:eastAsia="zh-CN" w:bidi="ar-SA"/>
    </w:rPr>
    <w:tblPr/>
  </w:style>
  <w:style w:type="table" w:styleId="961">
    <w:name w:val="Bordered - Accent 1"/>
    <w:next w:val="961"/>
    <w:link w:val="770"/>
    <w:uiPriority w:val="99"/>
    <w:rPr>
      <w:lang w:val="ru-RU" w:eastAsia="zh-CN" w:bidi="ar-SA"/>
    </w:rPr>
    <w:tblPr/>
  </w:style>
  <w:style w:type="table" w:styleId="962">
    <w:name w:val="Bordered - Accent 2"/>
    <w:next w:val="962"/>
    <w:link w:val="770"/>
    <w:uiPriority w:val="99"/>
    <w:rPr>
      <w:lang w:val="ru-RU" w:eastAsia="zh-CN" w:bidi="ar-SA"/>
    </w:rPr>
    <w:tblPr/>
  </w:style>
  <w:style w:type="table" w:styleId="963">
    <w:name w:val="Bordered - Accent 3"/>
    <w:next w:val="963"/>
    <w:link w:val="770"/>
    <w:uiPriority w:val="99"/>
    <w:rPr>
      <w:lang w:val="ru-RU" w:eastAsia="zh-CN" w:bidi="ar-SA"/>
    </w:rPr>
    <w:tblPr/>
  </w:style>
  <w:style w:type="table" w:styleId="964">
    <w:name w:val="Bordered - Accent 4"/>
    <w:next w:val="964"/>
    <w:link w:val="770"/>
    <w:uiPriority w:val="99"/>
    <w:rPr>
      <w:lang w:val="ru-RU" w:eastAsia="zh-CN" w:bidi="ar-SA"/>
    </w:rPr>
    <w:tblPr/>
  </w:style>
  <w:style w:type="table" w:styleId="965">
    <w:name w:val="Bordered - Accent 5"/>
    <w:next w:val="965"/>
    <w:link w:val="770"/>
    <w:uiPriority w:val="99"/>
    <w:rPr>
      <w:lang w:val="ru-RU" w:eastAsia="zh-CN" w:bidi="ar-SA"/>
    </w:rPr>
    <w:tblPr/>
  </w:style>
  <w:style w:type="table" w:styleId="966">
    <w:name w:val="Bordered - Accent 6"/>
    <w:next w:val="966"/>
    <w:link w:val="770"/>
    <w:uiPriority w:val="99"/>
    <w:rPr>
      <w:lang w:val="ru-RU" w:eastAsia="zh-CN" w:bidi="ar-SA"/>
    </w:rPr>
    <w:tblPr/>
  </w:style>
  <w:style w:type="character" w:styleId="967">
    <w:name w:val="Текст сноски Знак"/>
    <w:next w:val="967"/>
    <w:link w:val="828"/>
    <w:uiPriority w:val="99"/>
    <w:rPr>
      <w:sz w:val="18"/>
    </w:rPr>
  </w:style>
  <w:style w:type="character" w:styleId="968">
    <w:name w:val="Текст концевой сноски Знак"/>
    <w:next w:val="968"/>
    <w:link w:val="831"/>
    <w:uiPriority w:val="99"/>
    <w:rPr>
      <w:sz w:val="20"/>
    </w:rPr>
  </w:style>
  <w:style w:type="paragraph" w:styleId="969">
    <w:name w:val="Основной текст"/>
    <w:basedOn w:val="770"/>
    <w:next w:val="969"/>
    <w:link w:val="770"/>
    <w:pPr>
      <w:jc w:val="center"/>
    </w:pPr>
    <w:rPr>
      <w:sz w:val="28"/>
      <w:u w:val="single"/>
    </w:rPr>
  </w:style>
  <w:style w:type="paragraph" w:styleId="970">
    <w:name w:val="Основной текст с отступом"/>
    <w:basedOn w:val="770"/>
    <w:next w:val="970"/>
    <w:link w:val="770"/>
    <w:pPr>
      <w:ind w:left="5760"/>
      <w:spacing w:line="320" w:lineRule="atLeast"/>
    </w:pPr>
    <w:rPr>
      <w:sz w:val="28"/>
      <w:szCs w:val="20"/>
    </w:rPr>
  </w:style>
  <w:style w:type="paragraph" w:styleId="971">
    <w:name w:val="ConsNormal"/>
    <w:next w:val="971"/>
    <w:link w:val="770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72">
    <w:name w:val="Основной текст с отступом 2"/>
    <w:basedOn w:val="770"/>
    <w:next w:val="972"/>
    <w:link w:val="770"/>
    <w:pPr>
      <w:ind w:firstLine="748"/>
      <w:jc w:val="both"/>
      <w:spacing w:before="60" w:line="320" w:lineRule="atLeast"/>
    </w:pPr>
    <w:rPr>
      <w:sz w:val="28"/>
    </w:rPr>
  </w:style>
  <w:style w:type="paragraph" w:styleId="973">
    <w:name w:val="Основной текст 2"/>
    <w:basedOn w:val="770"/>
    <w:next w:val="973"/>
    <w:link w:val="770"/>
    <w:pPr>
      <w:jc w:val="both"/>
      <w:spacing w:before="60" w:line="320" w:lineRule="atLeast"/>
    </w:pPr>
    <w:rPr>
      <w:sz w:val="28"/>
    </w:rPr>
  </w:style>
  <w:style w:type="character" w:styleId="974">
    <w:name w:val="Номер страницы"/>
    <w:basedOn w:val="780"/>
    <w:next w:val="974"/>
    <w:link w:val="770"/>
  </w:style>
  <w:style w:type="paragraph" w:styleId="975">
    <w:name w:val="Текст выноски"/>
    <w:basedOn w:val="770"/>
    <w:next w:val="975"/>
    <w:link w:val="770"/>
    <w:semiHidden/>
    <w:rPr>
      <w:rFonts w:ascii="Tahoma" w:hAnsi="Tahoma" w:cs="Tahoma"/>
      <w:sz w:val="16"/>
      <w:szCs w:val="16"/>
    </w:rPr>
  </w:style>
  <w:style w:type="paragraph" w:styleId="976">
    <w:name w:val="Îáû÷íûé"/>
    <w:next w:val="976"/>
    <w:link w:val="770"/>
    <w:rPr>
      <w:lang w:val="ru-RU" w:eastAsia="ru-RU" w:bidi="ar-SA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8</cp:revision>
  <dcterms:created xsi:type="dcterms:W3CDTF">2024-02-09T05:56:00Z</dcterms:created>
  <dcterms:modified xsi:type="dcterms:W3CDTF">2025-06-11T03:17:50Z</dcterms:modified>
  <cp:version>983040</cp:version>
</cp:coreProperties>
</file>