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2A" w:rsidRPr="00C37A55" w:rsidRDefault="0040642A" w:rsidP="0040642A">
      <w:pPr>
        <w:pStyle w:val="ConsPlusNormal"/>
        <w:jc w:val="center"/>
        <w:rPr>
          <w:rFonts w:ascii="Times New Roman" w:hAnsi="Times New Roman"/>
          <w:b/>
          <w:kern w:val="28"/>
          <w:sz w:val="20"/>
        </w:rPr>
      </w:pPr>
      <w:r w:rsidRPr="00C37A55">
        <w:rPr>
          <w:rFonts w:ascii="Times New Roman" w:hAnsi="Times New Roman" w:cs="Times New Roman"/>
          <w:b/>
          <w:sz w:val="20"/>
        </w:rPr>
        <w:t xml:space="preserve">Отчет о </w:t>
      </w:r>
      <w:r w:rsidRPr="00C37A55">
        <w:rPr>
          <w:rFonts w:ascii="Times New Roman" w:hAnsi="Times New Roman"/>
          <w:b/>
          <w:kern w:val="28"/>
          <w:sz w:val="20"/>
        </w:rPr>
        <w:t xml:space="preserve">результативности и эффективности деятельности </w:t>
      </w:r>
    </w:p>
    <w:p w:rsidR="0040642A" w:rsidRPr="00C37A55" w:rsidRDefault="0040642A" w:rsidP="0040642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37A55">
        <w:rPr>
          <w:rFonts w:ascii="Times New Roman" w:hAnsi="Times New Roman" w:cs="Times New Roman"/>
          <w:b/>
          <w:sz w:val="20"/>
        </w:rPr>
        <w:t xml:space="preserve">министерства труда и социального развития Новосибирской области </w:t>
      </w:r>
    </w:p>
    <w:p w:rsidR="0040642A" w:rsidRPr="00C37A55" w:rsidRDefault="0040642A" w:rsidP="0040642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37A55">
        <w:rPr>
          <w:rFonts w:ascii="Times New Roman" w:hAnsi="Times New Roman" w:cs="Times New Roman"/>
          <w:b/>
          <w:sz w:val="20"/>
        </w:rPr>
        <w:t>по осуществлению регионального государственного контроля (надзора) в сфере социального обслуживания</w:t>
      </w:r>
    </w:p>
    <w:p w:rsidR="0040642A" w:rsidRPr="00C37A55" w:rsidRDefault="0040642A" w:rsidP="0040642A">
      <w:pPr>
        <w:pStyle w:val="ConsPlusNormal"/>
        <w:jc w:val="center"/>
        <w:rPr>
          <w:rFonts w:ascii="Times New Roman" w:hAnsi="Times New Roman" w:cs="Times New Roman"/>
          <w:sz w:val="20"/>
          <w:u w:val="single"/>
        </w:rPr>
      </w:pPr>
      <w:r w:rsidRPr="00C37A55">
        <w:rPr>
          <w:rFonts w:ascii="Times New Roman" w:hAnsi="Times New Roman" w:cs="Times New Roman"/>
          <w:sz w:val="20"/>
          <w:u w:val="single"/>
        </w:rPr>
        <w:t>20</w:t>
      </w:r>
      <w:r w:rsidR="007A4F10" w:rsidRPr="00C37A55">
        <w:rPr>
          <w:rFonts w:ascii="Times New Roman" w:hAnsi="Times New Roman" w:cs="Times New Roman"/>
          <w:sz w:val="20"/>
          <w:u w:val="single"/>
        </w:rPr>
        <w:t>2</w:t>
      </w:r>
      <w:r w:rsidR="00487364" w:rsidRPr="00C37A55">
        <w:rPr>
          <w:rFonts w:ascii="Times New Roman" w:hAnsi="Times New Roman" w:cs="Times New Roman"/>
          <w:sz w:val="20"/>
          <w:u w:val="single"/>
        </w:rPr>
        <w:t>1</w:t>
      </w:r>
      <w:r w:rsidRPr="00C37A55">
        <w:rPr>
          <w:rFonts w:ascii="Times New Roman" w:hAnsi="Times New Roman" w:cs="Times New Roman"/>
          <w:sz w:val="20"/>
          <w:u w:val="single"/>
        </w:rPr>
        <w:t xml:space="preserve"> год</w:t>
      </w:r>
    </w:p>
    <w:p w:rsidR="0040642A" w:rsidRPr="00C37A55" w:rsidRDefault="0040642A" w:rsidP="0040642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7A55">
        <w:rPr>
          <w:rFonts w:ascii="Times New Roman" w:hAnsi="Times New Roman" w:cs="Times New Roman"/>
          <w:sz w:val="20"/>
        </w:rPr>
        <w:t>(указывается период)</w:t>
      </w:r>
    </w:p>
    <w:p w:rsidR="00C37A55" w:rsidRDefault="00C37A55" w:rsidP="0040642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37A55" w:rsidRPr="00C37A55" w:rsidRDefault="00C37A55" w:rsidP="0040642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40642A" w:rsidRPr="00C37A55" w:rsidRDefault="0040642A" w:rsidP="004064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29"/>
        <w:gridCol w:w="1701"/>
        <w:gridCol w:w="2097"/>
        <w:gridCol w:w="993"/>
        <w:gridCol w:w="187"/>
        <w:gridCol w:w="1230"/>
        <w:gridCol w:w="188"/>
        <w:gridCol w:w="1088"/>
        <w:gridCol w:w="283"/>
        <w:gridCol w:w="46"/>
        <w:gridCol w:w="1797"/>
        <w:gridCol w:w="142"/>
        <w:gridCol w:w="283"/>
        <w:gridCol w:w="993"/>
        <w:gridCol w:w="283"/>
        <w:gridCol w:w="851"/>
        <w:gridCol w:w="141"/>
        <w:gridCol w:w="1418"/>
      </w:tblGrid>
      <w:tr w:rsidR="0040642A" w:rsidRPr="00DD4817" w:rsidTr="00BE3C3C">
        <w:trPr>
          <w:trHeight w:val="368"/>
        </w:trPr>
        <w:tc>
          <w:tcPr>
            <w:tcW w:w="151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99" w:rsidRPr="00DD4817" w:rsidRDefault="00CC7299" w:rsidP="0040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0642A" w:rsidRPr="00DD4817" w:rsidRDefault="0040642A" w:rsidP="0040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817">
              <w:rPr>
                <w:rFonts w:ascii="Times New Roman" w:hAnsi="Times New Roman" w:cs="Times New Roman"/>
                <w:b/>
              </w:rPr>
              <w:t>Министерство труда и социального развития Новосибирской области</w:t>
            </w:r>
          </w:p>
          <w:p w:rsidR="00CC7299" w:rsidRPr="00DD4817" w:rsidRDefault="00CC7299" w:rsidP="0040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642A" w:rsidRPr="00DD4817" w:rsidTr="00BE3C3C">
        <w:trPr>
          <w:trHeight w:val="557"/>
        </w:trPr>
        <w:tc>
          <w:tcPr>
            <w:tcW w:w="151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99" w:rsidRPr="00DD4817" w:rsidRDefault="00CC7299" w:rsidP="0040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0642A" w:rsidRPr="00DD4817" w:rsidRDefault="0040642A" w:rsidP="0040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817">
              <w:rPr>
                <w:rFonts w:ascii="Times New Roman" w:hAnsi="Times New Roman" w:cs="Times New Roman"/>
                <w:b/>
              </w:rPr>
              <w:t>Осуществление регионального государственного контроля (надзора) в сфере социального обслуживания</w:t>
            </w:r>
          </w:p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817">
              <w:rPr>
                <w:rFonts w:ascii="Times New Roman" w:hAnsi="Times New Roman" w:cs="Times New Roman"/>
                <w:b/>
              </w:rPr>
              <w:t>на территории Новосибирской области (5400000000167579196)</w:t>
            </w:r>
          </w:p>
          <w:p w:rsidR="00CC7299" w:rsidRPr="00DD4817" w:rsidRDefault="00CC7299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42A" w:rsidRPr="00DD4817" w:rsidTr="00BE3C3C">
        <w:trPr>
          <w:trHeight w:val="740"/>
        </w:trPr>
        <w:tc>
          <w:tcPr>
            <w:tcW w:w="151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99" w:rsidRPr="00DD4817" w:rsidRDefault="00CC7299" w:rsidP="0040642A">
            <w:pPr>
              <w:autoSpaceDE w:val="0"/>
              <w:autoSpaceDN w:val="0"/>
              <w:adjustRightInd w:val="0"/>
              <w:spacing w:after="0" w:line="240" w:lineRule="auto"/>
              <w:ind w:left="130"/>
              <w:jc w:val="both"/>
              <w:rPr>
                <w:rStyle w:val="210pt"/>
                <w:rFonts w:eastAsiaTheme="minorHAnsi"/>
                <w:sz w:val="22"/>
                <w:szCs w:val="22"/>
              </w:rPr>
            </w:pPr>
          </w:p>
          <w:p w:rsidR="0040642A" w:rsidRPr="00DD4817" w:rsidRDefault="0040642A" w:rsidP="0040642A">
            <w:pPr>
              <w:autoSpaceDE w:val="0"/>
              <w:autoSpaceDN w:val="0"/>
              <w:adjustRightInd w:val="0"/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</w:rPr>
            </w:pPr>
            <w:r w:rsidRPr="00DD4817">
              <w:rPr>
                <w:rStyle w:val="210pt"/>
                <w:rFonts w:eastAsiaTheme="minorHAnsi"/>
                <w:sz w:val="22"/>
                <w:szCs w:val="22"/>
              </w:rPr>
              <w:t xml:space="preserve">Негативные явления, на устранение которых направлена контрольно-надзорная деятельность - нарушения юридическими лицами независимо от их организационно-правовой формы и (или) индивидуальными предпринимателями требований </w:t>
            </w:r>
            <w:r w:rsidRPr="00DD4817">
              <w:rPr>
                <w:rFonts w:ascii="Times New Roman" w:hAnsi="Times New Roman" w:cs="Times New Roman"/>
              </w:rPr>
              <w:t>Федерального закона от 28.12.2013 № 442-ФЗ «Об основах социального обслуживания граждан в Российской Федерации»</w:t>
            </w:r>
          </w:p>
          <w:p w:rsidR="00CC7299" w:rsidRPr="00DD4817" w:rsidRDefault="00CC7299" w:rsidP="0040642A">
            <w:pPr>
              <w:autoSpaceDE w:val="0"/>
              <w:autoSpaceDN w:val="0"/>
              <w:adjustRightInd w:val="0"/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642A" w:rsidRPr="00DD4817" w:rsidTr="00C37A55">
        <w:trPr>
          <w:trHeight w:val="1074"/>
        </w:trPr>
        <w:tc>
          <w:tcPr>
            <w:tcW w:w="151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99" w:rsidRPr="00DD4817" w:rsidRDefault="00CC7299" w:rsidP="0040642A">
            <w:pPr>
              <w:autoSpaceDE w:val="0"/>
              <w:autoSpaceDN w:val="0"/>
              <w:adjustRightInd w:val="0"/>
              <w:spacing w:after="0" w:line="240" w:lineRule="auto"/>
              <w:ind w:left="130"/>
              <w:jc w:val="both"/>
              <w:rPr>
                <w:rStyle w:val="210pt"/>
                <w:rFonts w:eastAsiaTheme="minorHAnsi"/>
                <w:sz w:val="22"/>
                <w:szCs w:val="22"/>
              </w:rPr>
            </w:pPr>
          </w:p>
          <w:p w:rsidR="0040642A" w:rsidRPr="00DD4817" w:rsidRDefault="0040642A" w:rsidP="0040642A">
            <w:pPr>
              <w:autoSpaceDE w:val="0"/>
              <w:autoSpaceDN w:val="0"/>
              <w:adjustRightInd w:val="0"/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</w:rPr>
            </w:pPr>
            <w:r w:rsidRPr="00DD4817">
              <w:rPr>
                <w:rStyle w:val="210pt"/>
                <w:rFonts w:eastAsiaTheme="minorHAnsi"/>
                <w:sz w:val="22"/>
                <w:szCs w:val="22"/>
              </w:rPr>
              <w:t xml:space="preserve">Цели контрольно-надзорной деятельности – обеспечение соблюдения поставщиками социальных услуг требований </w:t>
            </w:r>
            <w:r w:rsidRPr="00DD4817">
              <w:rPr>
                <w:rFonts w:ascii="Times New Roman" w:hAnsi="Times New Roman" w:cs="Times New Roman"/>
              </w:rPr>
              <w:t>Федерального закона от 28.12.2013 № 442-ФЗ «Об основах социального обслуживания граждан в Российской Федерации», иных нормативных правовых актов Российской Федерации и нормативных правовых актов Новосибирской области в сфере социального обслуживания</w:t>
            </w:r>
          </w:p>
          <w:p w:rsidR="00CC7299" w:rsidRPr="00DD4817" w:rsidRDefault="00CC7299" w:rsidP="0040642A">
            <w:pPr>
              <w:autoSpaceDE w:val="0"/>
              <w:autoSpaceDN w:val="0"/>
              <w:adjustRightInd w:val="0"/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A46" w:rsidRPr="00DD4817" w:rsidTr="00CC7299">
        <w:trPr>
          <w:trHeight w:val="1883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45" w:rsidRPr="00DD4817" w:rsidRDefault="0040642A" w:rsidP="0040642A">
            <w:pPr>
              <w:widowControl w:val="0"/>
              <w:spacing w:after="0" w:line="240" w:lineRule="auto"/>
              <w:ind w:left="-218" w:right="-189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 xml:space="preserve">Формула </w:t>
            </w:r>
          </w:p>
          <w:p w:rsidR="0040642A" w:rsidRPr="00DD4817" w:rsidRDefault="0040642A" w:rsidP="0040642A">
            <w:pPr>
              <w:widowControl w:val="0"/>
              <w:spacing w:after="0" w:line="240" w:lineRule="auto"/>
              <w:ind w:left="-218" w:right="-189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расчета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Базовое значение показателя</w:t>
            </w:r>
          </w:p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46" w:rsidRPr="00DD4817" w:rsidRDefault="0040642A" w:rsidP="0040642A">
            <w:pPr>
              <w:widowControl w:val="0"/>
              <w:spacing w:after="0" w:line="240" w:lineRule="auto"/>
              <w:ind w:left="-169" w:right="-195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 xml:space="preserve">Целевое </w:t>
            </w:r>
          </w:p>
          <w:p w:rsidR="0040642A" w:rsidRPr="00DD4817" w:rsidRDefault="0040642A" w:rsidP="0040642A">
            <w:pPr>
              <w:widowControl w:val="0"/>
              <w:spacing w:after="0" w:line="240" w:lineRule="auto"/>
              <w:ind w:left="-169" w:right="-195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 xml:space="preserve">значение </w:t>
            </w:r>
          </w:p>
          <w:p w:rsidR="00C87A46" w:rsidRPr="00DD4817" w:rsidRDefault="0040642A" w:rsidP="00C87A46">
            <w:pPr>
              <w:widowControl w:val="0"/>
              <w:spacing w:after="0" w:line="240" w:lineRule="auto"/>
              <w:ind w:left="-169" w:right="-195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показа</w:t>
            </w:r>
            <w:r w:rsidR="00C87A46" w:rsidRPr="00DD4817">
              <w:rPr>
                <w:rFonts w:ascii="Times New Roman" w:hAnsi="Times New Roman" w:cs="Times New Roman"/>
              </w:rPr>
              <w:t>т</w:t>
            </w:r>
            <w:r w:rsidRPr="00DD4817">
              <w:rPr>
                <w:rFonts w:ascii="Times New Roman" w:hAnsi="Times New Roman" w:cs="Times New Roman"/>
              </w:rPr>
              <w:t>еля</w:t>
            </w:r>
          </w:p>
          <w:p w:rsidR="0040642A" w:rsidRPr="00DD4817" w:rsidRDefault="0040642A" w:rsidP="00C87A46">
            <w:pPr>
              <w:widowControl w:val="0"/>
              <w:spacing w:after="0" w:line="240" w:lineRule="auto"/>
              <w:ind w:left="-169" w:right="-195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4817">
              <w:rPr>
                <w:rFonts w:ascii="Times New Roman" w:hAnsi="Times New Roman" w:cs="Times New Roman"/>
              </w:rPr>
              <w:t>Фактичес</w:t>
            </w:r>
            <w:proofErr w:type="spellEnd"/>
            <w:r w:rsidR="00E5333C" w:rsidRPr="00DD4817">
              <w:rPr>
                <w:rFonts w:ascii="Times New Roman" w:hAnsi="Times New Roman" w:cs="Times New Roman"/>
              </w:rPr>
              <w:t>-</w:t>
            </w:r>
            <w:r w:rsidRPr="00DD4817">
              <w:rPr>
                <w:rFonts w:ascii="Times New Roman" w:hAnsi="Times New Roman" w:cs="Times New Roman"/>
              </w:rPr>
              <w:t>кое</w:t>
            </w:r>
            <w:proofErr w:type="gramEnd"/>
            <w:r w:rsidRPr="00DD4817">
              <w:rPr>
                <w:rFonts w:ascii="Times New Roman" w:hAnsi="Times New Roman" w:cs="Times New Roman"/>
              </w:rPr>
              <w:t xml:space="preserve"> значение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BA4344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Источник данных для определения значения показателя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Сведения о документах стратегического планирования, содержащих показатель</w:t>
            </w:r>
          </w:p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(при его наличии)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Балльная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81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0642A" w:rsidRPr="00DD4817" w:rsidTr="00BE3C3C">
        <w:trPr>
          <w:trHeight w:val="452"/>
        </w:trPr>
        <w:tc>
          <w:tcPr>
            <w:tcW w:w="151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99" w:rsidRPr="00DD4817" w:rsidRDefault="00CC7299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7299" w:rsidRPr="00DD4817" w:rsidRDefault="00CC7299" w:rsidP="00CC72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642A" w:rsidRPr="00DD4817" w:rsidRDefault="0040642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/>
                <w:sz w:val="20"/>
                <w:szCs w:val="20"/>
              </w:rPr>
              <w:t>Ключевые показатели</w:t>
            </w:r>
          </w:p>
          <w:p w:rsidR="00CC7299" w:rsidRPr="00DD4817" w:rsidRDefault="00CC7299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42A" w:rsidRPr="00DD4817" w:rsidTr="00C37A55">
        <w:trPr>
          <w:trHeight w:val="82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40642A" w:rsidP="00C87A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37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2A" w:rsidRPr="00DD4817" w:rsidRDefault="00C87A46" w:rsidP="00406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8527DA" w:rsidRPr="00DD4817" w:rsidTr="00CC7299">
        <w:trPr>
          <w:trHeight w:val="849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533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А.1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5333C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Доля поставщиков социальных услуг (юридических лиц независимо от их организационно-правовой формы и (или) индивидуальных предпринимателей), осуществляющих социальное обслуживание, по </w:t>
            </w: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деятельности которых отсутствуют нарушения обязательных требований законодательства в сфере социального обслуживания, связанные с возникновением угрозы вреда жизни и здоровью граждан, имуществу физических и юридических лиц и (или) причинением угрозы вреда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 и здоровью граждан, имуществу физических и юридических лиц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87364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lastRenderedPageBreak/>
              <w:t xml:space="preserve">Доля </w:t>
            </w:r>
            <w:proofErr w:type="gramStart"/>
            <w:r w:rsidRPr="00DD4817">
              <w:rPr>
                <w:rStyle w:val="210pt"/>
                <w:rFonts w:eastAsiaTheme="minorHAnsi"/>
                <w:b w:val="0"/>
                <w:lang w:val="en-US"/>
              </w:rPr>
              <w:t>c</w:t>
            </w:r>
            <w:proofErr w:type="spellStart"/>
            <w:proofErr w:type="gramEnd"/>
            <w:r w:rsidRPr="00DD4817">
              <w:rPr>
                <w:rStyle w:val="210pt"/>
                <w:rFonts w:eastAsiaTheme="minorHAnsi"/>
                <w:b w:val="0"/>
              </w:rPr>
              <w:t>уб.о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.=</w:t>
            </w:r>
          </w:p>
          <w:p w:rsidR="008527DA" w:rsidRPr="00DD4817" w:rsidRDefault="008527DA" w:rsidP="008527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(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Суб.в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.+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.н</w:t>
            </w:r>
            <w:proofErr w:type="spellEnd"/>
            <w:proofErr w:type="gramEnd"/>
            <w:r w:rsidRPr="00DD4817">
              <w:rPr>
                <w:rStyle w:val="210pt"/>
                <w:rFonts w:eastAsiaTheme="minorHAnsi"/>
                <w:b w:val="0"/>
              </w:rPr>
              <w:t>)/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Общ.суб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.*100% (%)-  доля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юридических лиц независимо от их организационно-правовой формы и (или) индивидуальных предпринимателей), осуществляющих социальное обслуживание</w:t>
            </w:r>
            <w:r w:rsidR="001D733D"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,  у которых отсутствуют нарушения обязательных требований законодательства в сфере социального обслуживания, связанные с возникновением угрозы вреда жизни и здоровью граждан, имуществу физических и юридических лиц и (или) причинением угрозы вреда жизни и здоровью граждан, имуществу физических и юридических лиц (далее – нарушения), </w:t>
            </w:r>
            <w:proofErr w:type="spellStart"/>
            <w:r w:rsidR="001D733D" w:rsidRPr="00DD4817">
              <w:rPr>
                <w:rFonts w:ascii="Times New Roman" w:hAnsi="Times New Roman" w:cs="Times New Roman"/>
                <w:sz w:val="20"/>
                <w:szCs w:val="20"/>
              </w:rPr>
              <w:t>вотчетном</w:t>
            </w:r>
            <w:proofErr w:type="spellEnd"/>
            <w:r w:rsidR="001D733D"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периоде, %</w:t>
            </w:r>
            <w:proofErr w:type="spellStart"/>
            <w:r w:rsidR="001D733D" w:rsidRPr="00DD4817">
              <w:rPr>
                <w:rFonts w:ascii="Times New Roman" w:hAnsi="Times New Roman" w:cs="Times New Roman"/>
                <w:sz w:val="20"/>
                <w:szCs w:val="20"/>
              </w:rPr>
              <w:t>Суб.в</w:t>
            </w:r>
            <w:proofErr w:type="spellEnd"/>
            <w:r w:rsidR="001D733D"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. – общее количество субъектов, допустивших </w:t>
            </w:r>
            <w:r w:rsidR="001D733D"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нарушения, которые установлены в ходе плановых и внеплановых проверок в отчетном </w:t>
            </w:r>
            <w:proofErr w:type="spellStart"/>
            <w:r w:rsidR="001D733D" w:rsidRPr="00DD4817">
              <w:rPr>
                <w:rFonts w:ascii="Times New Roman" w:hAnsi="Times New Roman" w:cs="Times New Roman"/>
                <w:sz w:val="20"/>
                <w:szCs w:val="20"/>
              </w:rPr>
              <w:t>периоде</w:t>
            </w:r>
            <w:proofErr w:type="gramStart"/>
            <w:r w:rsidR="001D733D" w:rsidRPr="00DD4817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="001D733D" w:rsidRPr="00DD48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1D733D" w:rsidRPr="00DD481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D733D" w:rsidRPr="00DD4817" w:rsidRDefault="001D733D" w:rsidP="008527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Суб.н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. – общее количество субъектов, в отношении которых</w:t>
            </w:r>
            <w:r w:rsidR="00F32A14"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в ходе плановых и внеплановых проверок нарушения не выявлены, в отчетном периоде, ед.;</w:t>
            </w:r>
          </w:p>
          <w:p w:rsidR="00F32A14" w:rsidRPr="00DD4817" w:rsidRDefault="00F32A14" w:rsidP="008527D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.-общее количество </w:t>
            </w: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субъектов,в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отношении которых проведены контрольно-надзорные мероприятия, в отчетном периоде, ед.</w:t>
            </w:r>
          </w:p>
          <w:p w:rsidR="008527DA" w:rsidRPr="00DD4817" w:rsidRDefault="008527DA" w:rsidP="00487364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873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873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487364" w:rsidP="004873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87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Данные результатов проверок, проведен-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ных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5" w:history="1">
              <w:r w:rsidRPr="00DD4817">
                <w:rPr>
                  <w:rStyle w:val="210pt"/>
                  <w:rFonts w:eastAsiaTheme="minorHAnsi"/>
                  <w:b w:val="0"/>
                </w:rPr>
                <w:t>№ 1-контроль</w:t>
              </w:r>
            </w:hyperlink>
            <w:r w:rsidRPr="00DD4817">
              <w:rPr>
                <w:rStyle w:val="210pt"/>
                <w:rFonts w:eastAsiaTheme="minorHAnsi"/>
                <w:b w:val="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BE3C3C" w:rsidP="00C87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487364" w:rsidP="00C87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BE3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7DA" w:rsidRPr="00DD4817" w:rsidTr="00BE3C3C">
        <w:trPr>
          <w:trHeight w:val="608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87364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А.3.1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87364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Доля устраненных нарушений</w:t>
            </w:r>
          </w:p>
          <w:p w:rsidR="008527DA" w:rsidRPr="00DD4817" w:rsidRDefault="008527DA" w:rsidP="00487364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от общего количества выявленных нарушений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87364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Доля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 xml:space="preserve"> Н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>у=</w:t>
            </w:r>
          </w:p>
          <w:p w:rsidR="008527DA" w:rsidRPr="00DD4817" w:rsidRDefault="008527DA" w:rsidP="00487364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Нун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/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Нв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*100% (%)</w:t>
            </w:r>
          </w:p>
          <w:p w:rsidR="008527DA" w:rsidRPr="00DD4817" w:rsidRDefault="008527DA" w:rsidP="00487364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Доля Ну - доля устраненных нарушений от общего количества выявленных нарушений в отчетном периоде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, %;</w:t>
            </w:r>
            <w:proofErr w:type="gramEnd"/>
          </w:p>
          <w:p w:rsidR="008527DA" w:rsidRPr="00DD4817" w:rsidRDefault="008527DA" w:rsidP="00487364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Нун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 - общее количество 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устраненных</w:t>
            </w:r>
            <w:proofErr w:type="gramEnd"/>
          </w:p>
          <w:p w:rsidR="008527DA" w:rsidRPr="00DD4817" w:rsidRDefault="008527DA" w:rsidP="00487364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нарушений, выявленных по результатам проведенных проверок, в отчетном периоде, ед.;</w:t>
            </w:r>
          </w:p>
          <w:p w:rsidR="008527DA" w:rsidRPr="00DD4817" w:rsidRDefault="008527DA" w:rsidP="00487364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Нв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 – общее количество выявленных нарушений за отчетный период,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873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873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931B0D" w:rsidP="004873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87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Данные результатов проверок, проведен-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ных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6" w:history="1">
              <w:r w:rsidRPr="00DD4817">
                <w:rPr>
                  <w:rStyle w:val="210pt"/>
                  <w:rFonts w:eastAsiaTheme="minorHAnsi"/>
                  <w:b w:val="0"/>
                </w:rPr>
                <w:t>№ 1-контроль</w:t>
              </w:r>
            </w:hyperlink>
            <w:r w:rsidRPr="00DD4817">
              <w:rPr>
                <w:rStyle w:val="210pt"/>
                <w:rFonts w:eastAsiaTheme="minorHAnsi"/>
                <w:b w:val="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7C23B9" w:rsidP="00C87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BE3C3C" w:rsidP="00C87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70" w:rsidRPr="00DD4817" w:rsidRDefault="004C0470" w:rsidP="004C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Достигнуто значение показателя в связи с тем, что поставщиками социальных услуг проведены необходимые мероприятия, направленные на устранение выявленных нарушений в сроки, установленные предписаниями КНО.</w:t>
            </w:r>
          </w:p>
          <w:p w:rsidR="008527DA" w:rsidRPr="00DD4817" w:rsidRDefault="00BE3C3C" w:rsidP="00DE7BD0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</w:rPr>
            </w:pPr>
            <w:r w:rsidRPr="00DD4817">
              <w:rPr>
                <w:rStyle w:val="210pt"/>
                <w:rFonts w:eastAsiaTheme="minorHAnsi"/>
              </w:rPr>
              <w:t>-</w:t>
            </w:r>
          </w:p>
        </w:tc>
      </w:tr>
      <w:tr w:rsidR="008527DA" w:rsidRPr="00DD4817" w:rsidTr="00BE3C3C">
        <w:trPr>
          <w:trHeight w:val="452"/>
        </w:trPr>
        <w:tc>
          <w:tcPr>
            <w:tcW w:w="151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Индикативные показатели</w:t>
            </w:r>
          </w:p>
        </w:tc>
      </w:tr>
      <w:tr w:rsidR="008527DA" w:rsidRPr="00DD4817" w:rsidTr="00CC7299">
        <w:trPr>
          <w:trHeight w:val="1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40642A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8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406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  <w:proofErr w:type="gramEnd"/>
          </w:p>
        </w:tc>
      </w:tr>
      <w:tr w:rsidR="008527DA" w:rsidRPr="00DD4817" w:rsidTr="00CC7299">
        <w:trPr>
          <w:trHeight w:val="1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406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Б.1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647416" w:rsidP="00E5333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</w:t>
            </w:r>
            <w:proofErr w:type="spellEnd"/>
            <w:r w:rsidR="00E66E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527DA"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ность</w:t>
            </w:r>
            <w:proofErr w:type="spellEnd"/>
            <w:proofErr w:type="gramEnd"/>
          </w:p>
          <w:p w:rsidR="008527DA" w:rsidRPr="00DD4817" w:rsidRDefault="008527DA" w:rsidP="00E5333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контрольно-</w:t>
            </w:r>
          </w:p>
          <w:p w:rsidR="008527DA" w:rsidRPr="00DD4817" w:rsidRDefault="008527DA" w:rsidP="00E5333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надзорной</w:t>
            </w:r>
          </w:p>
          <w:p w:rsidR="008527DA" w:rsidRPr="00DD4817" w:rsidRDefault="008527DA" w:rsidP="00E533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825678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lastRenderedPageBreak/>
              <w:t>Нт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/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Нп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*</w:t>
            </w:r>
          </w:p>
          <w:p w:rsidR="008527DA" w:rsidRPr="00DD4817" w:rsidRDefault="008527DA" w:rsidP="00825678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100%</w:t>
            </w:r>
          </w:p>
          <w:p w:rsidR="008527DA" w:rsidRPr="00DD4817" w:rsidRDefault="008527DA" w:rsidP="00825678">
            <w:pPr>
              <w:widowControl w:val="0"/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lastRenderedPageBreak/>
              <w:t>(%)</w:t>
            </w:r>
          </w:p>
          <w:p w:rsidR="008527DA" w:rsidRPr="00DD4817" w:rsidRDefault="008527DA" w:rsidP="00825678">
            <w:pPr>
              <w:widowControl w:val="0"/>
              <w:spacing w:after="0" w:line="240" w:lineRule="auto"/>
              <w:rPr>
                <w:rStyle w:val="210pt"/>
                <w:rFonts w:eastAsiaTheme="minorHAnsi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Нт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 - количество нарушений, выявленное в текущем году;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Нп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 - количество нарушений, выявленное в прошлом году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825678">
            <w:pPr>
              <w:spacing w:after="0" w:line="240" w:lineRule="auto"/>
              <w:jc w:val="center"/>
              <w:rPr>
                <w:rStyle w:val="210pt"/>
                <w:rFonts w:eastAsiaTheme="minorHAnsi"/>
                <w:vertAlign w:val="superscript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0</w:t>
            </w:r>
            <w:r w:rsidRPr="00DD4817">
              <w:rPr>
                <w:rStyle w:val="210pt"/>
                <w:rFonts w:eastAsiaTheme="minorHAnsi"/>
                <w:b w:val="0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825678">
            <w:pPr>
              <w:spacing w:after="0" w:line="240" w:lineRule="auto"/>
              <w:rPr>
                <w:rStyle w:val="210pt"/>
                <w:rFonts w:eastAsiaTheme="minorHAnsi"/>
              </w:rPr>
            </w:pP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 xml:space="preserve">Данные результатов проверок, проведенных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 xml:space="preserve">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7" w:history="1">
              <w:r w:rsidRPr="00DD4817">
                <w:rPr>
                  <w:rStyle w:val="210pt"/>
                  <w:rFonts w:eastAsiaTheme="minorHAnsi"/>
                  <w:b w:val="0"/>
                </w:rPr>
                <w:t>№ 1-контроль</w:t>
              </w:r>
            </w:hyperlink>
            <w:r w:rsidRPr="00DD4817">
              <w:rPr>
                <w:rStyle w:val="210pt"/>
                <w:rFonts w:eastAsiaTheme="minorHAnsi"/>
                <w:b w:val="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06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584C7F" w:rsidP="00584C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Style w:val="FontStyle20"/>
              </w:rPr>
              <w:t xml:space="preserve">В 2021 году выявлено 12 </w:t>
            </w:r>
            <w:r w:rsidRPr="00DD4817">
              <w:rPr>
                <w:rStyle w:val="FontStyle20"/>
              </w:rPr>
              <w:lastRenderedPageBreak/>
              <w:t>нарушений, в 2020 году проверки не проводились</w:t>
            </w:r>
          </w:p>
        </w:tc>
      </w:tr>
      <w:tr w:rsidR="008527DA" w:rsidRPr="00DD4817" w:rsidTr="00BE3C3C">
        <w:trPr>
          <w:trHeight w:val="2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40642A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</w:p>
        </w:tc>
        <w:tc>
          <w:tcPr>
            <w:tcW w:w="138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C37B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8527DA" w:rsidRPr="00DD4817" w:rsidTr="00BE3C3C">
        <w:trPr>
          <w:trHeight w:val="5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406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В.1</w:t>
            </w:r>
          </w:p>
        </w:tc>
        <w:tc>
          <w:tcPr>
            <w:tcW w:w="138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C37B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Индикативные показатели, характеризующие непосредственное состояние подконтрольной сферы, </w:t>
            </w:r>
          </w:p>
          <w:p w:rsidR="008527DA" w:rsidRPr="00DD4817" w:rsidRDefault="008527DA" w:rsidP="00C37B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/>
                <w:sz w:val="20"/>
                <w:szCs w:val="20"/>
              </w:rPr>
              <w:t>а также негативные явления, на устранение которых направлена контрольно-надзорная деятельность</w:t>
            </w:r>
          </w:p>
        </w:tc>
      </w:tr>
      <w:tr w:rsidR="008527DA" w:rsidRPr="00DD4817" w:rsidTr="00CC7299">
        <w:trPr>
          <w:trHeight w:val="8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AC69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В.1.1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выявленных нарушений</w:t>
            </w:r>
          </w:p>
          <w:p w:rsidR="008527DA" w:rsidRPr="00DD4817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юридическими лицами независимо от их 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организационно-правовой формы и (или) индивидуальными предпринимателями, осуществляющими социальное обслуживание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Новосибирской области в сфере социального обслуживания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Нв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=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Нп+Нвп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(единиц)</w:t>
            </w:r>
          </w:p>
          <w:p w:rsidR="008527DA" w:rsidRPr="00DD4817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Нв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общее количество выявленных нарушений в отчетном периоде, 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ед.;</w:t>
            </w:r>
          </w:p>
          <w:p w:rsidR="008527DA" w:rsidRPr="00DD4817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Нп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общее количество</w:t>
            </w:r>
          </w:p>
          <w:p w:rsidR="008527DA" w:rsidRPr="00DD4817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нарушений,</w:t>
            </w:r>
          </w:p>
          <w:p w:rsidR="008527DA" w:rsidRPr="00DD4817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выявленное по</w:t>
            </w:r>
          </w:p>
          <w:p w:rsidR="008527DA" w:rsidRPr="00DD4817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результатам</w:t>
            </w:r>
          </w:p>
          <w:p w:rsidR="008527DA" w:rsidRPr="00DD4817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плановых проверок в отчетном периоде, ед.;</w:t>
            </w:r>
          </w:p>
          <w:p w:rsidR="008527DA" w:rsidRPr="00DD4817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Нвп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общее количество</w:t>
            </w:r>
          </w:p>
          <w:p w:rsidR="008527DA" w:rsidRPr="00DD4817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нарушений,</w:t>
            </w:r>
          </w:p>
          <w:p w:rsidR="008527DA" w:rsidRPr="00DD4817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выявленное по</w:t>
            </w:r>
          </w:p>
          <w:p w:rsidR="008527DA" w:rsidRPr="00DD4817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результатам</w:t>
            </w:r>
          </w:p>
          <w:p w:rsidR="008527DA" w:rsidRPr="00DD4817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внеплановых</w:t>
            </w:r>
          </w:p>
          <w:p w:rsidR="008527DA" w:rsidRPr="00DD4817" w:rsidRDefault="008527DA" w:rsidP="00AC69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проверок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AC6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AC6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F11F7C" w:rsidP="00542446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vertAlign w:val="superscript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12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542446">
            <w:pPr>
              <w:widowControl w:val="0"/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обслуживания на территории Новосибирской области в отчетном периоде по форме  федерального статистического наблюдения № 1-контроль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контроля»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AC6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AC6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E6" w:rsidRPr="00DD4817" w:rsidRDefault="009451E6" w:rsidP="009451E6">
            <w:pPr>
              <w:spacing w:after="0" w:line="240" w:lineRule="auto"/>
              <w:jc w:val="center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В отчетном периоде проведено 7 плановых проверок.</w:t>
            </w:r>
          </w:p>
          <w:p w:rsidR="008527DA" w:rsidRPr="00DD4817" w:rsidRDefault="009451E6" w:rsidP="009451E6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В ходе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плановых проверок в отношении 5 поставщиков социальных услуг выявлено 12 нарушений законодательства в сфере социального обслуживания и обеспечения доступности для инвалидов объектов социальной, инженерной и транспортной инфраструктур и предоставляемых услуг</w:t>
            </w:r>
            <w:r w:rsidR="00CA5FA9" w:rsidRPr="00DD4817">
              <w:rPr>
                <w:rStyle w:val="210pt"/>
                <w:rFonts w:eastAsiaTheme="minorHAnsi"/>
                <w:b w:val="0"/>
              </w:rPr>
              <w:t>.</w:t>
            </w:r>
          </w:p>
          <w:p w:rsidR="00CA5FA9" w:rsidRPr="00DD4817" w:rsidRDefault="00CA5FA9" w:rsidP="009451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Внеплановые проверки не проводились</w:t>
            </w:r>
          </w:p>
        </w:tc>
      </w:tr>
      <w:tr w:rsidR="008527DA" w:rsidRPr="00DD4817" w:rsidTr="00BE3C3C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406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В.2</w:t>
            </w:r>
          </w:p>
        </w:tc>
        <w:tc>
          <w:tcPr>
            <w:tcW w:w="138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8F6186" w:rsidRDefault="008527DA" w:rsidP="00406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186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8527DA" w:rsidRPr="00DD4817" w:rsidTr="00CC7299">
        <w:trPr>
          <w:trHeight w:val="17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3F4C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В.2.1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3F4CB1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Количество проведенных контрольно-надзорных мероприятий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3F4CB1">
            <w:pPr>
              <w:spacing w:after="0" w:line="240" w:lineRule="auto"/>
              <w:ind w:left="280" w:hanging="371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П</w:t>
            </w:r>
            <w:r w:rsidRPr="00DD4817">
              <w:rPr>
                <w:rStyle w:val="210pt"/>
                <w:rFonts w:eastAsiaTheme="minorHAnsi"/>
                <w:b w:val="0"/>
                <w:vertAlign w:val="subscript"/>
              </w:rPr>
              <w:t>КНД</w:t>
            </w:r>
            <w:r w:rsidRPr="00DD4817">
              <w:rPr>
                <w:rStyle w:val="210pt"/>
                <w:rFonts w:eastAsiaTheme="minorHAnsi"/>
                <w:b w:val="0"/>
              </w:rPr>
              <w:t xml:space="preserve">=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Пп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+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Пв</w:t>
            </w:r>
            <w:proofErr w:type="spellEnd"/>
          </w:p>
          <w:p w:rsidR="008527DA" w:rsidRPr="00DD4817" w:rsidRDefault="008527DA" w:rsidP="003F4CB1">
            <w:pPr>
              <w:spacing w:after="0" w:line="240" w:lineRule="auto"/>
              <w:ind w:left="280" w:hanging="371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(единиц)</w:t>
            </w:r>
          </w:p>
          <w:p w:rsidR="008527DA" w:rsidRPr="00DD4817" w:rsidRDefault="008527DA" w:rsidP="003F4CB1">
            <w:pPr>
              <w:spacing w:after="0" w:line="240" w:lineRule="auto"/>
              <w:ind w:left="-108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П</w:t>
            </w:r>
            <w:r w:rsidRPr="00DD4817">
              <w:rPr>
                <w:rStyle w:val="210pt"/>
                <w:rFonts w:eastAsiaTheme="minorHAnsi"/>
                <w:b w:val="0"/>
                <w:vertAlign w:val="subscript"/>
              </w:rPr>
              <w:t>КНД</w:t>
            </w:r>
            <w:r w:rsidRPr="00DD4817">
              <w:rPr>
                <w:rStyle w:val="210pt"/>
                <w:rFonts w:eastAsiaTheme="minorHAnsi"/>
                <w:b w:val="0"/>
              </w:rPr>
              <w:t xml:space="preserve"> – общее количество проведенных контрольно-надзорных мероприятий в отчетном периоде, ед.;</w:t>
            </w:r>
          </w:p>
          <w:p w:rsidR="008527DA" w:rsidRPr="00DD4817" w:rsidRDefault="008527DA" w:rsidP="003F4CB1">
            <w:pPr>
              <w:spacing w:after="0" w:line="240" w:lineRule="auto"/>
              <w:ind w:left="-108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Пп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 - общее количество проведенных плановых проверок в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соответствии с утвержденным ежегодным планом проведения плановых проверок юридических лиц и индивидуальных предпринимателей, ед.;</w:t>
            </w:r>
          </w:p>
          <w:p w:rsidR="008527DA" w:rsidRPr="00DD4817" w:rsidRDefault="008527DA" w:rsidP="003F4CB1">
            <w:pPr>
              <w:spacing w:after="0" w:line="240" w:lineRule="auto"/>
              <w:ind w:left="-108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Пв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 - общее количество проведенных внеплановых проверок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3F4C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3F4C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EF4F0B" w:rsidP="003F4CB1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vertAlign w:val="superscript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3F4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0pt"/>
                <w:rFonts w:eastAsiaTheme="minorHAnsi"/>
                <w:b w:val="0"/>
              </w:rPr>
            </w:pP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 xml:space="preserve">федерального статистического наблюдения </w:t>
            </w:r>
            <w:hyperlink r:id="rId8" w:history="1">
              <w:r w:rsidRPr="00DD4817">
                <w:rPr>
                  <w:rStyle w:val="210pt"/>
                  <w:rFonts w:eastAsiaTheme="minorHAnsi"/>
                  <w:b w:val="0"/>
                </w:rPr>
                <w:t>№ 1-контроль</w:t>
              </w:r>
            </w:hyperlink>
            <w:r w:rsidRPr="00DD4817">
              <w:rPr>
                <w:rStyle w:val="210pt"/>
                <w:rFonts w:eastAsiaTheme="minorHAnsi"/>
                <w:b w:val="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контроля»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3F4C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3F4C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93" w:rsidRPr="00DD4817" w:rsidRDefault="00151993" w:rsidP="00151993">
            <w:pPr>
              <w:spacing w:after="0" w:line="240" w:lineRule="auto"/>
              <w:jc w:val="center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В отчетном периоде проведено 7 плановых проверок.</w:t>
            </w:r>
          </w:p>
          <w:p w:rsidR="008527DA" w:rsidRPr="00DD4817" w:rsidRDefault="00151993" w:rsidP="00151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Внеплановые проверки не проводились</w:t>
            </w:r>
            <w:r w:rsidR="0063153E" w:rsidRPr="00DD4817">
              <w:rPr>
                <w:rStyle w:val="210pt"/>
                <w:rFonts w:eastAsiaTheme="minorHAnsi"/>
                <w:b w:val="0"/>
              </w:rPr>
              <w:t>.</w:t>
            </w:r>
            <w:r w:rsidR="008527DA" w:rsidRPr="00DD4817">
              <w:rPr>
                <w:rStyle w:val="210pt"/>
                <w:rFonts w:eastAsiaTheme="minorHAnsi"/>
              </w:rPr>
              <w:t>-</w:t>
            </w:r>
          </w:p>
        </w:tc>
      </w:tr>
      <w:tr w:rsidR="008527DA" w:rsidRPr="00DD4817" w:rsidTr="00BE3C3C">
        <w:trPr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3E3D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В.2.2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3E3D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проведенных контрольно-надзорных мероприятий, </w:t>
            </w: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</w:p>
          <w:p w:rsidR="008527DA" w:rsidRPr="00DD4817" w:rsidRDefault="008527DA" w:rsidP="003E3D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результатам</w:t>
            </w:r>
            <w:proofErr w:type="gram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которых установлены нарушения</w:t>
            </w:r>
          </w:p>
          <w:p w:rsidR="008527DA" w:rsidRPr="00DD4817" w:rsidRDefault="008527DA" w:rsidP="003E3D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юридическими лицами независимо от их организационно-правовой формы и (или) индивидуальными предпринимателями, осуществляющими социальное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</w:t>
            </w: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Новосибирской области 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сфере социального обслуживания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3E3D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Доля пр.=</w:t>
            </w:r>
          </w:p>
          <w:p w:rsidR="008527DA" w:rsidRPr="00DD4817" w:rsidRDefault="008527DA" w:rsidP="003E3D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Пн</w:t>
            </w:r>
            <w:proofErr w:type="spellEnd"/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  <w:proofErr w:type="gram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о*100%</w:t>
            </w:r>
          </w:p>
          <w:p w:rsidR="008527DA" w:rsidRPr="00DD4817" w:rsidRDefault="008527DA" w:rsidP="003E3D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(%)</w:t>
            </w:r>
          </w:p>
          <w:p w:rsidR="008527DA" w:rsidRPr="00DD4817" w:rsidRDefault="008527DA" w:rsidP="003E3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Доля пр.- доля контрольно-надзорных мероприятий, </w:t>
            </w: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8527DA" w:rsidRPr="00DD4817" w:rsidRDefault="008527DA" w:rsidP="003E3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выявлены нарушения</w:t>
            </w:r>
          </w:p>
          <w:p w:rsidR="008527DA" w:rsidRPr="00DD4817" w:rsidRDefault="008527DA" w:rsidP="003E3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юридическими лицами независимо от их организационно-правовой формы и (или) индивидуальными предпринимателями, осуществляющими </w:t>
            </w: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</w:t>
            </w:r>
            <w:proofErr w:type="gram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обслуживаниеобязательных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Новосибирской области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 сфере социального обслуживания, в отчетном периоде, %;</w:t>
            </w:r>
          </w:p>
          <w:p w:rsidR="008527DA" w:rsidRPr="00DD4817" w:rsidRDefault="008527DA" w:rsidP="003E3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</w:t>
            </w:r>
          </w:p>
          <w:p w:rsidR="008527DA" w:rsidRPr="00DD4817" w:rsidRDefault="008527DA" w:rsidP="003E3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контрольно-надзорных мероприятий, </w:t>
            </w: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8527DA" w:rsidRPr="00DD4817" w:rsidRDefault="008527DA" w:rsidP="003E3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</w:p>
          <w:p w:rsidR="008527DA" w:rsidRPr="00DD4817" w:rsidRDefault="008527DA" w:rsidP="003E3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которых выявлены</w:t>
            </w:r>
          </w:p>
          <w:p w:rsidR="008527DA" w:rsidRPr="00DD4817" w:rsidRDefault="008527DA" w:rsidP="003E3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нарушения в отчетном периоде, ед.;</w:t>
            </w:r>
          </w:p>
          <w:p w:rsidR="008527DA" w:rsidRPr="00DD4817" w:rsidRDefault="008527DA" w:rsidP="003E3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По - общее</w:t>
            </w:r>
          </w:p>
          <w:p w:rsidR="008527DA" w:rsidRPr="00DD4817" w:rsidRDefault="008527DA" w:rsidP="003E3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8527DA" w:rsidRPr="00DD4817" w:rsidRDefault="008527DA" w:rsidP="003E3D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контрольно-надзорных мероприятий (проверок)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3E3D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3E3D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0639C7" w:rsidP="003E3D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3E3D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9" w:history="1">
              <w:r w:rsidRPr="00DD4817">
                <w:rPr>
                  <w:rFonts w:ascii="Times New Roman" w:hAnsi="Times New Roman" w:cs="Times New Roman"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3E3D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3E3D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E" w:rsidRPr="00DD4817" w:rsidRDefault="00DC4B6E" w:rsidP="00DC4B6E">
            <w:pPr>
              <w:spacing w:after="0" w:line="240" w:lineRule="auto"/>
              <w:jc w:val="center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В отчетном периоде проведено 7 плановых контрольно-надзорных мероприятий, 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по</w:t>
            </w:r>
            <w:proofErr w:type="gramEnd"/>
          </w:p>
          <w:p w:rsidR="00DC4B6E" w:rsidRPr="00DD4817" w:rsidRDefault="00DC4B6E" w:rsidP="00DC4B6E">
            <w:pPr>
              <w:spacing w:after="0" w:line="240" w:lineRule="auto"/>
              <w:jc w:val="center"/>
              <w:rPr>
                <w:rStyle w:val="210pt"/>
                <w:rFonts w:eastAsiaTheme="minorHAnsi"/>
                <w:b w:val="0"/>
              </w:rPr>
            </w:pP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результатам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которых  выявлены нарушения</w:t>
            </w:r>
          </w:p>
          <w:p w:rsidR="008527DA" w:rsidRPr="00DD4817" w:rsidRDefault="00DC4B6E" w:rsidP="001478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в отношении 5 поставщиков социальных услуг </w:t>
            </w:r>
          </w:p>
        </w:tc>
      </w:tr>
      <w:tr w:rsidR="008527DA" w:rsidRPr="00DD4817" w:rsidTr="00BE3C3C">
        <w:trPr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В.2.3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юридических лиц независимо от их организационно-правовой формы и (или) индивидуальных предпринимателей, осуществляющих 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социальное обслуживание, допустивших нарушение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Новосибирской области в сфере социального обслуживания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Доля 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.= </w:t>
            </w: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(Суб.п.</w:t>
            </w:r>
            <w:proofErr w:type="gram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Суб.в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.)/Общ</w:t>
            </w: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уб.*</w:t>
            </w:r>
          </w:p>
          <w:p w:rsidR="008527DA" w:rsidRPr="00DD4817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100%(%)</w:t>
            </w:r>
          </w:p>
          <w:p w:rsidR="008527DA" w:rsidRPr="00DD4817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– доля юридических лиц независимо от их организационно-правовой формы и 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(или) индивидуальных предпринимателей, подлежащих контрольно-надзорным мероприятиям в отчетном периоде и осуществляющих социальное обслуживание, допустивших нарушение обязательных требований законодательства в сфере социального обслуживания, в отчетном периоде</w:t>
            </w: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, %;</w:t>
            </w:r>
            <w:proofErr w:type="gramEnd"/>
          </w:p>
          <w:p w:rsidR="008527DA" w:rsidRPr="00DD4817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Суб.п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. - общее количество субъектов, допустивших нарушение, которые установлены в ходе плановых проверок в отчетном периоде, ед.;</w:t>
            </w:r>
          </w:p>
          <w:p w:rsidR="008527DA" w:rsidRPr="00DD4817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Суб.в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. - общее количество субъектов, допустивших нарушение, которые установлены в ходе внеплановых проверок в отчетном периоде, ед.;</w:t>
            </w:r>
          </w:p>
          <w:p w:rsidR="008527DA" w:rsidRPr="00DD4817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Общ</w:t>
            </w: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уб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– общее количество субъектов, подлежащих контрольно-надзорным мероприятиям в 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B05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B05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7E3B71" w:rsidP="00B05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B0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области в отчетном периоде по форме  федерального статистического наблюдения </w:t>
            </w:r>
            <w:hyperlink r:id="rId10" w:history="1">
              <w:r w:rsidRPr="00DD481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контроля»</w:t>
            </w:r>
          </w:p>
          <w:p w:rsidR="008527DA" w:rsidRPr="00DD4817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527DA" w:rsidRPr="00DD4817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527DA" w:rsidRPr="00DD4817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527DA" w:rsidRPr="00DD4817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527DA" w:rsidRPr="00DD4817" w:rsidRDefault="008527DA" w:rsidP="00B05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B05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B05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CF" w:rsidRPr="00DD4817" w:rsidRDefault="00327DCF" w:rsidP="00327DCF">
            <w:pPr>
              <w:spacing w:after="0" w:line="240" w:lineRule="auto"/>
              <w:jc w:val="center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В отчетном периоде проведено 7 плановых контрольно-надзорных мероприятий, 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по</w:t>
            </w:r>
            <w:proofErr w:type="gramEnd"/>
          </w:p>
          <w:p w:rsidR="00327DCF" w:rsidRPr="00DD4817" w:rsidRDefault="00327DCF" w:rsidP="00327DCF">
            <w:pPr>
              <w:spacing w:after="0" w:line="240" w:lineRule="auto"/>
              <w:jc w:val="center"/>
              <w:rPr>
                <w:rStyle w:val="210pt"/>
                <w:rFonts w:eastAsiaTheme="minorHAnsi"/>
                <w:b w:val="0"/>
              </w:rPr>
            </w:pP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результатам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которых  выявлены нарушения</w:t>
            </w:r>
          </w:p>
          <w:p w:rsidR="008527DA" w:rsidRPr="00DD4817" w:rsidRDefault="00327DCF" w:rsidP="00327DCF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в отношении 5 поставщиков социальных услуг.</w:t>
            </w:r>
          </w:p>
          <w:p w:rsidR="00327DCF" w:rsidRPr="00DD4817" w:rsidRDefault="00327DCF" w:rsidP="00327DCF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Cs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Внеплановые проверки не проводились.</w:t>
            </w:r>
          </w:p>
        </w:tc>
      </w:tr>
      <w:tr w:rsidR="008527DA" w:rsidRPr="00DD4817" w:rsidTr="00BE3C3C">
        <w:trPr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406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В.3</w:t>
            </w:r>
          </w:p>
        </w:tc>
        <w:tc>
          <w:tcPr>
            <w:tcW w:w="138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094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8527DA" w:rsidRPr="00DD4817" w:rsidTr="00BE3C3C">
        <w:trPr>
          <w:trHeight w:val="4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406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В.3.1</w:t>
            </w:r>
          </w:p>
        </w:tc>
        <w:tc>
          <w:tcPr>
            <w:tcW w:w="138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094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Проверки</w:t>
            </w:r>
          </w:p>
        </w:tc>
      </w:tr>
      <w:tr w:rsidR="008527DA" w:rsidRPr="00DD4817" w:rsidTr="00BE3C3C">
        <w:trPr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В.3.1.1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Общее количество проверок, в том числе: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ind w:left="280" w:hanging="24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ПрП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= 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Пп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+ 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Пв</w:t>
            </w:r>
            <w:proofErr w:type="spellEnd"/>
          </w:p>
          <w:p w:rsidR="008527DA" w:rsidRPr="00DD4817" w:rsidRDefault="008527DA" w:rsidP="00C81CDA">
            <w:pPr>
              <w:widowControl w:val="0"/>
              <w:spacing w:after="0" w:line="240" w:lineRule="auto"/>
              <w:ind w:left="280" w:hanging="24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(единиц)</w:t>
            </w:r>
          </w:p>
          <w:p w:rsidR="008527DA" w:rsidRPr="00DD4817" w:rsidRDefault="008527DA" w:rsidP="00C81CDA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ПрП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общее количество проведенных контрольно-надзорных мероприятий в отчетном периоде, ед.;</w:t>
            </w:r>
          </w:p>
          <w:p w:rsidR="008527DA" w:rsidRPr="00DD4817" w:rsidRDefault="008527DA" w:rsidP="00C81CDA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Пп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общее количество проведенных плановых проверок в соответствии с утвержденным ежегодным планом проведения плановых проверок юридических лиц и индивидуальных предпринимателей, в отчетном периоде, ед.;</w:t>
            </w:r>
          </w:p>
          <w:p w:rsidR="008527DA" w:rsidRPr="00DD4817" w:rsidRDefault="008527DA" w:rsidP="00C81CDA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Пв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общее количество проведенных внеплановых проверок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7E3B71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11" w:history="1">
              <w:r w:rsidRPr="00DD481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C52821" w:rsidP="00C52821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В соответствии с утвержденным ежегодным планом проведено 7 плановых проверок.</w:t>
            </w:r>
          </w:p>
          <w:p w:rsidR="00C52821" w:rsidRPr="00DD4817" w:rsidRDefault="00C52821" w:rsidP="00C528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Внеплановые проверки не проводились.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В.3.1.2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плановых проверок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(единиц)</w:t>
            </w:r>
          </w:p>
          <w:p w:rsidR="008527DA" w:rsidRPr="00DD4817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Пп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общее количество проведенных плановых проверок в соответствии с планом проведения плановых проверок юридических лиц и индивидуальных предпринимателей,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7E3B71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12" w:history="1">
              <w:r w:rsidRPr="00DD481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6D1E1A" w:rsidP="006D1E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Ежегодный План проведения плановых проверок юридических лиц и индивидуальных предпринимателей на 2021 год в сфере социального обслуживания министерством выполнен в полном объеме на 100 %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В.3.1.2.1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плановых выездных и документарных проверок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Ппвд</w:t>
            </w:r>
            <w:proofErr w:type="spellEnd"/>
          </w:p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(единиц)</w:t>
            </w:r>
          </w:p>
          <w:p w:rsidR="008527DA" w:rsidRPr="00DD4817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Ппвд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проведенных плановых выездных и документарных проверок в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планом проведения плановых проверок юридических лиц и индивидуальных предпринимателей,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7E3B71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Новосибирской области в отчетном периоде по форме  федерального статистического наблюдения </w:t>
            </w:r>
            <w:hyperlink r:id="rId13" w:history="1">
              <w:r w:rsidRPr="00DD481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3A1C41" w:rsidP="006E6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В соответствии </w:t>
            </w:r>
            <w:r w:rsidR="006E6EA4" w:rsidRPr="00DD4817">
              <w:rPr>
                <w:rStyle w:val="210pt"/>
                <w:rFonts w:eastAsiaTheme="minorHAnsi"/>
                <w:b w:val="0"/>
              </w:rPr>
              <w:t>с утвержденным планом проведено 7</w:t>
            </w:r>
            <w:r w:rsidRPr="00DD4817">
              <w:rPr>
                <w:rStyle w:val="210pt"/>
                <w:rFonts w:eastAsiaTheme="minorHAnsi"/>
                <w:b w:val="0"/>
              </w:rPr>
              <w:t xml:space="preserve"> плановых выездных и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 xml:space="preserve">документарных проверок в отношении </w:t>
            </w:r>
            <w:r w:rsidR="006E6EA4" w:rsidRPr="00DD4817">
              <w:rPr>
                <w:rStyle w:val="210pt"/>
                <w:rFonts w:eastAsiaTheme="minorHAnsi"/>
                <w:b w:val="0"/>
              </w:rPr>
              <w:t xml:space="preserve">7 </w:t>
            </w:r>
            <w:r w:rsidRPr="00DD4817">
              <w:rPr>
                <w:rStyle w:val="210pt"/>
                <w:rFonts w:eastAsiaTheme="minorHAnsi"/>
                <w:b w:val="0"/>
              </w:rPr>
              <w:t>поставщиков социальных услуг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В.3.1.3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Общее количество внеплановых документарных и выездных проверок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proofErr w:type="spellEnd"/>
          </w:p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(единиц)</w:t>
            </w:r>
          </w:p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Пв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 – общее количество внеплановых</w:t>
            </w:r>
            <w:r w:rsidR="00914DF7" w:rsidRPr="00DD4817">
              <w:rPr>
                <w:rStyle w:val="210pt"/>
                <w:rFonts w:eastAsiaTheme="minorHAnsi"/>
                <w:b w:val="0"/>
              </w:rPr>
              <w:t xml:space="preserve"> </w:t>
            </w:r>
            <w:r w:rsidRPr="00DD4817">
              <w:rPr>
                <w:rStyle w:val="210pt"/>
                <w:rFonts w:eastAsiaTheme="minorHAnsi"/>
                <w:b w:val="0"/>
              </w:rPr>
              <w:t xml:space="preserve">документарных и выездных проверок по различным основаниям (в том числе по контролю за исполнением предписаний, выданных по результатам проведенной ранее проверки, по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заявлениям (обращениям) физических и юридических лиц, по информации органов государственной власти, органов местного самоуправления, средств массовой информации об указанных фактах, на основании приказов министра социального развития Новосибирской области, в том числе на основании приказов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министерства, изданных в соответствии с требованиями органов прокуратуры Новосибирской области),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7E3B71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14" w:history="1">
              <w:r w:rsidRPr="00DD481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«Сведения об осуществлении 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A2106" w:rsidP="004C75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Внеплановые  документарные и выездны</w:t>
            </w:r>
            <w:r w:rsidR="004C757A" w:rsidRPr="00DD48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не проводились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В.3.1.3.1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внеплановых проверок по </w:t>
            </w: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предписаний, выданных контрольно-надзорным органом по результатам ранее проведенной проверки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пред.</w:t>
            </w:r>
          </w:p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(единиц)</w:t>
            </w:r>
          </w:p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пред</w:t>
            </w: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бщее количество внеплановых проверок по контролю за исполнением предписаний, выданных контрольно-надзорным органом по результатам ранее проведенной проверки,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7E3B71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15" w:history="1">
              <w:r w:rsidRPr="00DD481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«Сведения об осуществлении государственного контроля (надзора) и 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CE0722" w:rsidP="00CE07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Внеплановые проверки не проводились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В.3.1.3.2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внеплановых проверок по заявлениям (обращениям) физических и юридических лиц, информации органов государственной власти, местного самоуправления, средств массовой информации об указанных фактах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Пв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обращ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(единиц)</w:t>
            </w:r>
          </w:p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обращ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. – общее количество внеплановых проверок по заявлениям (обращениям) физических и юридических лиц, информации органов государственной власти, местного самоуправления, средств массовой информации об указанных фактах,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16" w:history="1">
              <w:r w:rsidRPr="00DD481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A5BAB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Внеплановые проверки не проводились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В.3.1.3.3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 xml:space="preserve">Количество внеплановых проверок, проведенных в связи с возникновением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 Федерации, безопасности государства, а также угрозы чрезвычайных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ситуаций природного и техногенного характера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lastRenderedPageBreak/>
              <w:t>Пву</w:t>
            </w:r>
            <w:proofErr w:type="spellEnd"/>
          </w:p>
          <w:p w:rsidR="008527DA" w:rsidRPr="00DD4817" w:rsidRDefault="008527DA" w:rsidP="00C81CD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(единиц)</w:t>
            </w:r>
          </w:p>
          <w:p w:rsidR="008527DA" w:rsidRPr="00DD4817" w:rsidRDefault="008527DA" w:rsidP="00C81CD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Пву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 – общее количество внеплановых проверок, проведенных в связи с возникновением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17" w:history="1">
              <w:r w:rsidRPr="00DD481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A5BAB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Внеплановые проверки не проводились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В.3.1.3.4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внеплановых проверок, проведенных в связи с причинением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 возникновение чрезвычайных ситуаций природного и техногенного характера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Пв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прич. 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527DA" w:rsidRPr="00DD4817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(единиц)</w:t>
            </w:r>
          </w:p>
          <w:p w:rsidR="008527DA" w:rsidRPr="00DD4817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прич. </w:t>
            </w: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. – общее количество внеплановых проверок, проведенных в связи с причинением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18" w:history="1">
              <w:r w:rsidRPr="00DD481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A5BAB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Внеплановые проверки не проводились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В.3.1.3.5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внеплановых проверок, проведенных в связи с нарушением прав потребителей (в случае обращения граждан, права которых нарушены)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Пвнаруш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. прав.</w:t>
            </w:r>
          </w:p>
          <w:p w:rsidR="008527DA" w:rsidRPr="00DD4817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(единиц)</w:t>
            </w:r>
          </w:p>
          <w:p w:rsidR="008527DA" w:rsidRPr="00DD4817" w:rsidRDefault="008527DA" w:rsidP="00C81CD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Пвнаруш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. прав</w:t>
            </w: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бщее количество внеплановых проверок, проведенных в связи с нарушением прав потребителей (в случае обращения граждан, права которых нарушены),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7E3B71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19" w:history="1">
              <w:r w:rsidRPr="00DD481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A5BAB" w:rsidP="00C81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Внеплановые проверки не проводились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53C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В.3.1.3.6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53C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внеплановых проверок, проведенных в связи с изданием приказов министра социального развития 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Новосибирской области в соответствии с поручениями Президента Российской Федерации, Правительства Российской Федерации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53C82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lastRenderedPageBreak/>
              <w:t>Пв</w:t>
            </w:r>
            <w:r w:rsidRPr="00DD4817">
              <w:rPr>
                <w:rStyle w:val="210pt"/>
                <w:rFonts w:eastAsiaTheme="minorHAnsi"/>
                <w:b w:val="0"/>
                <w:vertAlign w:val="subscript"/>
              </w:rPr>
              <w:t>НПАРФ</w:t>
            </w:r>
            <w:proofErr w:type="spellEnd"/>
          </w:p>
          <w:p w:rsidR="008527DA" w:rsidRPr="00DD4817" w:rsidRDefault="008527DA" w:rsidP="00C53C82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(единиц)</w:t>
            </w:r>
          </w:p>
          <w:p w:rsidR="008527DA" w:rsidRPr="00DD4817" w:rsidRDefault="008527DA" w:rsidP="00C53C82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Пв</w:t>
            </w:r>
            <w:r w:rsidRPr="00DD4817">
              <w:rPr>
                <w:rStyle w:val="210pt"/>
                <w:rFonts w:eastAsiaTheme="minorHAnsi"/>
                <w:b w:val="0"/>
                <w:vertAlign w:val="subscript"/>
              </w:rPr>
              <w:t>НПАРФ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 – общее количество внеплановых проверок, проведенных в связи с изданием приказов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 xml:space="preserve">министра социального развития Новосибирской области в соответствии с поручениями Президента Российской Федерации, Правительства Российской Федерации, </w:t>
            </w:r>
          </w:p>
          <w:p w:rsidR="008527DA" w:rsidRPr="00DD4817" w:rsidRDefault="008527DA" w:rsidP="00C53C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53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53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7E3B71" w:rsidP="00C53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27DA" w:rsidRPr="00DD48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5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Новосибирской области в отчетном периоде по форме  федерального статистического наблюдения </w:t>
            </w:r>
            <w:hyperlink r:id="rId20" w:history="1">
              <w:r w:rsidRPr="00DD481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53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C53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A5BAB" w:rsidP="00C53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Внеплановые проверки не проводились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В.3.1.3.7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Количество внеплановых проверок, проведенных в связи с изданием приказов министра социального развития Новосибирской области,</w:t>
            </w:r>
          </w:p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изданного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требованием органов прокуратуры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Пв</w:t>
            </w:r>
            <w:r w:rsidRPr="00DD4817">
              <w:rPr>
                <w:rStyle w:val="210pt"/>
                <w:rFonts w:eastAsiaTheme="minorHAnsi"/>
                <w:b w:val="0"/>
                <w:vertAlign w:val="subscript"/>
              </w:rPr>
              <w:t>НПАпрок</w:t>
            </w:r>
            <w:proofErr w:type="spellEnd"/>
            <w:r w:rsidRPr="00DD4817">
              <w:rPr>
                <w:rStyle w:val="210pt"/>
                <w:rFonts w:eastAsiaTheme="minorHAnsi"/>
                <w:b w:val="0"/>
                <w:vertAlign w:val="subscript"/>
              </w:rPr>
              <w:t>.</w:t>
            </w:r>
          </w:p>
          <w:p w:rsidR="008527DA" w:rsidRPr="00DD4817" w:rsidRDefault="008527DA" w:rsidP="006373B1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(единиц)</w:t>
            </w:r>
          </w:p>
          <w:p w:rsidR="008527DA" w:rsidRPr="00DD4817" w:rsidRDefault="008527DA" w:rsidP="006373B1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Пв</w:t>
            </w:r>
            <w:r w:rsidRPr="00DD4817">
              <w:rPr>
                <w:rStyle w:val="210pt"/>
                <w:rFonts w:eastAsiaTheme="minorHAnsi"/>
                <w:b w:val="0"/>
                <w:vertAlign w:val="subscript"/>
              </w:rPr>
              <w:t>НПАпрок</w:t>
            </w:r>
            <w:proofErr w:type="spellEnd"/>
            <w:r w:rsidRPr="00DD4817">
              <w:rPr>
                <w:rStyle w:val="210pt"/>
                <w:rFonts w:eastAsiaTheme="minorHAnsi"/>
                <w:b w:val="0"/>
                <w:vertAlign w:val="subscript"/>
              </w:rPr>
              <w:t>.</w:t>
            </w:r>
            <w:r w:rsidRPr="00DD4817">
              <w:rPr>
                <w:rStyle w:val="210pt"/>
                <w:rFonts w:eastAsiaTheme="minorHAnsi"/>
                <w:b w:val="0"/>
              </w:rPr>
              <w:t xml:space="preserve"> – общее количество внеплановых проверок, проведенных в связи с изданием приказов министра социального развития Новосибирской области в соответствии с требованием органов прокуратуры, </w:t>
            </w:r>
          </w:p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7E3B71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21" w:history="1">
              <w:r w:rsidRPr="00DD481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«Сведения об осуществлении 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A5BAB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Внеплановые проверки не проводились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В.3.1.4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контрольно-надзорные мероприятия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.=</w:t>
            </w:r>
          </w:p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. пр./</w:t>
            </w: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. общ.*100%</w:t>
            </w:r>
          </w:p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(%)</w:t>
            </w:r>
          </w:p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.- 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контрольно-надзорные мероприятия в отчетном периоде</w:t>
            </w: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, %;</w:t>
            </w:r>
            <w:proofErr w:type="gramEnd"/>
          </w:p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. пр. - общее количество юридических лиц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проверки в отчетном периоде, ед.;</w:t>
            </w:r>
          </w:p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. общ</w:t>
            </w: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деятельность которых подлежит государственному контролю (надзору) со стороны контрольно-надзорного органа в сфере социального обслуживания,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7E3B71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11,2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22" w:history="1">
              <w:r w:rsidRPr="00DD4817">
                <w:rPr>
                  <w:rFonts w:ascii="Times New Roman" w:hAnsi="Times New Roman" w:cs="Times New Roman"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526A17" w:rsidP="00526A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деятельность которых подлежит государственному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контролю (надзору) со стороны контрольно-надзорного органа в сфере социального обслуживания составляет 62 единицы</w:t>
            </w:r>
            <w:r w:rsidR="0092052E" w:rsidRPr="00DD48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052E" w:rsidRPr="00DD4817" w:rsidRDefault="0092052E" w:rsidP="009205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В  отчетном периоде в отношении 7 поставщиков проведены проверки 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В.3.1.4.1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юридических лиц независимо от их организационно-правовой формы и (или) индивидуальных предпринимателей, осуществляющих социальное 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обслуживание, в отношении которых проведены плановые проверки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Доля 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. П. =</w:t>
            </w:r>
          </w:p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. п./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. пр.*100%</w:t>
            </w:r>
          </w:p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(%)</w:t>
            </w:r>
          </w:p>
          <w:p w:rsidR="008527DA" w:rsidRPr="00DD4817" w:rsidRDefault="008527DA" w:rsidP="006373B1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Доля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П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– доля юридических лиц независимо от их организационно-правовой формы и (или)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индивидуальных предпринимателей, осуществляющих социальное обслуживание, в отношении которых проведены плановые проверки в отчетном периоде, %;</w:t>
            </w:r>
          </w:p>
          <w:p w:rsidR="008527DA" w:rsidRPr="00DD4817" w:rsidRDefault="008527DA" w:rsidP="006373B1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 п.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плановые проверки в отчетном периоде, ед.;</w:t>
            </w:r>
          </w:p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 пр. -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проверки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7E3B71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периоде по форме  федерального статистического наблюдения </w:t>
            </w:r>
            <w:hyperlink r:id="rId23" w:history="1">
              <w:r w:rsidRPr="00DD4817">
                <w:rPr>
                  <w:rFonts w:ascii="Times New Roman" w:hAnsi="Times New Roman" w:cs="Times New Roman"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53" w:rsidRPr="00DD4817" w:rsidRDefault="009B1E53" w:rsidP="009B1E53">
            <w:pPr>
              <w:spacing w:after="0" w:line="240" w:lineRule="auto"/>
              <w:jc w:val="center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В отчетном периоде проведено 7 плановых проверок            в отношении 7 поставщиков социальных услуг </w:t>
            </w:r>
          </w:p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В.3.1.4.2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Доля юридических лиц независимо от их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организационно-правовой формы и (или) индивидуальных предпринимателей, осуществляющих социальное обслуживание, в отношении которых проведены внеплановые проверки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</w:t>
            </w: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. =</w:t>
            </w:r>
          </w:p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. пр. *100%</w:t>
            </w:r>
          </w:p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(%)</w:t>
            </w:r>
          </w:p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Вн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. – 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внеплановые проверки в отчетном периоде</w:t>
            </w: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, %;</w:t>
            </w:r>
            <w:proofErr w:type="gramEnd"/>
          </w:p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Вн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внеплановые проверки в отчетном периоде, ед.;</w:t>
            </w:r>
          </w:p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пр. - общее количество юридических лиц независимо от их организационно-правовой формы и (или) индивидуальных предпринимателей, осуществляющих 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социальное обслуживание, в отношении которых проведены проверки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7E3B71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Данные результатов проверок, проведенных в рамках регионального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24" w:history="1">
              <w:r w:rsidRPr="00DD4817">
                <w:rPr>
                  <w:rFonts w:ascii="Times New Roman" w:hAnsi="Times New Roman" w:cs="Times New Roman"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B76006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внеплановые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не проводились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В.3.1.5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контрольно-надзорных мероприятий выявлены нарушения, в том числе по основаниям: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Общ. Н.= </w:t>
            </w:r>
          </w:p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П.+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Вн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  <w:proofErr w:type="gramEnd"/>
          </w:p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. пр.*100%</w:t>
            </w:r>
          </w:p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(%)</w:t>
            </w:r>
          </w:p>
          <w:p w:rsidR="008527DA" w:rsidRPr="00DD4817" w:rsidRDefault="008527DA" w:rsidP="006373B1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Доля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 Общ. Н. - 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контрольно-надзорных мероприятий выявлены нарушения в отчетном периоде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, %;</w:t>
            </w:r>
            <w:proofErr w:type="gramEnd"/>
          </w:p>
          <w:p w:rsidR="008527DA" w:rsidRPr="00DD4817" w:rsidRDefault="008527DA" w:rsidP="006373B1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П.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проведения плановых проверок выявлены нарушения в отчетном периоде, ед.;</w:t>
            </w:r>
          </w:p>
          <w:p w:rsidR="008527DA" w:rsidRPr="00DD4817" w:rsidRDefault="008527DA" w:rsidP="006373B1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Вн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внеплановых проверок выявлены нарушения в отчетном периоде, ед.;</w:t>
            </w:r>
          </w:p>
          <w:p w:rsidR="008527DA" w:rsidRPr="00DD4817" w:rsidRDefault="008527DA" w:rsidP="006373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 пр. -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проверки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7E3B71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71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25" w:history="1">
              <w:r w:rsidRPr="00DD4817">
                <w:rPr>
                  <w:rFonts w:ascii="Times New Roman" w:hAnsi="Times New Roman" w:cs="Times New Roman"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6373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2E5F72" w:rsidP="002E5F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В ходе проведения 7 плановых проверок в отчетном периоде выявлены нарушения у 5 поставщиков социальных услуг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B126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В.3.1.5.1</w:t>
            </w:r>
          </w:p>
          <w:p w:rsidR="008527DA" w:rsidRPr="00DD4817" w:rsidRDefault="008527DA" w:rsidP="00B126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B1261B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 xml:space="preserve">Доля юридических лиц, индивидуальных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B1261B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lastRenderedPageBreak/>
              <w:t xml:space="preserve">Доля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Общ.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Угр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.=</w:t>
            </w:r>
          </w:p>
          <w:p w:rsidR="008527DA" w:rsidRPr="00DD4817" w:rsidRDefault="008527DA" w:rsidP="00B1261B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(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П.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Угр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.+</w:t>
            </w:r>
          </w:p>
          <w:p w:rsidR="008527DA" w:rsidRPr="00DD4817" w:rsidRDefault="008527DA" w:rsidP="00B1261B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lastRenderedPageBreak/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Вн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</w:t>
            </w:r>
            <w:proofErr w:type="spellStart"/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Угр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.)</w:t>
            </w:r>
            <w:proofErr w:type="gramEnd"/>
          </w:p>
          <w:p w:rsidR="008527DA" w:rsidRPr="00DD4817" w:rsidRDefault="008527DA" w:rsidP="00B1261B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/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 пр.*100%</w:t>
            </w:r>
          </w:p>
          <w:p w:rsidR="008527DA" w:rsidRPr="00DD4817" w:rsidRDefault="008527DA" w:rsidP="00B1261B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(%)</w:t>
            </w:r>
          </w:p>
          <w:p w:rsidR="008527DA" w:rsidRPr="00DD4817" w:rsidRDefault="008527DA" w:rsidP="00B1261B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Доля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Общ.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Угр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.- 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контрольно-надзорных мероприятий выявлены нарушения обязательных требований, представляющие непосредственную угрозу причинения вреда в отчетном периоде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, %;</w:t>
            </w:r>
            <w:proofErr w:type="gramEnd"/>
          </w:p>
          <w:p w:rsidR="008527DA" w:rsidRPr="00DD4817" w:rsidRDefault="008527DA" w:rsidP="00B1261B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П.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Угр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-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плановых проверок выявлены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нарушения обязательных требований, представляющие непосредственную угрозу причинения вреда в отчетном периоде, ед.;</w:t>
            </w:r>
          </w:p>
          <w:p w:rsidR="008527DA" w:rsidRPr="00DD4817" w:rsidRDefault="008527DA" w:rsidP="00B1261B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Вн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Угр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внеплановых проверок выявлены нарушения обязательных требований, представляющие непосредственную угрозу причинения вреда в отчетном периоде, ед.;</w:t>
            </w:r>
          </w:p>
          <w:p w:rsidR="008527DA" w:rsidRPr="00DD4817" w:rsidRDefault="008527DA" w:rsidP="00B1261B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пр. - общее количество юридических лиц независимо от их организационно-правовой формы и (или) индивидуальных предпринимателей, осуществляющих социальное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обслуживание, в отношении которых проведены проверки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B126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B126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7E3B71" w:rsidP="00B1261B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vertAlign w:val="superscript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B126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Данные результатов проверок, проведенных в рамках регионального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26" w:history="1">
              <w:r w:rsidRPr="00DD4817">
                <w:rPr>
                  <w:rFonts w:ascii="Times New Roman" w:hAnsi="Times New Roman" w:cs="Times New Roman"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B126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B126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B126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853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В.3.1.5.2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853C1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</w:t>
            </w:r>
            <w:proofErr w:type="gramEnd"/>
          </w:p>
          <w:p w:rsidR="008527DA" w:rsidRPr="00DD4817" w:rsidRDefault="008527DA" w:rsidP="00853C1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853C1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. Общ. Прич.=</w:t>
            </w:r>
          </w:p>
          <w:p w:rsidR="008527DA" w:rsidRPr="00DD4817" w:rsidRDefault="008527DA" w:rsidP="00853C1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П. Прич.+</w:t>
            </w:r>
          </w:p>
          <w:p w:rsidR="008527DA" w:rsidRPr="00DD4817" w:rsidRDefault="008527DA" w:rsidP="00853C1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Вн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Прич.)</w:t>
            </w:r>
            <w:proofErr w:type="gramEnd"/>
          </w:p>
          <w:p w:rsidR="008527DA" w:rsidRPr="00DD4817" w:rsidRDefault="008527DA" w:rsidP="00853C1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Суб</w:t>
            </w:r>
            <w:proofErr w:type="spellEnd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. пр.*100%</w:t>
            </w:r>
          </w:p>
          <w:p w:rsidR="008527DA" w:rsidRPr="00DD4817" w:rsidRDefault="008527DA" w:rsidP="00853C1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(%)</w:t>
            </w:r>
          </w:p>
          <w:p w:rsidR="008527DA" w:rsidRPr="00DD4817" w:rsidRDefault="008527DA" w:rsidP="00853C11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 Общ. Прич.- 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выявлены нарушения обязательных требований, явившиеся причиной причинения вреда в отчетном периоде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, %;</w:t>
            </w:r>
            <w:proofErr w:type="gramEnd"/>
          </w:p>
          <w:p w:rsidR="008527DA" w:rsidRPr="00DD4817" w:rsidRDefault="008527DA" w:rsidP="00853C11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П. Прич.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проведения плановых проверок выявлены нарушения обязательных требований, явившиеся причиной причинения вреда в отчетном периоде, ед.;</w:t>
            </w:r>
          </w:p>
          <w:p w:rsidR="008527DA" w:rsidRPr="00DD4817" w:rsidRDefault="008527DA" w:rsidP="00853C1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Вн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 Прич.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внеплановых проверок выявлены нарушения обязательных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85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85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25EAA" w:rsidP="00853C11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vertAlign w:val="superscript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853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27" w:history="1">
              <w:r w:rsidRPr="00DD4817">
                <w:rPr>
                  <w:rFonts w:ascii="Times New Roman" w:hAnsi="Times New Roman" w:cs="Times New Roman"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85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85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85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В.3.1.5.3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выявлены нарушения обязательных требований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законодательства в сфере социального обслуживания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lastRenderedPageBreak/>
              <w:t xml:space="preserve">Доля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 Общ. НПА.=</w:t>
            </w:r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(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П. НПА.+</w:t>
            </w:r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Вн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НПА.)/</w:t>
            </w:r>
            <w:proofErr w:type="gramEnd"/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 пр.*100%</w:t>
            </w:r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(%)</w:t>
            </w:r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Доля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Общ. НПА.- доля юридических лиц независимо от их организационно-правовой формы и (или) индивидуальных предпринимателей, осуществляющих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социальное обслуживание, в деятельности которых выявлены нарушения обязательных требований законодательства в сфере социального обслуживания в отчетном периоде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, %;</w:t>
            </w:r>
            <w:proofErr w:type="gramEnd"/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 П. НПА.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плановых проверок выявлены нарушения обязательных требований законодательства в сфере социального обслуживания в отчетном периоде, ед.;</w:t>
            </w:r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Вн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НПА. – общее количество юридических лиц независимо от их организационно-правовой формы и (или) индивидуальных предпринимателей,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осуществляющих социальное обслуживание, в деятельности которых в ходе проведения внеплановых проверок выявлены нарушения обязательных требований законодательства в сфере социального обслуживания в отчетном периоде, ед.;</w:t>
            </w:r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 пр. -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проверки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25EAA" w:rsidP="00EE48A3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vertAlign w:val="superscript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71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28" w:history="1">
              <w:r w:rsidRPr="00DD4817">
                <w:rPr>
                  <w:rFonts w:ascii="Times New Roman" w:hAnsi="Times New Roman" w:cs="Times New Roman"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осуществлении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901C6D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В ходе проведения 7 плановых проверок в отчетном периоде выявлены нарушения у 5 поставщиков социальных услуг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В.3.1.5.4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которых выявлено 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lastRenderedPageBreak/>
              <w:t xml:space="preserve">Доля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Увед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 НПА.=</w:t>
            </w:r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(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П.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Увед</w:t>
            </w:r>
            <w:proofErr w:type="spellEnd"/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 xml:space="preserve"> .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+ </w:t>
            </w:r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Вн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</w:t>
            </w:r>
            <w:proofErr w:type="spellStart"/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Увед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.)/</w:t>
            </w:r>
            <w:proofErr w:type="gramEnd"/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 пр.*100%</w:t>
            </w:r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(%)</w:t>
            </w:r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Доля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Увед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.- доля юридических лиц независимо от их организационно-правовой формы и (или)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индивидуальных предпринимателей, осуществляющих социальное обслуживание, в деятельности которых выявлено 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в отчетном периоде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, %;</w:t>
            </w:r>
            <w:proofErr w:type="gramEnd"/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П.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Увед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плановых проверок выявлено несоответствие сведений, содержащихся в уведомлении о начале осуществления отдельных видов предпринимательской деятельности, в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отчетном периоде, ед.;</w:t>
            </w:r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Вн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Увед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внеплановых проверок выявлено несоответствие сведений, содержащихся в уведомлении о начале осуществления отдельных видов предпринимательской деятельности, в отчетном периоде, ед.;</w:t>
            </w:r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пр. -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проверки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25EAA" w:rsidP="00EE48A3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vertAlign w:val="superscript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статистического наблюдения </w:t>
            </w:r>
            <w:hyperlink r:id="rId29" w:history="1">
              <w:r w:rsidRPr="00DD4817">
                <w:rPr>
                  <w:rFonts w:ascii="Times New Roman" w:hAnsi="Times New Roman" w:cs="Times New Roman"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В.3.1.5.5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выявлено невыполнение предписаний министерства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Доля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Предпис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= </w:t>
            </w:r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Предпис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./</w:t>
            </w:r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 пр.*100%</w:t>
            </w:r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(%)</w:t>
            </w:r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Доля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Предпис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 - 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выявлено невыполнение предписаний министерства, в отчетном периоде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, %;</w:t>
            </w:r>
            <w:proofErr w:type="gramEnd"/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Предпис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–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деятельности которых в ходе проведения проверок выявлено невыполнение предписаний министерства, в отчетном периоде,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ед.;</w:t>
            </w:r>
          </w:p>
          <w:p w:rsidR="008527DA" w:rsidRPr="00DD4817" w:rsidRDefault="008527DA" w:rsidP="00EE48A3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 пр. -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проверки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4847EF" w:rsidP="00EE48A3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vertAlign w:val="superscript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30" w:history="1">
              <w:r w:rsidRPr="00DD4817">
                <w:rPr>
                  <w:rFonts w:ascii="Times New Roman" w:hAnsi="Times New Roman" w:cs="Times New Roman"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CA1D02" w:rsidP="00EE4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Поставщики, которые не 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выполнили предписания министерства отсутствуют</w:t>
            </w:r>
            <w:proofErr w:type="gramEnd"/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В.3.1.6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Доля контрольно-надзорных мероприятий, по итогам проведения которых, выдано предписание министерства об устранении выявленных нарушений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ind w:left="280" w:hanging="280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ДоляКНД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= 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(П. Пред.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>/П)*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100%(%)</w:t>
            </w:r>
          </w:p>
          <w:p w:rsidR="008527DA" w:rsidRPr="00DD4817" w:rsidRDefault="008527DA" w:rsidP="0008054A">
            <w:pPr>
              <w:spacing w:after="0" w:line="240" w:lineRule="auto"/>
              <w:jc w:val="both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Доля</w:t>
            </w:r>
            <w:r w:rsidRPr="00DD4817">
              <w:rPr>
                <w:rStyle w:val="210pt"/>
                <w:rFonts w:eastAsiaTheme="minorHAnsi"/>
                <w:b w:val="0"/>
                <w:vertAlign w:val="subscript"/>
              </w:rPr>
              <w:t>КНД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 – доля 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проведенных контрольно-надзорных мероприятий</w:t>
            </w:r>
            <w:r w:rsidRPr="00DD481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в отношении </w:t>
            </w:r>
            <w:r w:rsidRPr="00DD4817">
              <w:rPr>
                <w:rStyle w:val="210pt"/>
                <w:rFonts w:eastAsiaTheme="minorHAnsi"/>
                <w:b w:val="0"/>
              </w:rPr>
              <w:t>юридических лиц независимо от их организационно-правовой формы и (или) индивидуальных предпринимателей, осуществляющих социальное обслуживание,</w:t>
            </w:r>
            <w:r w:rsidRPr="00DD481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по итогам которых выдано предписание министерства об устранении выявленных нарушений </w:t>
            </w:r>
            <w:r w:rsidRPr="00DD4817">
              <w:rPr>
                <w:rStyle w:val="210pt"/>
                <w:rFonts w:eastAsiaTheme="minorHAnsi"/>
                <w:b w:val="0"/>
              </w:rPr>
              <w:t xml:space="preserve">в отчетном периоде, ед.; 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П. Пред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.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– 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о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бщее количество проведенных проверок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обслуживание, </w:t>
            </w:r>
            <w:r w:rsidRPr="00DD481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по итогам которых, выдано предписание министерства об устранении выявленных нарушений</w:t>
            </w:r>
            <w:r w:rsidRPr="00DD4817">
              <w:rPr>
                <w:rStyle w:val="210pt"/>
                <w:rFonts w:eastAsiaTheme="minorHAnsi"/>
                <w:b w:val="0"/>
              </w:rPr>
              <w:t xml:space="preserve"> в отчетном периоде, ед.;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П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– общее количество проведенных проверок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обслуживание,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D94F0A" w:rsidP="0008054A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vertAlign w:val="superscript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71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31" w:history="1">
              <w:r w:rsidRPr="00DD4817">
                <w:rPr>
                  <w:rFonts w:ascii="Times New Roman" w:hAnsi="Times New Roman" w:cs="Times New Roman"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D161B3" w:rsidP="00D16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В отчетном периоде в ходе проведения 7 проверок в деятельности 5 поставщиков социальных услуг выявлены нарушения законодательства в сфере социального обслуживания и обеспечения доступности для инвалидов объектов социальной, инженерной и транспортной инфраструкту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р и предоставляемых услуг и выданы предписания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ind w:left="280" w:hanging="280"/>
              <w:rPr>
                <w:rStyle w:val="210pt"/>
                <w:rFonts w:eastAsiaTheme="minorHAnsi"/>
              </w:rPr>
            </w:pPr>
            <w:r w:rsidRPr="00DD4817">
              <w:rPr>
                <w:rStyle w:val="210pt"/>
                <w:rFonts w:eastAsiaTheme="minorHAnsi"/>
              </w:rPr>
              <w:lastRenderedPageBreak/>
              <w:t>В.3.1.7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line="240" w:lineRule="auto"/>
              <w:rPr>
                <w:rStyle w:val="210pt"/>
                <w:rFonts w:eastAsiaTheme="minorHAnsi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Доля контрольно-надзорных мероприятий, по 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итогам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проведения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которых по фактам выявленных нарушений составлены протоколы об административном правонарушении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Доля</w:t>
            </w:r>
            <w:r w:rsidR="0009087C" w:rsidRPr="00DD4817">
              <w:rPr>
                <w:rStyle w:val="210pt"/>
                <w:rFonts w:eastAsiaTheme="minorHAnsi"/>
                <w:b w:val="0"/>
              </w:rPr>
              <w:t xml:space="preserve"> </w:t>
            </w:r>
            <w:r w:rsidRPr="00DD4817">
              <w:rPr>
                <w:rStyle w:val="210pt"/>
                <w:rFonts w:eastAsiaTheme="minorHAnsi"/>
                <w:b w:val="0"/>
              </w:rPr>
              <w:t>КНДАДМ=                           (П. АДМ./П)*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100%(%)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Доля</w:t>
            </w:r>
            <w:r w:rsidR="0009087C" w:rsidRPr="00DD4817">
              <w:rPr>
                <w:rStyle w:val="210pt"/>
                <w:rFonts w:eastAsiaTheme="minorHAnsi"/>
                <w:b w:val="0"/>
              </w:rPr>
              <w:t xml:space="preserve"> </w:t>
            </w:r>
            <w:r w:rsidRPr="00DD4817">
              <w:rPr>
                <w:rStyle w:val="210pt"/>
                <w:rFonts w:eastAsiaTheme="minorHAnsi"/>
                <w:b w:val="0"/>
              </w:rPr>
              <w:t xml:space="preserve">КНДАДМ –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 xml:space="preserve">доля 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проведенных контрольно-надзорных мероприятий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обслуживание, по 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итогам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проведения которых по фактам выявленных нарушений составлены протоколы об административном правонарушении в отчетном периоде, ед.; 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П. АДМ. - общее количество проведенных проверок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обслуживание, по 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итогам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проведения которых по фактам выявленных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нарушений составлены протоколы об административном правонарушении в отчетном периоде, ед.;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П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- общее количество проведенных проверок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D94F0A" w:rsidP="0008054A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vertAlign w:val="superscript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32" w:history="1">
              <w:r w:rsidRPr="00DD4817">
                <w:rPr>
                  <w:rFonts w:ascii="Times New Roman" w:hAnsi="Times New Roman" w:cs="Times New Roman"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В.3.1.8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Доля проверок, по итогам которых по фактам выявленных нарушений, судом возбуждены дела об административных правонарушениях, 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в том числе: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ind w:left="-108" w:firstLine="142"/>
              <w:rPr>
                <w:rStyle w:val="210pt"/>
                <w:rFonts w:eastAsiaTheme="minorHAnsi"/>
                <w:b w:val="0"/>
              </w:rPr>
            </w:pPr>
            <w:proofErr w:type="spellStart"/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ДоляКНДАДМС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= (П. АДМС.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>/П)*</w:t>
            </w:r>
          </w:p>
          <w:p w:rsidR="008527DA" w:rsidRPr="00DD4817" w:rsidRDefault="008527DA" w:rsidP="0008054A">
            <w:pPr>
              <w:spacing w:after="0" w:line="240" w:lineRule="auto"/>
              <w:ind w:left="-108" w:firstLine="142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100% (%)</w:t>
            </w:r>
          </w:p>
          <w:p w:rsidR="008527DA" w:rsidRPr="00DD4817" w:rsidRDefault="008527DA" w:rsidP="000805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Доля</w:t>
            </w:r>
            <w:r w:rsidRPr="00DD4817">
              <w:rPr>
                <w:rStyle w:val="210pt"/>
                <w:rFonts w:eastAsiaTheme="minorHAnsi"/>
                <w:b w:val="0"/>
                <w:vertAlign w:val="subscript"/>
              </w:rPr>
              <w:t>КНДАДМС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 – доля </w:t>
            </w:r>
          </w:p>
          <w:p w:rsidR="008527DA" w:rsidRPr="00DD4817" w:rsidRDefault="008527DA" w:rsidP="000805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проведенных контрольно-надзорных мероприятий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обслуживание, по итогам которых по фактам выявленных </w:t>
            </w:r>
            <w:r w:rsidRPr="00DD481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нарушений наложены административные наказания в отчетном периоде, ед.; </w:t>
            </w:r>
          </w:p>
          <w:p w:rsidR="008527DA" w:rsidRPr="00DD4817" w:rsidRDefault="008527DA" w:rsidP="000805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П. АДМС. - общее количество проведенных проверок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обслуживание, по итогам которых по фактам выявленных нарушений наложены административные наказания в отчетном периоде, ед.;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- общее количество проведенных проверок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703825" w:rsidP="0008054A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vertAlign w:val="superscript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33" w:history="1">
              <w:r w:rsidRPr="00DD4817">
                <w:rPr>
                  <w:rFonts w:ascii="Times New Roman" w:hAnsi="Times New Roman" w:cs="Times New Roman"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В.3.1.8.1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Общая сумма наложенных судом административных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 xml:space="preserve">штрафов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lastRenderedPageBreak/>
              <w:t>Рублей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(</w:t>
            </w:r>
            <w:r w:rsidRPr="00DD481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общая сумма наложенных судом </w:t>
            </w:r>
            <w:r w:rsidRPr="00DD481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административных штрафов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обслуживание, на основании возбужденных дел об административных правонарушениях, рублей</w:t>
            </w:r>
            <w:r w:rsidRPr="00DD4817">
              <w:rPr>
                <w:rStyle w:val="210pt"/>
                <w:rFonts w:eastAsiaTheme="minorHAnsi"/>
                <w:b w:val="0"/>
              </w:rPr>
              <w:t>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10176B" w:rsidP="0008054A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vertAlign w:val="superscript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Данные результатов проверок, проведенных в рамках регионального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34" w:history="1">
              <w:r w:rsidRPr="00DD4817">
                <w:rPr>
                  <w:rFonts w:ascii="Times New Roman" w:hAnsi="Times New Roman" w:cs="Times New Roman"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В.3.1.9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Общее количество проверок, по итогам которых по фактам выявленных нарушений материалы переданы в правоохранительные органы для возбуждения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уголовных дел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единиц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(</w:t>
            </w:r>
            <w:r w:rsidRPr="00DD481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общее количество проверок в отношении юридических лиц независимо от их организационно-правовой формы и (или) индивидуальных предпринимателей, </w:t>
            </w:r>
            <w:r w:rsidRPr="00DD481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осуществляющих социальное обслуживание, по итогам которых по фактам выявленных нарушений материалы переданы в правоохранительные органы для возбуждения уголовных дел, ед.</w:t>
            </w:r>
            <w:r w:rsidRPr="00DD4817">
              <w:rPr>
                <w:rStyle w:val="210pt"/>
                <w:rFonts w:eastAsiaTheme="minorHAnsi"/>
                <w:b w:val="0"/>
              </w:rPr>
              <w:t>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004C64" w:rsidP="0008054A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vertAlign w:val="superscript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федерального статистического наблюдения </w:t>
            </w:r>
            <w:hyperlink r:id="rId35" w:history="1">
              <w:r w:rsidRPr="00DD4817">
                <w:rPr>
                  <w:rFonts w:ascii="Times New Roman" w:hAnsi="Times New Roman" w:cs="Times New Roman"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В.3.1.10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Количество проверок, результаты которых были признаны недействительными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Единиц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(общее количество проверок министерства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обслуживание, результаты которых были признаны недействительными, ед.)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004C64" w:rsidP="0008054A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vertAlign w:val="superscript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36" w:history="1">
              <w:r w:rsidRPr="00DD4817">
                <w:rPr>
                  <w:rFonts w:ascii="Times New Roman" w:hAnsi="Times New Roman" w:cs="Times New Roman"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В.3.1.11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Количество проверок, проведенных с нарушением требований законодательства о порядке их проведения, по 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результатам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выявления которых к должностным лицам министерства применены меры дисциплинарного и административного наказания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единиц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(</w:t>
            </w:r>
            <w:r w:rsidRPr="00DD481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общее количество проверок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обслуживание, проведенных с нарушением требований законодательства о порядке их проведения, по </w:t>
            </w: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результатам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выявления которых к должностным лицам министерства применены меры дисциплинарного и административного </w:t>
            </w:r>
            <w:r w:rsidRPr="00DD481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наказания, в отчетном периоде, ед.</w:t>
            </w:r>
            <w:r w:rsidRPr="00DD4817">
              <w:rPr>
                <w:rStyle w:val="210pt"/>
                <w:rFonts w:eastAsiaTheme="minorHAnsi"/>
                <w:b w:val="0"/>
              </w:rPr>
              <w:t>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004C64" w:rsidP="0008054A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vertAlign w:val="superscript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37" w:history="1">
              <w:r w:rsidRPr="00DD4817">
                <w:rPr>
                  <w:rFonts w:ascii="Times New Roman" w:hAnsi="Times New Roman" w:cs="Times New Roman"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В.3.1.12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Доля проверок, результаты которых признаны недействительными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Доля П.НН. = 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П.Н./ ПКНД*100%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(%)</w:t>
            </w:r>
          </w:p>
          <w:p w:rsidR="008527DA" w:rsidRPr="00DD4817" w:rsidRDefault="008527DA" w:rsidP="000805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Доля П.НН. – </w:t>
            </w:r>
            <w:r w:rsidRPr="00DD481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общая доля проверок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обслуживание, результаты которых признаны недействительными, в отчетном периоде, %</w:t>
            </w:r>
          </w:p>
          <w:p w:rsidR="008527DA" w:rsidRPr="00DD4817" w:rsidRDefault="008527DA" w:rsidP="000805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П.Н. - общее количество проведенных контрольно-надзорных мероприятий, </w:t>
            </w:r>
            <w:r w:rsidRPr="00DD481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результаты которых признаны недействительными</w:t>
            </w:r>
            <w:r w:rsidRPr="00DD4817">
              <w:rPr>
                <w:rStyle w:val="210pt"/>
                <w:rFonts w:eastAsiaTheme="minorHAnsi"/>
                <w:b w:val="0"/>
              </w:rPr>
              <w:t xml:space="preserve"> в отчетном периоде, ед.;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П</w:t>
            </w:r>
            <w:r w:rsidRPr="00DD4817">
              <w:rPr>
                <w:rStyle w:val="210pt"/>
                <w:rFonts w:eastAsiaTheme="minorHAnsi"/>
                <w:b w:val="0"/>
                <w:vertAlign w:val="subscript"/>
              </w:rPr>
              <w:t>КНД</w:t>
            </w:r>
            <w:r w:rsidRPr="00DD4817">
              <w:rPr>
                <w:rStyle w:val="210pt"/>
                <w:rFonts w:eastAsiaTheme="minorHAnsi"/>
                <w:b w:val="0"/>
              </w:rPr>
              <w:t xml:space="preserve"> – общее количество проведенных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контрольно-надзорных мероприятий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004C64" w:rsidP="0008054A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vertAlign w:val="superscript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38" w:history="1">
              <w:r w:rsidRPr="00DD4817">
                <w:rPr>
                  <w:rFonts w:ascii="Times New Roman" w:hAnsi="Times New Roman" w:cs="Times New Roman"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В.3.1.13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Количество проверок, проводимых с привлечением экспертов (экспертных организаций)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единиц</w:t>
            </w:r>
          </w:p>
          <w:p w:rsidR="008527DA" w:rsidRPr="00DD4817" w:rsidRDefault="008527DA" w:rsidP="000805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(общее количество проверок в отношении юридических лиц независимо от их организационно-правовой формы и (или) индивидуальных предпринимателей, осуществляющих социальное обслуживание, проводимых с привлечением экспертов (экспертных организаций), в отчетном периоде, ед.)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EF12CF" w:rsidP="0008054A">
            <w:pPr>
              <w:widowControl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  <w:vertAlign w:val="superscript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</w:t>
            </w:r>
            <w:hyperlink r:id="rId39" w:history="1">
              <w:r w:rsidRPr="00DD4817">
                <w:rPr>
                  <w:rFonts w:ascii="Times New Roman" w:hAnsi="Times New Roman" w:cs="Times New Roman"/>
                  <w:sz w:val="20"/>
                  <w:szCs w:val="20"/>
                </w:rPr>
                <w:t>№ 1-контроль</w:t>
              </w:r>
            </w:hyperlink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контроля»</w:t>
            </w:r>
          </w:p>
          <w:p w:rsidR="008527DA" w:rsidRPr="00DD4817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7DA" w:rsidRPr="00DD4817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7DA" w:rsidRPr="00DD4817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7DA" w:rsidRPr="00DD4817" w:rsidRDefault="008527DA" w:rsidP="000805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09087C" w:rsidP="000805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Не привлекались</w:t>
            </w:r>
          </w:p>
        </w:tc>
      </w:tr>
      <w:tr w:rsidR="008527DA" w:rsidRPr="00DD4817" w:rsidTr="00BE3C3C">
        <w:trPr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056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В.4</w:t>
            </w:r>
          </w:p>
        </w:tc>
        <w:tc>
          <w:tcPr>
            <w:tcW w:w="138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056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Мониторинговые мероприятия, осуществляемые в рамках контрольно-надзорной деятельности</w:t>
            </w:r>
          </w:p>
        </w:tc>
      </w:tr>
      <w:tr w:rsidR="008527DA" w:rsidRPr="00DD4817" w:rsidTr="00BE3C3C">
        <w:trPr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В.4.1</w:t>
            </w:r>
          </w:p>
        </w:tc>
        <w:tc>
          <w:tcPr>
            <w:tcW w:w="138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56F38">
            <w:pPr>
              <w:spacing w:after="0" w:line="240" w:lineRule="auto"/>
              <w:jc w:val="center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Проведенные</w:t>
            </w:r>
            <w:r w:rsidR="00E760FF" w:rsidRPr="00DD48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D4817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мониторинговые мероприятия</w:t>
            </w:r>
          </w:p>
        </w:tc>
      </w:tr>
      <w:tr w:rsidR="008527DA" w:rsidRPr="00DD4817" w:rsidTr="00BE3C3C">
        <w:trPr>
          <w:trHeight w:val="4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0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В.4.1.1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56F38">
            <w:pPr>
              <w:pStyle w:val="ConsPlusNonformat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Количество штатных единиц, задействованных при проведении мониторинговых мероприятий в ходе регионального государственного контроля</w:t>
            </w:r>
          </w:p>
          <w:p w:rsidR="008527DA" w:rsidRPr="00DD4817" w:rsidRDefault="008527DA" w:rsidP="00056F38">
            <w:pPr>
              <w:pStyle w:val="ConsPlusNonformat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области с 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юридическими</w:t>
            </w:r>
            <w:proofErr w:type="gramEnd"/>
          </w:p>
          <w:p w:rsidR="008527DA" w:rsidRPr="00DD4817" w:rsidRDefault="008527DA" w:rsidP="00056F38">
            <w:pPr>
              <w:pStyle w:val="ConsPlusNonformat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лицами, индивидуальными предпринимателями</w:t>
            </w:r>
          </w:p>
          <w:p w:rsidR="008527DA" w:rsidRPr="00DD4817" w:rsidRDefault="008527DA" w:rsidP="00056F38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56F38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человек</w:t>
            </w:r>
          </w:p>
          <w:p w:rsidR="008527DA" w:rsidRPr="00DD4817" w:rsidRDefault="008527DA" w:rsidP="00056F38">
            <w:pPr>
              <w:pStyle w:val="ConsPlusNonformat"/>
              <w:rPr>
                <w:rStyle w:val="210pt"/>
                <w:rFonts w:eastAsiaTheme="minorHAnsi"/>
                <w:b w:val="0"/>
              </w:rPr>
            </w:pP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(количество штатных единиц в соответствии со штатным расписанием министерстватруда и социального развития Новосибирской области, задействованных при проведении мониторинговых мероприятий в ходе регионального государственного контроля</w:t>
            </w:r>
            <w:proofErr w:type="gramEnd"/>
          </w:p>
          <w:p w:rsidR="008527DA" w:rsidRPr="00DD4817" w:rsidRDefault="008527DA" w:rsidP="00056F38">
            <w:pPr>
              <w:pStyle w:val="ConsPlusNonformat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области с 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юридическими</w:t>
            </w:r>
            <w:proofErr w:type="gramEnd"/>
          </w:p>
          <w:p w:rsidR="008527DA" w:rsidRPr="00DD4817" w:rsidRDefault="008527DA" w:rsidP="00056F38">
            <w:pPr>
              <w:pStyle w:val="ConsPlusNonformat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лицами, индивидуальными предпринимателями,</w:t>
            </w:r>
          </w:p>
          <w:p w:rsidR="008527DA" w:rsidRPr="00DD4817" w:rsidRDefault="008527DA" w:rsidP="00056F38">
            <w:pPr>
              <w:pStyle w:val="ConsPlusNonformat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в отчетном периоде)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E66EF4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56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0pt"/>
                <w:rFonts w:eastAsiaTheme="minorHAnsi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Должностные регламенты государственных гражданских служащих министерстватруда и социального развития Новосибирской области, в должностные обязанности которых входит осуществление контрольно-надзорной деятельности</w:t>
            </w:r>
          </w:p>
          <w:p w:rsidR="008527DA" w:rsidRPr="00DD4817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5A1FED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Мониторинговые мероприятия осуществляются должностными лицами министерства, в должностные обязанности которых входит осуществление КНД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056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В.4.1.2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56F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Общее количество подконтрольных субъектов (объектов), в 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отношении которых осуществлены мониторинговые мероприятия</w:t>
            </w:r>
            <w:r w:rsidR="005A1FED"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в ходе регионального государственного контроля</w:t>
            </w:r>
          </w:p>
          <w:p w:rsidR="008527DA" w:rsidRPr="00DD4817" w:rsidRDefault="008527DA" w:rsidP="00056F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области с </w:t>
            </w:r>
            <w:proofErr w:type="gramStart"/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юридическими</w:t>
            </w:r>
            <w:proofErr w:type="gramEnd"/>
          </w:p>
          <w:p w:rsidR="008527DA" w:rsidRPr="00DD4817" w:rsidRDefault="008527DA" w:rsidP="00056F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лицами, индивидуальными предпринимателями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56F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единиц</w:t>
            </w:r>
          </w:p>
          <w:p w:rsidR="008527DA" w:rsidRPr="00DD4817" w:rsidRDefault="008527DA" w:rsidP="00056F38">
            <w:pPr>
              <w:pStyle w:val="ConsPlusNonformat"/>
              <w:rPr>
                <w:rStyle w:val="210pt"/>
                <w:rFonts w:eastAsiaTheme="minorHAnsi"/>
                <w:b w:val="0"/>
              </w:rPr>
            </w:pPr>
            <w:proofErr w:type="gramStart"/>
            <w:r w:rsidRPr="00DD4817">
              <w:rPr>
                <w:rFonts w:ascii="Times New Roman" w:hAnsi="Times New Roman" w:cs="Times New Roman"/>
                <w:bCs/>
              </w:rPr>
              <w:t>(</w:t>
            </w:r>
            <w:r w:rsidRPr="00DD4817">
              <w:rPr>
                <w:rStyle w:val="210pt"/>
                <w:rFonts w:eastAsiaTheme="minorHAnsi"/>
                <w:b w:val="0"/>
              </w:rPr>
              <w:t xml:space="preserve">общее количество подконтрольных юридических лиц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независимо от их организационно-правовой формы и (или) индивидуальных предпринимателей, осуществляющих социальное обслуживание, в отношении которых осуществлены мониторинговые мероприятия в ходе регионального государственного контроля</w:t>
            </w:r>
            <w:proofErr w:type="gramEnd"/>
          </w:p>
          <w:p w:rsidR="008527DA" w:rsidRPr="00DD4817" w:rsidRDefault="008527DA" w:rsidP="00056F38">
            <w:pPr>
              <w:pStyle w:val="ConsPlusNonformat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области с 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юридическими</w:t>
            </w:r>
            <w:proofErr w:type="gramEnd"/>
          </w:p>
          <w:p w:rsidR="008527DA" w:rsidRPr="00DD4817" w:rsidRDefault="008527DA" w:rsidP="00056F38">
            <w:pPr>
              <w:pStyle w:val="ConsPlusNonformat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лицами, индивидуальными предпринимателями,</w:t>
            </w:r>
          </w:p>
          <w:p w:rsidR="008527DA" w:rsidRPr="00DD4817" w:rsidRDefault="008527DA" w:rsidP="00056F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в отчетном периоде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83FC1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56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056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D" w:rsidRPr="00DD4817" w:rsidRDefault="005A1FED" w:rsidP="005A1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</w:rPr>
            </w:pPr>
          </w:p>
          <w:p w:rsidR="005A1FED" w:rsidRPr="00DD4817" w:rsidRDefault="005A1FED" w:rsidP="005A1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Поставщики социальных услуг, в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отношении которых в отчетном периоде проведены проверки по фактам устранения ранее выявленных нарушений.</w:t>
            </w:r>
          </w:p>
          <w:p w:rsidR="005A1FED" w:rsidRPr="00DD4817" w:rsidRDefault="005A1FED" w:rsidP="005A1F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В рамках проведения указанных проверок и на этапе подготовки их осуществления проведены мониторинговые мероприятия по устранению поставщиками социальных услуг указанных нарушений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545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В.4.1.3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545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Доля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осуществлены мониторинговые мероприятия в ходе регионального государственного контроля</w:t>
            </w:r>
          </w:p>
          <w:p w:rsidR="008527DA" w:rsidRPr="00DD4817" w:rsidRDefault="008527DA" w:rsidP="00E545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области с </w:t>
            </w: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юридическими</w:t>
            </w:r>
            <w:proofErr w:type="gramEnd"/>
          </w:p>
          <w:p w:rsidR="008527DA" w:rsidRPr="00DD4817" w:rsidRDefault="008527DA" w:rsidP="00E545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лицами, индивидуальными предпринимателями, и выявлены нарушения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5452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</w:t>
            </w: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суб.М.Н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 xml:space="preserve">.= </w:t>
            </w: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суб.М.Н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8527DA" w:rsidRPr="00DD4817" w:rsidRDefault="008527DA" w:rsidP="00E54524">
            <w:pPr>
              <w:spacing w:after="0" w:line="240" w:lineRule="auto"/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Start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.*100%</w:t>
            </w:r>
          </w:p>
          <w:p w:rsidR="008527DA" w:rsidRPr="00DD4817" w:rsidRDefault="008527DA" w:rsidP="00E54524">
            <w:pPr>
              <w:spacing w:after="0" w:line="240" w:lineRule="auto"/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8527DA" w:rsidRPr="00DD4817" w:rsidRDefault="008527DA" w:rsidP="00E54524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 xml:space="preserve">Доля </w:t>
            </w: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суб.М.Н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. – доля юридических лиц независимо от их организационно-правовой формы и (или) индивидуальных предпринимателей, осуществляющих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 xml:space="preserve">социальное обслуживание, в отношении которых проведены мониторинговые </w:t>
            </w:r>
            <w:proofErr w:type="gramEnd"/>
          </w:p>
          <w:p w:rsidR="008527DA" w:rsidRPr="00DD4817" w:rsidRDefault="008527DA" w:rsidP="00E54524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мероприятия в ходе регионального государственного контроля</w:t>
            </w:r>
          </w:p>
          <w:p w:rsidR="008527DA" w:rsidRPr="00DD4817" w:rsidRDefault="008527DA" w:rsidP="00E54524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области с 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юридическими</w:t>
            </w:r>
            <w:proofErr w:type="gramEnd"/>
          </w:p>
          <w:p w:rsidR="008527DA" w:rsidRPr="00DD4817" w:rsidRDefault="008527DA" w:rsidP="00E54524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лицами, индивидуальными </w:t>
            </w:r>
            <w:proofErr w:type="spellStart"/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предпринима-телями</w:t>
            </w:r>
            <w:proofErr w:type="spellEnd"/>
            <w:proofErr w:type="gramEnd"/>
            <w:r w:rsidRPr="00DD4817">
              <w:rPr>
                <w:rStyle w:val="210pt"/>
                <w:rFonts w:eastAsiaTheme="minorHAnsi"/>
                <w:b w:val="0"/>
              </w:rPr>
              <w:t>, и выявлены нарушения в отчетном периоде, %;</w:t>
            </w:r>
          </w:p>
          <w:p w:rsidR="008527DA" w:rsidRPr="00DD4817" w:rsidRDefault="008527DA" w:rsidP="00E54524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суб.М.Н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 xml:space="preserve"> - общее количество юридических лиц независимо от их организационно-правовой формы и (или) индивидуальных предпринимателей, осуществляющих социальное обслуживание, в отношении которых проведены мониторинговые </w:t>
            </w:r>
            <w:proofErr w:type="gramEnd"/>
          </w:p>
          <w:p w:rsidR="008527DA" w:rsidRPr="00DD4817" w:rsidRDefault="008527DA" w:rsidP="00E54524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мероприятия в ходе регионального государственного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 xml:space="preserve">контроля 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области с 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юридическими</w:t>
            </w:r>
            <w:proofErr w:type="gramEnd"/>
          </w:p>
          <w:p w:rsidR="008527DA" w:rsidRPr="00DD4817" w:rsidRDefault="008527DA" w:rsidP="00E54524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лицами, индивидуальными предпринимателями, и выявлены нарушения, в отчетном периоде, ед.;</w:t>
            </w:r>
          </w:p>
          <w:p w:rsidR="008527DA" w:rsidRPr="00DD4817" w:rsidRDefault="008527DA" w:rsidP="00E54524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proofErr w:type="spellStart"/>
            <w:r w:rsidRPr="00DD4817">
              <w:rPr>
                <w:rStyle w:val="210pt"/>
                <w:rFonts w:eastAsiaTheme="minorHAnsi"/>
                <w:b w:val="0"/>
              </w:rPr>
              <w:t>Общ</w:t>
            </w: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>.с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>уб</w:t>
            </w:r>
            <w:proofErr w:type="spellEnd"/>
            <w:r w:rsidRPr="00DD4817">
              <w:rPr>
                <w:rStyle w:val="210pt"/>
                <w:rFonts w:eastAsiaTheme="minorHAnsi"/>
                <w:b w:val="0"/>
              </w:rPr>
              <w:t>. – общее количество субъектов, осуществляющих социальное обслуживание, в отношении которых проведены мониторинговые мероприятия в ходе регионального государственного контроля</w:t>
            </w:r>
          </w:p>
          <w:p w:rsidR="008527DA" w:rsidRPr="00DD4817" w:rsidRDefault="008527DA" w:rsidP="00E545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(надзора) в сфере социального обслуживания, при проведении которых не требуется взаимодействие министерства труда и социального развития Новосибирской области с юридическими лицами, индивидуальными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>предпринимателями, в отчетном периоде, ед.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545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545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83FC1" w:rsidP="00E545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  <w:b w:val="0"/>
              </w:rPr>
              <w:t>0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54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0pt"/>
                <w:rFonts w:eastAsiaTheme="minorHAnsi"/>
              </w:rPr>
            </w:pP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</w:t>
            </w:r>
            <w:r w:rsidRPr="00DD4817">
              <w:rPr>
                <w:rStyle w:val="210pt"/>
                <w:rFonts w:eastAsiaTheme="minorHAnsi"/>
                <w:b w:val="0"/>
              </w:rPr>
              <w:lastRenderedPageBreak/>
              <w:t xml:space="preserve">статистического наблюдения     </w:t>
            </w:r>
            <w:hyperlink r:id="rId40" w:history="1">
              <w:r w:rsidRPr="00DD4817">
                <w:rPr>
                  <w:rStyle w:val="210pt"/>
                  <w:rFonts w:eastAsiaTheme="minorHAnsi"/>
                  <w:b w:val="0"/>
                </w:rPr>
                <w:t>№ 1-контроль</w:t>
              </w:r>
            </w:hyperlink>
            <w:r w:rsidRPr="00DD4817">
              <w:rPr>
                <w:rStyle w:val="210pt"/>
                <w:rFonts w:eastAsiaTheme="minorHAnsi"/>
                <w:b w:val="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контроля»</w:t>
            </w:r>
          </w:p>
          <w:p w:rsidR="008527DA" w:rsidRPr="00DD4817" w:rsidRDefault="008527DA" w:rsidP="00E54524">
            <w:pPr>
              <w:widowControl w:val="0"/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545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545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E545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27DA" w:rsidRPr="00DD4817" w:rsidTr="00BE3C3C">
        <w:trPr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DA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В.5</w:t>
            </w:r>
          </w:p>
        </w:tc>
        <w:tc>
          <w:tcPr>
            <w:tcW w:w="138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DA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8527DA" w:rsidRPr="00DD4817" w:rsidTr="00BE3C3C">
        <w:trPr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DA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В.5.1</w:t>
            </w:r>
          </w:p>
        </w:tc>
        <w:tc>
          <w:tcPr>
            <w:tcW w:w="138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DA784A">
            <w:pPr>
              <w:spacing w:after="0" w:line="240" w:lineRule="auto"/>
              <w:jc w:val="center"/>
              <w:rPr>
                <w:rStyle w:val="210pt"/>
                <w:rFonts w:eastAsiaTheme="minorHAnsi"/>
              </w:rPr>
            </w:pPr>
            <w:r w:rsidRPr="00DD4817">
              <w:rPr>
                <w:rStyle w:val="210pt"/>
                <w:rFonts w:eastAsiaTheme="minorHAnsi"/>
              </w:rPr>
              <w:t>Контрольно-надзорные мероприятия</w:t>
            </w:r>
          </w:p>
        </w:tc>
      </w:tr>
      <w:tr w:rsidR="008527DA" w:rsidRPr="00DD4817" w:rsidTr="00BE3C3C">
        <w:trPr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DA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В.5.1.1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DA78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Количество штатных единиц, всего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DA78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 xml:space="preserve">чел. </w:t>
            </w:r>
          </w:p>
          <w:p w:rsidR="008527DA" w:rsidRPr="00DD4817" w:rsidRDefault="008527DA" w:rsidP="00DA784A">
            <w:pPr>
              <w:spacing w:after="0" w:line="240" w:lineRule="auto"/>
              <w:rPr>
                <w:rStyle w:val="210pt"/>
                <w:rFonts w:eastAsiaTheme="minorHAnsi"/>
                <w:b w:val="0"/>
              </w:rPr>
            </w:pPr>
            <w:r w:rsidRPr="00DD4817">
              <w:rPr>
                <w:rStyle w:val="210pt"/>
                <w:rFonts w:eastAsiaTheme="minorHAnsi"/>
                <w:b w:val="0"/>
              </w:rPr>
              <w:t>(количество штатных единиц в соответствии со штатным расписанием министерства, всего)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DA78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DA78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5607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D48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D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    </w:t>
            </w:r>
            <w:hyperlink r:id="rId41" w:history="1">
              <w:r w:rsidRPr="00DD4817">
                <w:rPr>
                  <w:rStyle w:val="210pt"/>
                  <w:rFonts w:eastAsiaTheme="minorHAnsi"/>
                  <w:b w:val="0"/>
                </w:rPr>
                <w:t>№ 1-контроль</w:t>
              </w:r>
            </w:hyperlink>
            <w:r w:rsidRPr="00DD4817">
              <w:rPr>
                <w:rStyle w:val="210pt"/>
                <w:rFonts w:eastAsiaTheme="minorHAnsi"/>
                <w:b w:val="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DA78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DA78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DA78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27DA" w:rsidRPr="00DD4817" w:rsidTr="00BE3C3C">
        <w:trPr>
          <w:trHeight w:val="7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A" w:rsidRPr="00DD4817" w:rsidRDefault="008527DA" w:rsidP="004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В.5.1.2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D7F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штатных единиц, задействованных при проведении проверок, в должностные обязанности которых входит исполнение контрольно-надзорных функций, всего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D7F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чел. </w:t>
            </w:r>
          </w:p>
          <w:p w:rsidR="008527DA" w:rsidRPr="00DD4817" w:rsidRDefault="008527DA" w:rsidP="004D7F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(к</w:t>
            </w: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оличество штатных единиц в соответствии со штатным расписанием министерства, задействованных при проведении проверок, в должностные обязанности которых входит исполнение контрольно-надзорных функций, всего</w:t>
            </w:r>
            <w:r w:rsidRPr="00DD481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D7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D7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7628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6283B" w:rsidRPr="00DD48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D7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817">
              <w:rPr>
                <w:rStyle w:val="210pt"/>
                <w:rFonts w:eastAsiaTheme="minorHAnsi"/>
                <w:b w:val="0"/>
              </w:rPr>
              <w:t xml:space="preserve">Данные результатов проверок, проведенных в рамках регионального государственного контроля (надзора) в сфере социального обслуживания на территории Новосибирской области в отчетном периоде по форме  федерального статистического наблюдения     </w:t>
            </w:r>
            <w:hyperlink r:id="rId42" w:history="1">
              <w:r w:rsidRPr="00DD4817">
                <w:rPr>
                  <w:rStyle w:val="210pt"/>
                  <w:rFonts w:eastAsiaTheme="minorHAnsi"/>
                  <w:b w:val="0"/>
                </w:rPr>
                <w:t>№ 1-контроль</w:t>
              </w:r>
            </w:hyperlink>
            <w:r w:rsidRPr="00DD4817">
              <w:rPr>
                <w:rStyle w:val="210pt"/>
                <w:rFonts w:eastAsiaTheme="minorHAnsi"/>
                <w:b w:val="0"/>
              </w:rPr>
              <w:t xml:space="preserve">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</w:t>
            </w:r>
            <w:proofErr w:type="gramEnd"/>
            <w:r w:rsidRPr="00DD4817">
              <w:rPr>
                <w:rStyle w:val="210pt"/>
                <w:rFonts w:eastAsiaTheme="minorHAnsi"/>
                <w:b w:val="0"/>
              </w:rPr>
              <w:t xml:space="preserve"> контроля»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D7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D7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A" w:rsidRPr="00DD4817" w:rsidRDefault="008527DA" w:rsidP="004D7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F51F5" w:rsidRPr="00CC7299" w:rsidRDefault="00421442" w:rsidP="003F5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C7299">
        <w:rPr>
          <w:rFonts w:ascii="Times New Roman" w:hAnsi="Times New Roman" w:cs="Times New Roman"/>
          <w:sz w:val="18"/>
          <w:szCs w:val="18"/>
        </w:rPr>
        <w:t>1 –</w:t>
      </w:r>
      <w:r w:rsidR="007C23B9" w:rsidRPr="00CC7299">
        <w:rPr>
          <w:rFonts w:ascii="Times New Roman" w:hAnsi="Times New Roman" w:cs="Times New Roman"/>
          <w:sz w:val="18"/>
          <w:szCs w:val="18"/>
        </w:rPr>
        <w:t xml:space="preserve"> Эффективность контрольно-надзорной деятельности просчитать не представляется возможным, так как в</w:t>
      </w:r>
      <w:r w:rsidR="003F51F5" w:rsidRPr="00CC7299">
        <w:rPr>
          <w:rFonts w:ascii="Times New Roman" w:hAnsi="Times New Roman" w:cs="Times New Roman"/>
          <w:sz w:val="18"/>
          <w:szCs w:val="18"/>
        </w:rPr>
        <w:t xml:space="preserve"> 2020 год</w:t>
      </w:r>
      <w:r w:rsidR="007C23B9" w:rsidRPr="00CC7299">
        <w:rPr>
          <w:rFonts w:ascii="Times New Roman" w:hAnsi="Times New Roman" w:cs="Times New Roman"/>
          <w:sz w:val="18"/>
          <w:szCs w:val="18"/>
        </w:rPr>
        <w:t>у</w:t>
      </w:r>
      <w:r w:rsidR="003F51F5" w:rsidRPr="00CC7299">
        <w:rPr>
          <w:rFonts w:ascii="Times New Roman" w:hAnsi="Times New Roman" w:cs="Times New Roman"/>
          <w:sz w:val="18"/>
          <w:szCs w:val="18"/>
        </w:rPr>
        <w:t xml:space="preserve"> в рамках регионального государственного контроля (надзора) в сфере социального обслуживания министерством</w:t>
      </w:r>
      <w:r w:rsidR="002F2EA6" w:rsidRPr="00CC7299">
        <w:rPr>
          <w:rFonts w:ascii="Times New Roman" w:hAnsi="Times New Roman" w:cs="Times New Roman"/>
          <w:sz w:val="18"/>
          <w:szCs w:val="18"/>
        </w:rPr>
        <w:t xml:space="preserve"> труда и социального развития Новосибирской области</w:t>
      </w:r>
      <w:r w:rsidR="003F51F5" w:rsidRPr="00CC7299">
        <w:rPr>
          <w:rFonts w:ascii="Times New Roman" w:hAnsi="Times New Roman" w:cs="Times New Roman"/>
          <w:sz w:val="18"/>
          <w:szCs w:val="18"/>
        </w:rPr>
        <w:t xml:space="preserve"> </w:t>
      </w:r>
      <w:r w:rsidR="008F396A" w:rsidRPr="00CC7299">
        <w:rPr>
          <w:rFonts w:ascii="Times New Roman" w:hAnsi="Times New Roman" w:cs="Times New Roman"/>
          <w:sz w:val="18"/>
          <w:szCs w:val="18"/>
        </w:rPr>
        <w:t xml:space="preserve">(далее – министерство) </w:t>
      </w:r>
      <w:r w:rsidR="003F51F5" w:rsidRPr="00CC7299">
        <w:rPr>
          <w:rFonts w:ascii="Times New Roman" w:hAnsi="Times New Roman" w:cs="Times New Roman"/>
          <w:sz w:val="18"/>
          <w:szCs w:val="18"/>
        </w:rPr>
        <w:t xml:space="preserve">проверки не проводились </w:t>
      </w:r>
      <w:r w:rsidR="003F51F5" w:rsidRPr="00CC72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связи с введением в Новосибирской области ограничений на проведение массовых мероприятий во избежание распространения новой </w:t>
      </w:r>
      <w:proofErr w:type="spellStart"/>
      <w:r w:rsidR="003F51F5" w:rsidRPr="00CC7299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коронавирусной</w:t>
      </w:r>
      <w:proofErr w:type="spellEnd"/>
      <w:r w:rsidR="003F51F5" w:rsidRPr="00CC72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инфекции</w:t>
      </w:r>
      <w:r w:rsidR="00433BCC" w:rsidRPr="00CC729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="00433BCC" w:rsidRPr="00CC72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433BCC" w:rsidRPr="00CC7299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="002F2EA6" w:rsidRPr="00CC72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F396A" w:rsidRPr="00CC729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 министерства от 20.12.2019 № 1331 «Об утверждении ежегодного п</w:t>
      </w:r>
      <w:r w:rsidR="002F2EA6" w:rsidRPr="00CC7299">
        <w:rPr>
          <w:rFonts w:ascii="Times New Roman" w:eastAsia="Times New Roman" w:hAnsi="Times New Roman" w:cs="Times New Roman"/>
          <w:sz w:val="18"/>
          <w:szCs w:val="18"/>
          <w:lang w:eastAsia="ru-RU"/>
        </w:rPr>
        <w:t>лан</w:t>
      </w:r>
      <w:r w:rsidR="008F396A" w:rsidRPr="00CC7299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2F2EA6" w:rsidRPr="00CC72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проведения проверок </w:t>
      </w:r>
      <w:r w:rsidR="008F396A" w:rsidRPr="00CC7299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юридических лиц и индивидуальных предпринимателей на 2020 год» внесены изменения в части исключения проверок в соответствии с постановлением Правительства Российской Федерации от 03.04.2020 № 438 «Об особенностях осуществления в 2020 году государственного кон</w:t>
      </w:r>
      <w:r w:rsidR="00433BCC" w:rsidRPr="00CC7299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="008F396A" w:rsidRPr="00CC7299">
        <w:rPr>
          <w:rFonts w:ascii="Times New Roman" w:eastAsia="Times New Roman" w:hAnsi="Times New Roman" w:cs="Times New Roman"/>
          <w:sz w:val="18"/>
          <w:szCs w:val="18"/>
          <w:lang w:eastAsia="ru-RU"/>
        </w:rPr>
        <w:t>роля (надзора), муниципального контроля и о внесении изменения в пункт 7 Правил подготовки органами государственного контроля (надзора</w:t>
      </w:r>
      <w:proofErr w:type="gramEnd"/>
      <w:r w:rsidR="008F396A" w:rsidRPr="00CC72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и органами муниципального </w:t>
      </w:r>
      <w:proofErr w:type="gramStart"/>
      <w:r w:rsidR="008F396A" w:rsidRPr="00CC72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контроля ежегодных планов проведения </w:t>
      </w:r>
      <w:r w:rsidR="00433BCC" w:rsidRPr="00CC7299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плановых проверок юридических лиц</w:t>
      </w:r>
      <w:proofErr w:type="gramEnd"/>
      <w:r w:rsidR="00433BCC" w:rsidRPr="00CC72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индивидуальных предпринимателей»</w:t>
      </w:r>
      <w:r w:rsidR="003F51F5" w:rsidRPr="00CC729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32630" w:rsidRPr="00895C3E" w:rsidRDefault="00E32630" w:rsidP="00E32630">
      <w:pPr>
        <w:ind w:firstLine="540"/>
        <w:jc w:val="both"/>
      </w:pPr>
      <w:r w:rsidRPr="00895C3E">
        <w:lastRenderedPageBreak/>
        <w:t>&lt;*&gt; Вид контрольно-надзорной деятельности определяется в соответствии с нормативными правовыми актами Российской Федерации.</w:t>
      </w:r>
    </w:p>
    <w:p w:rsidR="00E32630" w:rsidRPr="00895C3E" w:rsidRDefault="00E32630" w:rsidP="00E32630">
      <w:pPr>
        <w:spacing w:before="240"/>
        <w:ind w:firstLine="540"/>
        <w:jc w:val="both"/>
      </w:pPr>
      <w:r w:rsidRPr="00895C3E">
        <w:t>&lt;**&gt; В строке указываются негативные явления, на устранение которых направлена контрольно-надзорная деятельность (например, пожары, аварии, факт заражения).</w:t>
      </w:r>
    </w:p>
    <w:p w:rsidR="00E32630" w:rsidRPr="00895C3E" w:rsidRDefault="00E32630" w:rsidP="00E32630">
      <w:pPr>
        <w:spacing w:before="240"/>
        <w:ind w:firstLine="540"/>
        <w:jc w:val="both"/>
      </w:pPr>
      <w:r w:rsidRPr="00895C3E">
        <w:t>&lt;***&gt; В строке указывается цель, на которую направлена контрольно-надзорная деятельность (например, устранение риска возникновения пожара на социально значимых объектах и др.).</w:t>
      </w:r>
    </w:p>
    <w:p w:rsidR="00E32630" w:rsidRPr="00895C3E" w:rsidRDefault="00E32630" w:rsidP="00E32630">
      <w:pPr>
        <w:spacing w:before="240"/>
        <w:ind w:firstLine="540"/>
        <w:jc w:val="both"/>
      </w:pPr>
      <w:r w:rsidRPr="00895C3E">
        <w:t>&lt;****&gt; Базовые значения устанавливаются органами, осуществляющими контрольно-надзорную деятельность, при первоначальной разработке показателей результативности и эффективности контрольно-надзорной деятельности в целях принятия необходимых управленческих решений на основе анализа динамики значений показателей. Базовое значение устанавливается на уровне показателей 2015 года. В случае если установить базовое значение на уровне показателей 2015 года по причине отсутствия данных невозможно, то оно устанавливается на уровне показателя года, за который имеются данные, ближайшего к 2015 году.</w:t>
      </w:r>
    </w:p>
    <w:p w:rsidR="00E32630" w:rsidRPr="00895C3E" w:rsidRDefault="00E32630" w:rsidP="00E32630">
      <w:pPr>
        <w:spacing w:before="240"/>
        <w:ind w:firstLine="540"/>
        <w:jc w:val="both"/>
      </w:pPr>
      <w:r w:rsidRPr="00895C3E">
        <w:t>&lt;*****&gt; Целевые значения показателей используются исключительно для показателей группы А.</w:t>
      </w:r>
    </w:p>
    <w:p w:rsidR="00421442" w:rsidRPr="00CC7299" w:rsidRDefault="00421442">
      <w:pPr>
        <w:rPr>
          <w:rFonts w:ascii="Times New Roman" w:hAnsi="Times New Roman" w:cs="Times New Roman"/>
          <w:spacing w:val="20"/>
          <w:position w:val="2"/>
          <w:sz w:val="18"/>
          <w:szCs w:val="18"/>
        </w:rPr>
      </w:pPr>
      <w:bookmarkStart w:id="0" w:name="_GoBack"/>
      <w:bookmarkEnd w:id="0"/>
    </w:p>
    <w:sectPr w:rsidR="00421442" w:rsidRPr="00CC7299" w:rsidSect="00C37A55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4B"/>
    <w:rsid w:val="00004C64"/>
    <w:rsid w:val="00036C24"/>
    <w:rsid w:val="00056F38"/>
    <w:rsid w:val="000639C7"/>
    <w:rsid w:val="0008054A"/>
    <w:rsid w:val="0009087C"/>
    <w:rsid w:val="000942F6"/>
    <w:rsid w:val="000E1682"/>
    <w:rsid w:val="0010176B"/>
    <w:rsid w:val="0014781E"/>
    <w:rsid w:val="00151993"/>
    <w:rsid w:val="001B5176"/>
    <w:rsid w:val="001D445B"/>
    <w:rsid w:val="001D733D"/>
    <w:rsid w:val="002E5F72"/>
    <w:rsid w:val="002F2EA6"/>
    <w:rsid w:val="00327DCF"/>
    <w:rsid w:val="003A1C41"/>
    <w:rsid w:val="003E3D50"/>
    <w:rsid w:val="003F4CB1"/>
    <w:rsid w:val="003F51F5"/>
    <w:rsid w:val="0040642A"/>
    <w:rsid w:val="00411B44"/>
    <w:rsid w:val="00421442"/>
    <w:rsid w:val="00433BCC"/>
    <w:rsid w:val="00436E5F"/>
    <w:rsid w:val="00476D96"/>
    <w:rsid w:val="004847EF"/>
    <w:rsid w:val="00487364"/>
    <w:rsid w:val="004C0470"/>
    <w:rsid w:val="004C757A"/>
    <w:rsid w:val="004D7F01"/>
    <w:rsid w:val="004E4B78"/>
    <w:rsid w:val="00526A17"/>
    <w:rsid w:val="0053437A"/>
    <w:rsid w:val="00542446"/>
    <w:rsid w:val="005607B3"/>
    <w:rsid w:val="00584C7F"/>
    <w:rsid w:val="00584D1D"/>
    <w:rsid w:val="005A1FED"/>
    <w:rsid w:val="005D0B93"/>
    <w:rsid w:val="00607045"/>
    <w:rsid w:val="0063153E"/>
    <w:rsid w:val="006373B1"/>
    <w:rsid w:val="00647416"/>
    <w:rsid w:val="006C524B"/>
    <w:rsid w:val="006D1E1A"/>
    <w:rsid w:val="006E6EA4"/>
    <w:rsid w:val="00703825"/>
    <w:rsid w:val="0076283B"/>
    <w:rsid w:val="007879DF"/>
    <w:rsid w:val="007A4F10"/>
    <w:rsid w:val="007C23B9"/>
    <w:rsid w:val="007D28F1"/>
    <w:rsid w:val="007E3B71"/>
    <w:rsid w:val="00825678"/>
    <w:rsid w:val="00825EAA"/>
    <w:rsid w:val="008527DA"/>
    <w:rsid w:val="00853C11"/>
    <w:rsid w:val="00881BD5"/>
    <w:rsid w:val="00883FC1"/>
    <w:rsid w:val="008A2106"/>
    <w:rsid w:val="008A5BAB"/>
    <w:rsid w:val="008A6965"/>
    <w:rsid w:val="008F396A"/>
    <w:rsid w:val="008F6186"/>
    <w:rsid w:val="00901C6D"/>
    <w:rsid w:val="00914DF7"/>
    <w:rsid w:val="0092052E"/>
    <w:rsid w:val="00931B0D"/>
    <w:rsid w:val="009451E6"/>
    <w:rsid w:val="009B1E53"/>
    <w:rsid w:val="009D741B"/>
    <w:rsid w:val="00A32218"/>
    <w:rsid w:val="00AC69C8"/>
    <w:rsid w:val="00B0538E"/>
    <w:rsid w:val="00B1261B"/>
    <w:rsid w:val="00B37A94"/>
    <w:rsid w:val="00B74B0B"/>
    <w:rsid w:val="00B76006"/>
    <w:rsid w:val="00B9156D"/>
    <w:rsid w:val="00BA4344"/>
    <w:rsid w:val="00BD3DF0"/>
    <w:rsid w:val="00BE125E"/>
    <w:rsid w:val="00BE3C3C"/>
    <w:rsid w:val="00C37A55"/>
    <w:rsid w:val="00C37B73"/>
    <w:rsid w:val="00C52821"/>
    <w:rsid w:val="00C53C82"/>
    <w:rsid w:val="00C81CDA"/>
    <w:rsid w:val="00C87A46"/>
    <w:rsid w:val="00CA1D02"/>
    <w:rsid w:val="00CA5FA9"/>
    <w:rsid w:val="00CC7299"/>
    <w:rsid w:val="00CE0722"/>
    <w:rsid w:val="00CF37B6"/>
    <w:rsid w:val="00D161B3"/>
    <w:rsid w:val="00D94F0A"/>
    <w:rsid w:val="00DA784A"/>
    <w:rsid w:val="00DC4B6E"/>
    <w:rsid w:val="00DD4817"/>
    <w:rsid w:val="00DE7BD0"/>
    <w:rsid w:val="00E32630"/>
    <w:rsid w:val="00E5333C"/>
    <w:rsid w:val="00E54524"/>
    <w:rsid w:val="00E66EF4"/>
    <w:rsid w:val="00E760FF"/>
    <w:rsid w:val="00EE48A3"/>
    <w:rsid w:val="00EF12CF"/>
    <w:rsid w:val="00EF4F0B"/>
    <w:rsid w:val="00F11F7C"/>
    <w:rsid w:val="00F20685"/>
    <w:rsid w:val="00F32A14"/>
    <w:rsid w:val="00FC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0pt">
    <w:name w:val="Основной текст (2) + 10 pt;Не полужирный"/>
    <w:basedOn w:val="a0"/>
    <w:rsid w:val="004064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056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A94"/>
    <w:rPr>
      <w:rFonts w:ascii="Tahoma" w:hAnsi="Tahoma" w:cs="Tahoma"/>
      <w:sz w:val="16"/>
      <w:szCs w:val="16"/>
    </w:rPr>
  </w:style>
  <w:style w:type="character" w:customStyle="1" w:styleId="FontStyle20">
    <w:name w:val="Font Style20"/>
    <w:uiPriority w:val="99"/>
    <w:rsid w:val="00BE3C3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0pt">
    <w:name w:val="Основной текст (2) + 10 pt;Не полужирный"/>
    <w:basedOn w:val="a0"/>
    <w:rsid w:val="004064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056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A94"/>
    <w:rPr>
      <w:rFonts w:ascii="Tahoma" w:hAnsi="Tahoma" w:cs="Tahoma"/>
      <w:sz w:val="16"/>
      <w:szCs w:val="16"/>
    </w:rPr>
  </w:style>
  <w:style w:type="character" w:customStyle="1" w:styleId="FontStyle20">
    <w:name w:val="Font Style20"/>
    <w:uiPriority w:val="99"/>
    <w:rsid w:val="00BE3C3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921C638A9576E18A7BC4E9C0615F950C09A4E1711F64E128203708F2DD2248CFA7358378790D8C5iCK" TargetMode="External"/><Relationship Id="rId13" Type="http://schemas.openxmlformats.org/officeDocument/2006/relationships/hyperlink" Target="consultantplus://offline/ref=427921C638A9576E18A7BC4E9C0615F950C09A4E1711F64E128203708F2DD2248CFA7358378790D8C5iCK" TargetMode="External"/><Relationship Id="rId18" Type="http://schemas.openxmlformats.org/officeDocument/2006/relationships/hyperlink" Target="consultantplus://offline/ref=427921C638A9576E18A7BC4E9C0615F950C09A4E1711F64E128203708F2DD2248CFA7358378790D8C5iCK" TargetMode="External"/><Relationship Id="rId26" Type="http://schemas.openxmlformats.org/officeDocument/2006/relationships/hyperlink" Target="consultantplus://offline/ref=427921C638A9576E18A7BC4E9C0615F950C09A4E1711F64E128203708F2DD2248CFA7358378790D8C5iCK" TargetMode="External"/><Relationship Id="rId39" Type="http://schemas.openxmlformats.org/officeDocument/2006/relationships/hyperlink" Target="consultantplus://offline/ref=427921C638A9576E18A7BC4E9C0615F950C09A4E1711F64E128203708F2DD2248CFA7358378790D8C5i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7921C638A9576E18A7BC4E9C0615F950C09A4E1711F64E128203708F2DD2248CFA7358378790D8C5iCK" TargetMode="External"/><Relationship Id="rId34" Type="http://schemas.openxmlformats.org/officeDocument/2006/relationships/hyperlink" Target="consultantplus://offline/ref=427921C638A9576E18A7BC4E9C0615F950C09A4E1711F64E128203708F2DD2248CFA7358378790D8C5iCK" TargetMode="External"/><Relationship Id="rId42" Type="http://schemas.openxmlformats.org/officeDocument/2006/relationships/hyperlink" Target="consultantplus://offline/ref=427921C638A9576E18A7BC4E9C0615F950C09A4E1711F64E128203708F2DD2248CFA7358378790D8C5iCK" TargetMode="External"/><Relationship Id="rId7" Type="http://schemas.openxmlformats.org/officeDocument/2006/relationships/hyperlink" Target="consultantplus://offline/ref=427921C638A9576E18A7BC4E9C0615F950C09A4E1711F64E128203708F2DD2248CFA7358378790D8C5iCK" TargetMode="External"/><Relationship Id="rId12" Type="http://schemas.openxmlformats.org/officeDocument/2006/relationships/hyperlink" Target="consultantplus://offline/ref=427921C638A9576E18A7BC4E9C0615F950C09A4E1711F64E128203708F2DD2248CFA7358378790D8C5iCK" TargetMode="External"/><Relationship Id="rId17" Type="http://schemas.openxmlformats.org/officeDocument/2006/relationships/hyperlink" Target="consultantplus://offline/ref=427921C638A9576E18A7BC4E9C0615F950C09A4E1711F64E128203708F2DD2248CFA7358378790D8C5iCK" TargetMode="External"/><Relationship Id="rId25" Type="http://schemas.openxmlformats.org/officeDocument/2006/relationships/hyperlink" Target="consultantplus://offline/ref=427921C638A9576E18A7BC4E9C0615F950C09A4E1711F64E128203708F2DD2248CFA7358378790D8C5iCK" TargetMode="External"/><Relationship Id="rId33" Type="http://schemas.openxmlformats.org/officeDocument/2006/relationships/hyperlink" Target="consultantplus://offline/ref=427921C638A9576E18A7BC4E9C0615F950C09A4E1711F64E128203708F2DD2248CFA7358378790D8C5iCK" TargetMode="External"/><Relationship Id="rId38" Type="http://schemas.openxmlformats.org/officeDocument/2006/relationships/hyperlink" Target="consultantplus://offline/ref=427921C638A9576E18A7BC4E9C0615F950C09A4E1711F64E128203708F2DD2248CFA7358378790D8C5i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7921C638A9576E18A7BC4E9C0615F950C09A4E1711F64E128203708F2DD2248CFA7358378790D8C5iCK" TargetMode="External"/><Relationship Id="rId20" Type="http://schemas.openxmlformats.org/officeDocument/2006/relationships/hyperlink" Target="consultantplus://offline/ref=427921C638A9576E18A7BC4E9C0615F950C09A4E1711F64E128203708F2DD2248CFA7358378790D8C5iCK" TargetMode="External"/><Relationship Id="rId29" Type="http://schemas.openxmlformats.org/officeDocument/2006/relationships/hyperlink" Target="consultantplus://offline/ref=427921C638A9576E18A7BC4E9C0615F950C09A4E1711F64E128203708F2DD2248CFA7358378790D8C5iCK" TargetMode="External"/><Relationship Id="rId41" Type="http://schemas.openxmlformats.org/officeDocument/2006/relationships/hyperlink" Target="consultantplus://offline/ref=427921C638A9576E18A7BC4E9C0615F950C09A4E1711F64E128203708F2DD2248CFA7358378790D8C5i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7921C638A9576E18A7BC4E9C0615F950C09A4E1711F64E128203708F2DD2248CFA7358378790D8C5iCK" TargetMode="External"/><Relationship Id="rId11" Type="http://schemas.openxmlformats.org/officeDocument/2006/relationships/hyperlink" Target="consultantplus://offline/ref=427921C638A9576E18A7BC4E9C0615F950C09A4E1711F64E128203708F2DD2248CFA7358378790D8C5iCK" TargetMode="External"/><Relationship Id="rId24" Type="http://schemas.openxmlformats.org/officeDocument/2006/relationships/hyperlink" Target="consultantplus://offline/ref=427921C638A9576E18A7BC4E9C0615F950C09A4E1711F64E128203708F2DD2248CFA7358378790D8C5iCK" TargetMode="External"/><Relationship Id="rId32" Type="http://schemas.openxmlformats.org/officeDocument/2006/relationships/hyperlink" Target="consultantplus://offline/ref=427921C638A9576E18A7BC4E9C0615F950C09A4E1711F64E128203708F2DD2248CFA7358378790D8C5iCK" TargetMode="External"/><Relationship Id="rId37" Type="http://schemas.openxmlformats.org/officeDocument/2006/relationships/hyperlink" Target="consultantplus://offline/ref=427921C638A9576E18A7BC4E9C0615F950C09A4E1711F64E128203708F2DD2248CFA7358378790D8C5iCK" TargetMode="External"/><Relationship Id="rId40" Type="http://schemas.openxmlformats.org/officeDocument/2006/relationships/hyperlink" Target="consultantplus://offline/ref=427921C638A9576E18A7BC4E9C0615F950C09A4E1711F64E128203708F2DD2248CFA7358378790D8C5iCK" TargetMode="External"/><Relationship Id="rId5" Type="http://schemas.openxmlformats.org/officeDocument/2006/relationships/hyperlink" Target="consultantplus://offline/ref=427921C638A9576E18A7BC4E9C0615F950C09A4E1711F64E128203708F2DD2248CFA7358378790D8C5iCK" TargetMode="External"/><Relationship Id="rId15" Type="http://schemas.openxmlformats.org/officeDocument/2006/relationships/hyperlink" Target="consultantplus://offline/ref=427921C638A9576E18A7BC4E9C0615F950C09A4E1711F64E128203708F2DD2248CFA7358378790D8C5iCK" TargetMode="External"/><Relationship Id="rId23" Type="http://schemas.openxmlformats.org/officeDocument/2006/relationships/hyperlink" Target="consultantplus://offline/ref=427921C638A9576E18A7BC4E9C0615F950C09A4E1711F64E128203708F2DD2248CFA7358378790D8C5iCK" TargetMode="External"/><Relationship Id="rId28" Type="http://schemas.openxmlformats.org/officeDocument/2006/relationships/hyperlink" Target="consultantplus://offline/ref=427921C638A9576E18A7BC4E9C0615F950C09A4E1711F64E128203708F2DD2248CFA7358378790D8C5iCK" TargetMode="External"/><Relationship Id="rId36" Type="http://schemas.openxmlformats.org/officeDocument/2006/relationships/hyperlink" Target="consultantplus://offline/ref=427921C638A9576E18A7BC4E9C0615F950C09A4E1711F64E128203708F2DD2248CFA7358378790D8C5iCK" TargetMode="External"/><Relationship Id="rId10" Type="http://schemas.openxmlformats.org/officeDocument/2006/relationships/hyperlink" Target="consultantplus://offline/ref=427921C638A9576E18A7BC4E9C0615F950C09A4E1711F64E128203708F2DD2248CFA7358378790D8C5iCK" TargetMode="External"/><Relationship Id="rId19" Type="http://schemas.openxmlformats.org/officeDocument/2006/relationships/hyperlink" Target="consultantplus://offline/ref=427921C638A9576E18A7BC4E9C0615F950C09A4E1711F64E128203708F2DD2248CFA7358378790D8C5iCK" TargetMode="External"/><Relationship Id="rId31" Type="http://schemas.openxmlformats.org/officeDocument/2006/relationships/hyperlink" Target="consultantplus://offline/ref=427921C638A9576E18A7BC4E9C0615F950C09A4E1711F64E128203708F2DD2248CFA7358378790D8C5iCK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7921C638A9576E18A7BC4E9C0615F950C09A4E1711F64E128203708F2DD2248CFA7358378790D8C5iCK" TargetMode="External"/><Relationship Id="rId14" Type="http://schemas.openxmlformats.org/officeDocument/2006/relationships/hyperlink" Target="consultantplus://offline/ref=427921C638A9576E18A7BC4E9C0615F950C09A4E1711F64E128203708F2DD2248CFA7358378790D8C5iCK" TargetMode="External"/><Relationship Id="rId22" Type="http://schemas.openxmlformats.org/officeDocument/2006/relationships/hyperlink" Target="consultantplus://offline/ref=427921C638A9576E18A7BC4E9C0615F950C09A4E1711F64E128203708F2DD2248CFA7358378790D8C5iCK" TargetMode="External"/><Relationship Id="rId27" Type="http://schemas.openxmlformats.org/officeDocument/2006/relationships/hyperlink" Target="consultantplus://offline/ref=427921C638A9576E18A7BC4E9C0615F950C09A4E1711F64E128203708F2DD2248CFA7358378790D8C5iCK" TargetMode="External"/><Relationship Id="rId30" Type="http://schemas.openxmlformats.org/officeDocument/2006/relationships/hyperlink" Target="consultantplus://offline/ref=427921C638A9576E18A7BC4E9C0615F950C09A4E1711F64E128203708F2DD2248CFA7358378790D8C5iCK" TargetMode="External"/><Relationship Id="rId35" Type="http://schemas.openxmlformats.org/officeDocument/2006/relationships/hyperlink" Target="consultantplus://offline/ref=427921C638A9576E18A7BC4E9C0615F950C09A4E1711F64E128203708F2DD2248CFA7358378790D8C5iC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10712</Words>
  <Characters>61061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Веденеева Екатерина Геннадьевна</dc:creator>
  <cp:lastModifiedBy>Скоромных Наталья Юрьевна</cp:lastModifiedBy>
  <cp:revision>3</cp:revision>
  <cp:lastPrinted>2022-01-25T10:08:00Z</cp:lastPrinted>
  <dcterms:created xsi:type="dcterms:W3CDTF">2022-01-25T10:21:00Z</dcterms:created>
  <dcterms:modified xsi:type="dcterms:W3CDTF">2022-01-25T11:39:00Z</dcterms:modified>
</cp:coreProperties>
</file>