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E8" w:rsidRDefault="00742EE8">
      <w:pPr>
        <w:pStyle w:val="ConsPlusNormal"/>
        <w:jc w:val="right"/>
        <w:outlineLvl w:val="0"/>
      </w:pPr>
      <w:r>
        <w:t>Приложение N 11</w:t>
      </w:r>
    </w:p>
    <w:p w:rsidR="00742EE8" w:rsidRDefault="00742EE8">
      <w:pPr>
        <w:pStyle w:val="ConsPlusNormal"/>
        <w:jc w:val="right"/>
      </w:pPr>
      <w:r>
        <w:t>к постановлению</w:t>
      </w:r>
    </w:p>
    <w:p w:rsidR="00742EE8" w:rsidRDefault="00742EE8">
      <w:pPr>
        <w:pStyle w:val="ConsPlusNormal"/>
        <w:jc w:val="right"/>
      </w:pPr>
      <w:r>
        <w:t>Правительства Новосибирской области</w:t>
      </w:r>
    </w:p>
    <w:p w:rsidR="00742EE8" w:rsidRDefault="00742EE8">
      <w:pPr>
        <w:pStyle w:val="ConsPlusNormal"/>
        <w:jc w:val="right"/>
      </w:pPr>
      <w:r>
        <w:t>от 23.04.2013 N 177-п</w:t>
      </w: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Title"/>
        <w:jc w:val="center"/>
      </w:pPr>
      <w:r>
        <w:t>ПОРЯДОК</w:t>
      </w:r>
    </w:p>
    <w:p w:rsidR="00742EE8" w:rsidRDefault="00742EE8">
      <w:pPr>
        <w:pStyle w:val="ConsPlusTitle"/>
        <w:jc w:val="center"/>
      </w:pPr>
      <w:r>
        <w:t>ФИНАНСИРОВАНИЯ И УСЛОВИЯ ОРГАНИЗАЦИИ МЕРОПРИЯТИЙ</w:t>
      </w:r>
    </w:p>
    <w:p w:rsidR="00742EE8" w:rsidRDefault="00742EE8">
      <w:pPr>
        <w:pStyle w:val="ConsPlusTitle"/>
        <w:jc w:val="center"/>
      </w:pPr>
      <w:r>
        <w:t>РЕГИОНАЛЬНОГО ПРОЕКТА "СОДЕЙСТВИЕ ЗАНЯТОСТИ ЖЕНЩИН -</w:t>
      </w:r>
    </w:p>
    <w:p w:rsidR="00742EE8" w:rsidRDefault="00742EE8">
      <w:pPr>
        <w:pStyle w:val="ConsPlusTitle"/>
        <w:jc w:val="center"/>
      </w:pPr>
      <w:r>
        <w:t xml:space="preserve">СОЗДАНИЕ УСЛОВИЙ ДОШКОЛЬНОГО ОБРАЗОВАНИЯ ДЛЯ ДЕТЕЙ </w:t>
      </w:r>
      <w:proofErr w:type="gramStart"/>
      <w:r>
        <w:t>В</w:t>
      </w:r>
      <w:proofErr w:type="gramEnd"/>
    </w:p>
    <w:p w:rsidR="00742EE8" w:rsidRDefault="00742EE8">
      <w:pPr>
        <w:pStyle w:val="ConsPlusTitle"/>
        <w:jc w:val="center"/>
      </w:pPr>
      <w:proofErr w:type="gramStart"/>
      <w:r>
        <w:t>ВОЗРАСТЕ</w:t>
      </w:r>
      <w:proofErr w:type="gramEnd"/>
      <w:r>
        <w:t xml:space="preserve"> ДО ТРЕХ ЛЕТ" НАЦИОНАЛЬНОГО ПРОЕКТА "ДЕМОГРАФИЯ"</w:t>
      </w:r>
    </w:p>
    <w:p w:rsidR="00742EE8" w:rsidRDefault="00742EE8">
      <w:pPr>
        <w:pStyle w:val="ConsPlusTitle"/>
        <w:jc w:val="center"/>
      </w:pPr>
      <w:r>
        <w:t>ПО ПЕРЕОБУЧЕНИЮ И ПОВЫШЕНИЮ КВАЛИФИКАЦИИ ЖЕНЩИН В ПЕРИОД</w:t>
      </w:r>
    </w:p>
    <w:p w:rsidR="00742EE8" w:rsidRDefault="00742EE8">
      <w:pPr>
        <w:pStyle w:val="ConsPlusTitle"/>
        <w:jc w:val="center"/>
      </w:pPr>
      <w:r>
        <w:t>ОТПУСКА ПО УХОДУ ЗА РЕБЕНКОМ В ВОЗРАСТЕ ДО ТРЕХ ЛЕТ, А ТАКЖЕ</w:t>
      </w:r>
    </w:p>
    <w:p w:rsidR="00742EE8" w:rsidRDefault="00742EE8">
      <w:pPr>
        <w:pStyle w:val="ConsPlusTitle"/>
        <w:jc w:val="center"/>
      </w:pPr>
      <w:r>
        <w:t>ЖЕНЩИН, ИМЕЮЩИХ ДЕТЕЙ ДОШКОЛЬНОГО ВОЗРАСТА, НЕ СОСТОЯЩИХ</w:t>
      </w:r>
    </w:p>
    <w:p w:rsidR="00742EE8" w:rsidRDefault="00742EE8">
      <w:pPr>
        <w:pStyle w:val="ConsPlusTitle"/>
        <w:jc w:val="center"/>
      </w:pPr>
      <w:r>
        <w:t>В ТРУДОВЫХ ОТНОШЕНИЯХ И ОБРАТИВШИХСЯ В ОРГАНЫ СЛУЖБЫ</w:t>
      </w:r>
    </w:p>
    <w:p w:rsidR="00742EE8" w:rsidRDefault="00742EE8">
      <w:pPr>
        <w:pStyle w:val="ConsPlusTitle"/>
        <w:jc w:val="center"/>
      </w:pPr>
      <w:r>
        <w:t>ЗАНЯТОСТИ, В РАМКАХ РЕАЛИЗАЦИИ МЕРОПРИЯТИЙ ГОСУДАРСТВЕННОЙ</w:t>
      </w:r>
    </w:p>
    <w:p w:rsidR="00742EE8" w:rsidRDefault="00742EE8">
      <w:pPr>
        <w:pStyle w:val="ConsPlusTitle"/>
        <w:jc w:val="center"/>
      </w:pPr>
      <w:r>
        <w:t>ПРОГРАММЫ НОВОСИБИРСКОЙ ОБЛАСТИ "СОДЕЙСТВИЕ ЗАНЯТОСТИ</w:t>
      </w:r>
    </w:p>
    <w:p w:rsidR="00742EE8" w:rsidRDefault="00742EE8">
      <w:pPr>
        <w:pStyle w:val="ConsPlusTitle"/>
        <w:jc w:val="center"/>
      </w:pPr>
      <w:r>
        <w:t>НАСЕЛЕНИЯ"</w:t>
      </w: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  <w:r>
        <w:t xml:space="preserve">Утратил силу. - </w:t>
      </w:r>
      <w:hyperlink r:id="rId5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30.03.2021 N 105-п.</w:t>
      </w: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  <w:bookmarkStart w:id="0" w:name="_GoBack"/>
      <w:bookmarkEnd w:id="0"/>
    </w:p>
    <w:sectPr w:rsidR="00742EE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E8"/>
    <w:rsid w:val="001707BA"/>
    <w:rsid w:val="001A3D21"/>
    <w:rsid w:val="00742EE8"/>
    <w:rsid w:val="00AE2420"/>
    <w:rsid w:val="00B37448"/>
    <w:rsid w:val="00CA24B5"/>
    <w:rsid w:val="00D2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42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42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31D9CFCFCB6FD6787FC1C2DFA28CBDAF321EB930321F1AA7212CCD96AE229A8C51A7E6968B27909AC46360117021F92D273B0C26A4F60C737BF960Y5N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Штайгер Оксана Игоревна</dc:creator>
  <cp:lastModifiedBy>Штайгер Оксана Игоревна</cp:lastModifiedBy>
  <cp:revision>7</cp:revision>
  <dcterms:created xsi:type="dcterms:W3CDTF">2023-07-18T03:13:00Z</dcterms:created>
  <dcterms:modified xsi:type="dcterms:W3CDTF">2023-08-07T08:12:00Z</dcterms:modified>
</cp:coreProperties>
</file>