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1 924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70,92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1 128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111,46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1 924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70,92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1 133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111,46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2 857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228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13 004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23 116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125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КОЧЕНЁВСКИЙ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Коченёвского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Антипов Евгений Петрович</w:t>
              <w:br/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51 23 191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Коченево,</w:t>
              <w:br/>
              <w:t xml:space="preserve">ул. Октябрьская, 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Пучкова Ольга Анатольевна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51 23 193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Коченево,</w:t>
              <w:br/>
              <w:t xml:space="preserve">ул. Октябрьская, 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Коченёвского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Поддубная Галина Григорьевна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51 27 066, 8 (383) 51 23 542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Коченево,</w:t>
              <w:br/>
              <w:t xml:space="preserve">ул. М. Горького, 139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Коченёвского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Ременикова Лариса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51 25 586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Коченево,</w:t>
              <w:br/>
              <w:t xml:space="preserve">ул. Советская, 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по организации социального обслуживания Коченёвского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Петрова Евгения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51 27 468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Коченево,</w:t>
              <w:br/>
              <w:t xml:space="preserve">ул. Советская, 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Коченёвского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Яловенко Валентина Алексеевна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51 24 457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Коченево,</w:t>
              <w:br/>
              <w:t xml:space="preserve">ул. Октябрьская, 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Лысенко Евгения Юрьевна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51 23 229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Коченево,</w:t>
              <w:br/>
              <w:t xml:space="preserve">ул. Советская, 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МКУ «Комплексный центр социального обслуживания населения Коченёвского района Новосибирской области»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Гридасов Вадим Игоревич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51 25 561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Коченево,</w:t>
              <w:br/>
              <w:t xml:space="preserve">ул. Советская, 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социально-консультативной помощи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психолого-педагогической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несовершеннолетних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(25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(21 место)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1 специальный жилой дом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(филиал КЦСОН)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44 860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45 219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21 831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23 388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9 572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25 380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10 267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1 765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1 500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3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2 500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349,49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2 830,58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150,30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январь-июль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92 011,4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70 625,9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январю-июлю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116,6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76,8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35</cp:revision>
  <dcterms:modified xsi:type="dcterms:W3CDTF">2025-10-22T02:38:59Z</dcterms:modified>
</cp:coreProperties>
</file>