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33,12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313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223,65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242,10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213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1 167,17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275,22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1 390,82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0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5 904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10 898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33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ЧУЛЫМСКИЙ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Глава Чулымского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Кудрявцева Светлана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21 763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тел.приёмной 8 (383) 50 21 656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Чулымская, 43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Первый заместитель главы администрации, 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 т.ч. по социальной политике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Шунькова Елена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21 109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Чулымская, 43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  <w:highlight w:val="none"/>
              </w:rPr>
              <w:t xml:space="preserve">ГКУ НСО «Центр занятости населения Чулымского района»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  <w:highlight w:val="none"/>
              </w:rPr>
              <w:t xml:space="preserve">Шумакова Константин Владимирович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21 786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Чулымская, 31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ГКУ НСО «Центр социальной поддержки населения Чулымского района»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Соколова Полина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22 566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Трудовая, 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 организации социального обслуживания населения администрации Чулымского района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Горлатых Светлана Николаевна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21 576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Чулымская, 43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Начальник отдела опеки и попечительства администрации Чулымского района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4"/>
                <w:szCs w:val="14"/>
              </w:rPr>
              <w:t xml:space="preserve">Швейгерт Ольга Александровна</w:t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22 298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Трудовая, 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Штабная Галина Васильевна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21 434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Трудовая, 1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МБУ «Комплексный центр социального обслуживания населения со стационаром социального обслуживания престарелых граждан и инвалидов Чулымского района Новосибирской области»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Осипова Ирина Александровна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39 452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Октябрьская, 4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ГАУ НСО «Чулымский специальный дом-интернат для престарелых граждан и инвалидов»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Соколов Александр Сергеевич</w:t>
              <w:br/>
            </w:r>
            <w:r>
              <w:rPr>
                <w:rFonts w:ascii="Times New Roman" w:hAnsi="Times New Roman" w:eastAsia="Times New Roman" w:cs="Times New Roman"/>
                <w:sz w:val="14"/>
                <w:szCs w:val="14"/>
                <w:highlight w:val="none"/>
              </w:rPr>
              <w:t xml:space="preserve">тел. 8 (383) 50 21 616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г. Чулым,</w:t>
              <w:br/>
              <w:t xml:space="preserve">ул. Семафорная, 1 а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8"/>
                <w:szCs w:val="8"/>
              </w:rPr>
            </w:pPr>
            <w:r>
              <w:rPr>
                <w:rFonts w:ascii="Times New Roman" w:hAnsi="Times New Roman" w:eastAsia="Times New Roman" w:cs="Times New Roman"/>
                <w:sz w:val="10"/>
                <w:szCs w:val="10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социально-консультативной помощи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социальной реабилитации инвалидов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2 отделения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(25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3"/>
                <w:szCs w:val="13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  <w:t xml:space="preserve">(филиал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4"/>
                <w:szCs w:val="4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  <w:r>
              <w:rPr>
                <w:rFonts w:ascii="Times New Roman" w:hAnsi="Times New Roman" w:eastAsia="Times New Roman" w:cs="Times New Roman"/>
                <w:sz w:val="4"/>
                <w:szCs w:val="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18 672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18 959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8 978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9 981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3 892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9 816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5 251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327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3,07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1,72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1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130,54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1 011,26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 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31.03.2025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31.03.2025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124,90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31.03.2025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80 909,5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62 877,7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72,3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27</cp:revision>
  <dcterms:modified xsi:type="dcterms:W3CDTF">2025-04-29T05:19:23Z</dcterms:modified>
</cp:coreProperties>
</file>