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7D7EC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8642F4" w:rsidP="008859E8">
      <w:pPr>
        <w:jc w:val="center"/>
      </w:pPr>
      <w:r w:rsidRPr="008642F4">
        <w:t>от 25.04.2023  № 182-п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DA3850" w:rsidRDefault="00DA3850" w:rsidP="00DA3850">
      <w:pPr>
        <w:jc w:val="center"/>
        <w:rPr>
          <w:color w:val="000000"/>
        </w:rPr>
      </w:pPr>
      <w:r w:rsidRPr="009A79D2">
        <w:rPr>
          <w:color w:val="000000"/>
        </w:rPr>
        <w:t xml:space="preserve">О внесении изменений в </w:t>
      </w:r>
      <w:r w:rsidRPr="00632B7B">
        <w:rPr>
          <w:color w:val="000000"/>
        </w:rPr>
        <w:t>отдельные постановления</w:t>
      </w:r>
      <w:r>
        <w:rPr>
          <w:color w:val="000000"/>
        </w:rPr>
        <w:t xml:space="preserve"> </w:t>
      </w:r>
    </w:p>
    <w:p w:rsidR="00DA3850" w:rsidRDefault="00DA3850" w:rsidP="00DA3850">
      <w:pPr>
        <w:jc w:val="center"/>
        <w:rPr>
          <w:color w:val="000000"/>
        </w:rPr>
      </w:pPr>
      <w:r w:rsidRPr="00632B7B">
        <w:rPr>
          <w:color w:val="000000"/>
        </w:rPr>
        <w:t>Правительства Новосибирской области</w:t>
      </w:r>
    </w:p>
    <w:p w:rsidR="00DA3850" w:rsidRPr="00DA3850" w:rsidRDefault="00DA3850" w:rsidP="00120B36">
      <w:pPr>
        <w:jc w:val="both"/>
        <w:rPr>
          <w:bCs/>
        </w:rPr>
      </w:pPr>
    </w:p>
    <w:p w:rsidR="00DA3850" w:rsidRPr="00DA3850" w:rsidRDefault="00DA3850" w:rsidP="00120B36">
      <w:pPr>
        <w:jc w:val="both"/>
        <w:rPr>
          <w:bCs/>
        </w:rPr>
      </w:pPr>
    </w:p>
    <w:p w:rsidR="00DA3850" w:rsidRPr="006F4B84" w:rsidRDefault="00DA3850" w:rsidP="00DA385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4B84">
        <w:rPr>
          <w:color w:val="000000"/>
        </w:rPr>
        <w:t xml:space="preserve">Правительство Новосибирской </w:t>
      </w:r>
      <w:proofErr w:type="gramStart"/>
      <w:r w:rsidRPr="006F4B84">
        <w:rPr>
          <w:color w:val="000000"/>
        </w:rPr>
        <w:t>области</w:t>
      </w:r>
      <w:r>
        <w:rPr>
          <w:color w:val="000000"/>
        </w:rPr>
        <w:t xml:space="preserve"> </w:t>
      </w:r>
      <w:r w:rsidRPr="006F4B84">
        <w:rPr>
          <w:b/>
          <w:color w:val="000000"/>
        </w:rPr>
        <w:t xml:space="preserve"> п</w:t>
      </w:r>
      <w:proofErr w:type="gramEnd"/>
      <w:r w:rsidRPr="006F4B84">
        <w:rPr>
          <w:b/>
          <w:color w:val="000000"/>
        </w:rPr>
        <w:t> о с т а н о в л я е т</w:t>
      </w:r>
      <w:r w:rsidRPr="006F4B84">
        <w:rPr>
          <w:color w:val="000000"/>
        </w:rPr>
        <w:t>:</w:t>
      </w:r>
    </w:p>
    <w:p w:rsidR="00DA3850" w:rsidRDefault="00DA3850" w:rsidP="00DA3850">
      <w:pPr>
        <w:autoSpaceDE w:val="0"/>
        <w:autoSpaceDN w:val="0"/>
        <w:adjustRightInd w:val="0"/>
        <w:ind w:firstLine="709"/>
        <w:jc w:val="both"/>
      </w:pPr>
      <w:r>
        <w:t>1. </w:t>
      </w:r>
      <w:r w:rsidRPr="006F4B84">
        <w:t>Внести в постановление</w:t>
      </w:r>
      <w:r w:rsidRPr="006F4B84">
        <w:rPr>
          <w:bCs/>
        </w:rPr>
        <w:t xml:space="preserve"> </w:t>
      </w:r>
      <w:r w:rsidRPr="00996655">
        <w:rPr>
          <w:bCs/>
        </w:rPr>
        <w:t>Правительства Новосибирско</w:t>
      </w:r>
      <w:r>
        <w:rPr>
          <w:bCs/>
        </w:rPr>
        <w:t>й области от 20.09.2021 № 362-п «</w:t>
      </w:r>
      <w:r w:rsidRPr="00545F4E">
        <w:rPr>
          <w:bCs/>
        </w:rPr>
        <w:t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bCs/>
        </w:rPr>
        <w:t>»</w:t>
      </w:r>
      <w:r w:rsidRPr="006F4B84">
        <w:t xml:space="preserve"> следующ</w:t>
      </w:r>
      <w:r>
        <w:t>ее</w:t>
      </w:r>
      <w:r w:rsidRPr="006F4B84">
        <w:t xml:space="preserve"> изменени</w:t>
      </w:r>
      <w:r>
        <w:t>е</w:t>
      </w:r>
      <w:r w:rsidRPr="006F4B84">
        <w:t>:</w:t>
      </w:r>
    </w:p>
    <w:p w:rsidR="00DA3850" w:rsidRDefault="00DA3850" w:rsidP="00DA385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D64C6">
        <w:rPr>
          <w:bCs/>
        </w:rPr>
        <w:t>перечень индикаторов риска нарушения обязательных требований для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bCs/>
        </w:rPr>
        <w:t>, изложить в редакции согласно приложению № 1 к настоящему постановлению.</w:t>
      </w:r>
    </w:p>
    <w:p w:rsidR="00DA3850" w:rsidRDefault="00DA3850" w:rsidP="00DA3850">
      <w:pPr>
        <w:ind w:firstLine="709"/>
        <w:jc w:val="both"/>
      </w:pPr>
      <w:r>
        <w:t xml:space="preserve">2. Внести </w:t>
      </w:r>
      <w:r w:rsidRPr="000A38C0">
        <w:t>в постановление Правительства Новосибирской области от</w:t>
      </w:r>
      <w:r>
        <w:t> </w:t>
      </w:r>
      <w:r w:rsidRPr="000A38C0">
        <w:t xml:space="preserve">20.09.2021 </w:t>
      </w:r>
      <w:r>
        <w:t>№ </w:t>
      </w:r>
      <w:r w:rsidRPr="000A38C0">
        <w:t>363-п</w:t>
      </w:r>
      <w:r>
        <w:t xml:space="preserve"> «</w:t>
      </w:r>
      <w:r w:rsidRPr="000A38C0">
        <w:t>Об утверждении Положения о региональном государственном контроле (надзоре) в</w:t>
      </w:r>
      <w:r>
        <w:t xml:space="preserve"> сфере социального обслуживания»</w:t>
      </w:r>
      <w:r w:rsidRPr="000A38C0">
        <w:t xml:space="preserve"> </w:t>
      </w:r>
      <w:r>
        <w:t>следующе</w:t>
      </w:r>
      <w:r w:rsidRPr="000A38C0">
        <w:t>е изменени</w:t>
      </w:r>
      <w:r>
        <w:t>е</w:t>
      </w:r>
      <w:r w:rsidRPr="000A38C0">
        <w:t>:</w:t>
      </w:r>
    </w:p>
    <w:p w:rsidR="00DA3850" w:rsidRDefault="00DA3850" w:rsidP="00DA3850">
      <w:pPr>
        <w:ind w:firstLine="709"/>
        <w:jc w:val="both"/>
      </w:pPr>
      <w:r w:rsidRPr="004D1446">
        <w:t>перечень индикаторов риска наруше</w:t>
      </w:r>
      <w:r>
        <w:t xml:space="preserve">ния обязательных требований </w:t>
      </w:r>
      <w:proofErr w:type="gramStart"/>
      <w:r>
        <w:t xml:space="preserve">для  </w:t>
      </w:r>
      <w:r w:rsidRPr="004D1446">
        <w:t>регионального</w:t>
      </w:r>
      <w:proofErr w:type="gramEnd"/>
      <w:r w:rsidRPr="004D1446">
        <w:t xml:space="preserve"> государственного контроля (надзора) в сфере социального обслуживания </w:t>
      </w:r>
      <w:r w:rsidRPr="00D97FE2">
        <w:t xml:space="preserve">изложить в </w:t>
      </w:r>
      <w:r>
        <w:t>редакции согласно приложению № 2</w:t>
      </w:r>
      <w:r w:rsidRPr="00D97FE2">
        <w:t xml:space="preserve"> к настоящему постановлению</w:t>
      </w:r>
      <w:r>
        <w:t>.</w:t>
      </w:r>
    </w:p>
    <w:p w:rsidR="00DA3850" w:rsidRPr="00661BDD" w:rsidRDefault="00DA3850" w:rsidP="00DA3850">
      <w:pPr>
        <w:ind w:firstLine="708"/>
        <w:jc w:val="both"/>
      </w:pPr>
      <w:r>
        <w:t>3. </w:t>
      </w:r>
      <w:r w:rsidRPr="003B6781">
        <w:t xml:space="preserve">Внести в </w:t>
      </w:r>
      <w:r>
        <w:t>п</w:t>
      </w:r>
      <w:r w:rsidRPr="003B6781">
        <w:t>остановление Правите</w:t>
      </w:r>
      <w:r>
        <w:t>льства Новосибирской области от 20.09.2021 № </w:t>
      </w:r>
      <w:r w:rsidRPr="003B6781">
        <w:t>364-п</w:t>
      </w:r>
      <w:r>
        <w:t xml:space="preserve"> «</w:t>
      </w:r>
      <w:r w:rsidRPr="003B6781">
        <w:t>О Положении о региональном государственном контроле (надзоре) за приемом на работу инвалидов</w:t>
      </w:r>
      <w:r>
        <w:t xml:space="preserve"> в пределах установленной квоты» следующее изменение:</w:t>
      </w:r>
    </w:p>
    <w:p w:rsidR="00DA3850" w:rsidRDefault="00DA3850" w:rsidP="00DA3850">
      <w:pPr>
        <w:ind w:firstLine="708"/>
        <w:jc w:val="both"/>
      </w:pPr>
      <w:r w:rsidRPr="00AC39B0">
        <w:t xml:space="preserve">перечень индикаторов риска нарушения обязательных требований для регионального государственного контроля (надзора) за приемом на работу </w:t>
      </w:r>
      <w:r w:rsidRPr="00AC39B0">
        <w:lastRenderedPageBreak/>
        <w:t xml:space="preserve">инвалидов в пределах установленной квоты </w:t>
      </w:r>
      <w:r w:rsidRPr="00D97FE2">
        <w:t>изложить в редакции согласно приложению №</w:t>
      </w:r>
      <w:r>
        <w:t> </w:t>
      </w:r>
      <w:r w:rsidRPr="00D97FE2">
        <w:t>3 к настоящему постановлению</w:t>
      </w:r>
      <w:r>
        <w:t>.</w:t>
      </w:r>
    </w:p>
    <w:p w:rsidR="00DA3850" w:rsidRDefault="00DA3850" w:rsidP="00DA3850">
      <w:pPr>
        <w:jc w:val="both"/>
      </w:pPr>
    </w:p>
    <w:p w:rsidR="00DA3850" w:rsidRPr="00DA3850" w:rsidRDefault="00DA3850" w:rsidP="00DA3850">
      <w:pPr>
        <w:jc w:val="both"/>
      </w:pPr>
    </w:p>
    <w:p w:rsidR="00DA3850" w:rsidRPr="00DA3850" w:rsidRDefault="00DA3850" w:rsidP="00DA3850">
      <w:pPr>
        <w:jc w:val="both"/>
        <w:rPr>
          <w:color w:val="000000"/>
        </w:rPr>
      </w:pPr>
    </w:p>
    <w:p w:rsidR="00DA3850" w:rsidRPr="005A311A" w:rsidRDefault="00DA3850" w:rsidP="00DA385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Губернатор </w:t>
      </w:r>
      <w:r w:rsidRPr="006F4B84">
        <w:rPr>
          <w:rFonts w:eastAsia="Calibri"/>
        </w:rPr>
        <w:t>Новоси</w:t>
      </w:r>
      <w:r>
        <w:rPr>
          <w:rFonts w:eastAsia="Calibri"/>
        </w:rPr>
        <w:t>бирской </w:t>
      </w:r>
      <w:r w:rsidRPr="006F4B84">
        <w:rPr>
          <w:rFonts w:eastAsia="Calibri"/>
        </w:rPr>
        <w:t xml:space="preserve">области </w:t>
      </w:r>
      <w:r>
        <w:rPr>
          <w:rFonts w:eastAsia="Calibri"/>
        </w:rPr>
        <w:t>А.А. </w:t>
      </w:r>
      <w:r w:rsidRPr="006F4B84">
        <w:rPr>
          <w:rFonts w:eastAsia="Calibri"/>
        </w:rPr>
        <w:t>Травников</w:t>
      </w:r>
      <w:r>
        <w:rPr>
          <w:rFonts w:eastAsia="Calibri"/>
        </w:rPr>
        <w:br/>
      </w:r>
    </w:p>
    <w:p w:rsidR="00DA3850" w:rsidRPr="005A311A" w:rsidRDefault="00DA3850" w:rsidP="00DA3850">
      <w:pPr>
        <w:ind w:right="-1"/>
      </w:pPr>
    </w:p>
    <w:p w:rsidR="00DA3850" w:rsidRPr="005A311A" w:rsidRDefault="00DA3850" w:rsidP="00DA3850">
      <w:pPr>
        <w:ind w:right="-1"/>
      </w:pPr>
    </w:p>
    <w:p w:rsidR="00DA3850" w:rsidRPr="005A311A" w:rsidRDefault="00DA3850" w:rsidP="00DA3850">
      <w:pPr>
        <w:ind w:right="-1"/>
      </w:pPr>
    </w:p>
    <w:p w:rsidR="00DA3850" w:rsidRDefault="00DA3850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5A311A" w:rsidRDefault="005A311A" w:rsidP="00DA3850">
      <w:pPr>
        <w:ind w:right="-1"/>
      </w:pPr>
    </w:p>
    <w:p w:rsidR="00DA3850" w:rsidRPr="005A311A" w:rsidRDefault="00DA3850" w:rsidP="00DA3850">
      <w:pPr>
        <w:ind w:right="-1"/>
        <w:rPr>
          <w:sz w:val="20"/>
          <w:szCs w:val="20"/>
        </w:rPr>
      </w:pPr>
    </w:p>
    <w:p w:rsidR="00DA3850" w:rsidRPr="005A311A" w:rsidRDefault="00DA3850" w:rsidP="00DA3850">
      <w:pPr>
        <w:ind w:right="-1"/>
        <w:rPr>
          <w:sz w:val="20"/>
          <w:szCs w:val="20"/>
        </w:rPr>
      </w:pPr>
      <w:r w:rsidRPr="005A311A">
        <w:rPr>
          <w:sz w:val="20"/>
          <w:szCs w:val="20"/>
        </w:rPr>
        <w:t>Е.В. Бахарева</w:t>
      </w:r>
    </w:p>
    <w:p w:rsidR="000748BC" w:rsidRDefault="00DA3850" w:rsidP="00DA3850">
      <w:pPr>
        <w:ind w:right="-1"/>
        <w:rPr>
          <w:sz w:val="20"/>
          <w:szCs w:val="20"/>
        </w:rPr>
      </w:pPr>
      <w:r w:rsidRPr="005A311A">
        <w:rPr>
          <w:sz w:val="20"/>
          <w:szCs w:val="20"/>
        </w:rPr>
        <w:t>238 75 10</w:t>
      </w:r>
    </w:p>
    <w:p w:rsidR="00692F8E" w:rsidRPr="00692F8E" w:rsidRDefault="00692F8E" w:rsidP="00692F8E">
      <w:pPr>
        <w:snapToGrid/>
        <w:ind w:left="5954"/>
        <w:jc w:val="center"/>
      </w:pPr>
      <w:r w:rsidRPr="00692F8E">
        <w:lastRenderedPageBreak/>
        <w:t>ПРИЛОЖЕНИЕ № 1</w:t>
      </w:r>
    </w:p>
    <w:p w:rsidR="00692F8E" w:rsidRPr="00692F8E" w:rsidRDefault="00692F8E" w:rsidP="00692F8E">
      <w:pPr>
        <w:snapToGrid/>
        <w:ind w:left="5954"/>
        <w:jc w:val="center"/>
      </w:pPr>
      <w:r w:rsidRPr="00692F8E">
        <w:t>к постановлению Правительства Новосибирской области</w:t>
      </w:r>
    </w:p>
    <w:p w:rsidR="00692F8E" w:rsidRPr="00692F8E" w:rsidRDefault="00692F8E" w:rsidP="00692F8E">
      <w:pPr>
        <w:snapToGrid/>
        <w:ind w:left="5954"/>
        <w:jc w:val="center"/>
      </w:pPr>
      <w:r w:rsidRPr="00692F8E">
        <w:t xml:space="preserve">от </w:t>
      </w:r>
      <w:proofErr w:type="gramStart"/>
      <w:r w:rsidRPr="00692F8E">
        <w:t>25.04.2023  №</w:t>
      </w:r>
      <w:proofErr w:type="gramEnd"/>
      <w:r w:rsidRPr="00692F8E">
        <w:t xml:space="preserve"> 182-п</w:t>
      </w:r>
    </w:p>
    <w:p w:rsidR="00692F8E" w:rsidRPr="00692F8E" w:rsidRDefault="00692F8E" w:rsidP="00692F8E">
      <w:pPr>
        <w:snapToGrid/>
        <w:ind w:left="5954"/>
        <w:jc w:val="center"/>
      </w:pPr>
    </w:p>
    <w:p w:rsidR="00692F8E" w:rsidRPr="00692F8E" w:rsidRDefault="00692F8E" w:rsidP="00692F8E">
      <w:pPr>
        <w:snapToGrid/>
        <w:ind w:left="5954"/>
        <w:jc w:val="center"/>
      </w:pPr>
    </w:p>
    <w:p w:rsidR="00692F8E" w:rsidRPr="00692F8E" w:rsidRDefault="00692F8E" w:rsidP="00692F8E">
      <w:pPr>
        <w:snapToGrid/>
        <w:ind w:left="5954"/>
        <w:jc w:val="center"/>
      </w:pPr>
      <w:r w:rsidRPr="00692F8E">
        <w:t>«УТВЕРЖДЕН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ind w:left="5954"/>
        <w:jc w:val="center"/>
      </w:pPr>
      <w:r w:rsidRPr="00692F8E">
        <w:t>постановлением Правительства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ind w:left="5954"/>
        <w:jc w:val="center"/>
      </w:pPr>
      <w:r w:rsidRPr="00692F8E">
        <w:t>Новосибирской области</w:t>
      </w:r>
    </w:p>
    <w:p w:rsidR="00692F8E" w:rsidRPr="00692F8E" w:rsidRDefault="00692F8E" w:rsidP="00692F8E">
      <w:pPr>
        <w:widowControl w:val="0"/>
        <w:snapToGrid/>
        <w:ind w:left="5954"/>
        <w:jc w:val="center"/>
      </w:pPr>
      <w:r w:rsidRPr="00692F8E">
        <w:t>от 20.09.2021 № 362-п</w:t>
      </w:r>
    </w:p>
    <w:p w:rsidR="00692F8E" w:rsidRPr="00692F8E" w:rsidRDefault="00692F8E" w:rsidP="00692F8E">
      <w:pPr>
        <w:widowControl w:val="0"/>
        <w:snapToGrid/>
        <w:ind w:left="5954"/>
        <w:jc w:val="center"/>
      </w:pPr>
    </w:p>
    <w:p w:rsidR="00692F8E" w:rsidRPr="00692F8E" w:rsidRDefault="00692F8E" w:rsidP="00692F8E">
      <w:pPr>
        <w:widowControl w:val="0"/>
        <w:snapToGrid/>
        <w:ind w:left="5954"/>
        <w:jc w:val="center"/>
      </w:pPr>
    </w:p>
    <w:p w:rsidR="00692F8E" w:rsidRPr="00692F8E" w:rsidRDefault="00692F8E" w:rsidP="00692F8E">
      <w:pPr>
        <w:snapToGrid/>
        <w:jc w:val="center"/>
        <w:rPr>
          <w:b/>
        </w:rPr>
      </w:pPr>
      <w:r w:rsidRPr="00692F8E">
        <w:rPr>
          <w:b/>
        </w:rPr>
        <w:t>ПЕРЕЧЕНЬ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jc w:val="center"/>
        <w:rPr>
          <w:rFonts w:eastAsia="Calibri"/>
          <w:b/>
          <w:lang w:eastAsia="en-US"/>
        </w:rPr>
      </w:pPr>
      <w:r w:rsidRPr="00692F8E">
        <w:rPr>
          <w:rFonts w:eastAsia="Calibri"/>
          <w:b/>
          <w:lang w:eastAsia="en-US"/>
        </w:rPr>
        <w:t xml:space="preserve">индикаторов риска нарушения обязательных требований для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</w:r>
    </w:p>
    <w:p w:rsidR="00692F8E" w:rsidRPr="00692F8E" w:rsidRDefault="00692F8E" w:rsidP="00692F8E">
      <w:pPr>
        <w:snapToGrid/>
        <w:jc w:val="center"/>
      </w:pPr>
    </w:p>
    <w:p w:rsidR="00692F8E" w:rsidRPr="00692F8E" w:rsidRDefault="00692F8E" w:rsidP="00692F8E">
      <w:pPr>
        <w:snapToGrid/>
        <w:jc w:val="center"/>
      </w:pPr>
    </w:p>
    <w:p w:rsidR="00692F8E" w:rsidRPr="00692F8E" w:rsidRDefault="00692F8E" w:rsidP="00692F8E">
      <w:pPr>
        <w:snapToGrid/>
        <w:ind w:firstLine="708"/>
        <w:jc w:val="both"/>
      </w:pPr>
      <w:r w:rsidRPr="00692F8E">
        <w:t xml:space="preserve">При осуществлении регионального государственного контроля (надзора) за 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  <w:proofErr w:type="gramStart"/>
      <w:r w:rsidRPr="00692F8E">
        <w:t>и  их</w:t>
      </w:r>
      <w:proofErr w:type="gramEnd"/>
      <w:r w:rsidRPr="00692F8E">
        <w:t>  оздоровления на территории Новосибирской области (далее – реестр), устанавливается следующий индикатор риска нарушения обязательных требований:</w:t>
      </w:r>
    </w:p>
    <w:p w:rsidR="00692F8E" w:rsidRPr="00692F8E" w:rsidRDefault="00692F8E" w:rsidP="00692F8E">
      <w:pPr>
        <w:snapToGrid/>
        <w:ind w:firstLine="709"/>
        <w:jc w:val="both"/>
      </w:pPr>
      <w:r w:rsidRPr="00692F8E">
        <w:t>увеличение</w:t>
      </w:r>
      <w:r w:rsidRPr="00692F8E">
        <w:rPr>
          <w:sz w:val="20"/>
          <w:szCs w:val="20"/>
        </w:rPr>
        <w:t> </w:t>
      </w:r>
      <w:r w:rsidRPr="00692F8E">
        <w:t>(на</w:t>
      </w:r>
      <w:r w:rsidRPr="00692F8E">
        <w:rPr>
          <w:sz w:val="20"/>
          <w:szCs w:val="20"/>
        </w:rPr>
        <w:t xml:space="preserve"> </w:t>
      </w:r>
      <w:r w:rsidRPr="00692F8E">
        <w:t>основании</w:t>
      </w:r>
      <w:r w:rsidRPr="00692F8E">
        <w:rPr>
          <w:sz w:val="20"/>
          <w:szCs w:val="20"/>
        </w:rPr>
        <w:t xml:space="preserve"> </w:t>
      </w:r>
      <w:r w:rsidRPr="00692F8E">
        <w:t>сведений</w:t>
      </w:r>
      <w:r w:rsidRPr="00692F8E">
        <w:rPr>
          <w:sz w:val="20"/>
          <w:szCs w:val="20"/>
        </w:rPr>
        <w:t xml:space="preserve"> </w:t>
      </w:r>
      <w:r w:rsidRPr="00692F8E">
        <w:t>информационно-телекоммуникационной сети «Интернет» и средств массовой информации) на два и более отрицательных отзыва о недостоверной, и (или) неактуальной, и (или) неполной информации о сведениях об организации отдыха детей и их оздоровления, содержащихся в реестре, по отношению к предыдущему году.</w:t>
      </w:r>
    </w:p>
    <w:p w:rsidR="00692F8E" w:rsidRPr="00692F8E" w:rsidRDefault="00692F8E" w:rsidP="00692F8E">
      <w:pPr>
        <w:snapToGrid/>
      </w:pPr>
    </w:p>
    <w:p w:rsidR="00692F8E" w:rsidRPr="00692F8E" w:rsidRDefault="00692F8E" w:rsidP="00692F8E">
      <w:pPr>
        <w:snapToGrid/>
      </w:pPr>
    </w:p>
    <w:p w:rsidR="00692F8E" w:rsidRPr="00692F8E" w:rsidRDefault="00692F8E" w:rsidP="00692F8E">
      <w:pPr>
        <w:snapToGrid/>
      </w:pPr>
    </w:p>
    <w:p w:rsidR="00692F8E" w:rsidRPr="00692F8E" w:rsidRDefault="00692F8E" w:rsidP="00692F8E">
      <w:pPr>
        <w:snapToGrid/>
        <w:jc w:val="center"/>
      </w:pPr>
      <w:r w:rsidRPr="00692F8E">
        <w:t>_________».</w:t>
      </w: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Pr="00692F8E" w:rsidRDefault="00692F8E" w:rsidP="00692F8E">
      <w:pPr>
        <w:snapToGrid/>
        <w:ind w:left="5954"/>
        <w:jc w:val="center"/>
      </w:pPr>
      <w:r w:rsidRPr="00692F8E">
        <w:lastRenderedPageBreak/>
        <w:t>ПРИЛОЖЕНИЕ № 2</w:t>
      </w:r>
    </w:p>
    <w:p w:rsidR="00692F8E" w:rsidRPr="00692F8E" w:rsidRDefault="00692F8E" w:rsidP="00692F8E">
      <w:pPr>
        <w:snapToGrid/>
        <w:ind w:left="5954"/>
        <w:jc w:val="center"/>
      </w:pPr>
      <w:r w:rsidRPr="00692F8E">
        <w:t>к постановлению Правительства Новосибирской области</w:t>
      </w:r>
    </w:p>
    <w:p w:rsidR="00692F8E" w:rsidRPr="00692F8E" w:rsidRDefault="00692F8E" w:rsidP="00692F8E">
      <w:pPr>
        <w:snapToGrid/>
        <w:ind w:left="5954"/>
        <w:jc w:val="center"/>
      </w:pPr>
      <w:r w:rsidRPr="00692F8E">
        <w:t xml:space="preserve">от </w:t>
      </w:r>
      <w:proofErr w:type="gramStart"/>
      <w:r w:rsidRPr="00692F8E">
        <w:t>25.04.2023  №</w:t>
      </w:r>
      <w:proofErr w:type="gramEnd"/>
      <w:r w:rsidRPr="00692F8E">
        <w:t xml:space="preserve"> 182-п</w:t>
      </w:r>
    </w:p>
    <w:p w:rsidR="00692F8E" w:rsidRPr="00692F8E" w:rsidRDefault="00692F8E" w:rsidP="00692F8E">
      <w:pPr>
        <w:snapToGrid/>
        <w:ind w:left="5954"/>
        <w:jc w:val="center"/>
      </w:pPr>
    </w:p>
    <w:p w:rsidR="00692F8E" w:rsidRPr="00692F8E" w:rsidRDefault="00692F8E" w:rsidP="00692F8E">
      <w:pPr>
        <w:snapToGrid/>
        <w:ind w:left="5954"/>
        <w:jc w:val="center"/>
      </w:pPr>
    </w:p>
    <w:p w:rsidR="00692F8E" w:rsidRPr="00692F8E" w:rsidRDefault="00692F8E" w:rsidP="00692F8E">
      <w:pPr>
        <w:snapToGrid/>
        <w:ind w:left="5954"/>
        <w:jc w:val="center"/>
      </w:pPr>
      <w:r w:rsidRPr="00692F8E">
        <w:t>«УТВЕРЖДЕН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ind w:left="5954"/>
        <w:jc w:val="center"/>
      </w:pPr>
      <w:r w:rsidRPr="00692F8E">
        <w:t>постановлением Правительства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ind w:left="5954"/>
        <w:jc w:val="center"/>
      </w:pPr>
      <w:r w:rsidRPr="00692F8E">
        <w:t>Новосибирской области</w:t>
      </w:r>
    </w:p>
    <w:p w:rsidR="00692F8E" w:rsidRPr="00692F8E" w:rsidRDefault="00692F8E" w:rsidP="00692F8E">
      <w:pPr>
        <w:widowControl w:val="0"/>
        <w:snapToGrid/>
        <w:ind w:left="5954"/>
        <w:jc w:val="center"/>
      </w:pPr>
      <w:r w:rsidRPr="00692F8E">
        <w:t>от 20.09.2021 № 363-п</w:t>
      </w:r>
    </w:p>
    <w:p w:rsidR="00692F8E" w:rsidRPr="00692F8E" w:rsidRDefault="00692F8E" w:rsidP="00692F8E">
      <w:pPr>
        <w:widowControl w:val="0"/>
        <w:snapToGrid/>
        <w:ind w:left="5954"/>
        <w:jc w:val="center"/>
      </w:pPr>
    </w:p>
    <w:p w:rsidR="00692F8E" w:rsidRPr="00692F8E" w:rsidRDefault="00692F8E" w:rsidP="00692F8E">
      <w:pPr>
        <w:widowControl w:val="0"/>
        <w:snapToGrid/>
        <w:ind w:left="5954"/>
        <w:jc w:val="center"/>
      </w:pPr>
    </w:p>
    <w:p w:rsidR="00692F8E" w:rsidRPr="00692F8E" w:rsidRDefault="00692F8E" w:rsidP="00692F8E">
      <w:pPr>
        <w:snapToGrid/>
        <w:jc w:val="center"/>
        <w:rPr>
          <w:b/>
        </w:rPr>
      </w:pPr>
      <w:r w:rsidRPr="00692F8E">
        <w:rPr>
          <w:b/>
        </w:rPr>
        <w:t>ПЕРЕЧЕНЬ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jc w:val="center"/>
        <w:rPr>
          <w:rFonts w:eastAsiaTheme="minorHAnsi"/>
          <w:b/>
          <w:bCs/>
          <w:lang w:eastAsia="en-US"/>
        </w:rPr>
      </w:pPr>
      <w:r w:rsidRPr="00692F8E">
        <w:rPr>
          <w:rFonts w:eastAsiaTheme="minorHAnsi"/>
          <w:b/>
          <w:bCs/>
          <w:lang w:eastAsia="en-US"/>
        </w:rPr>
        <w:t>индикаторов риска нарушения обязательных требований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jc w:val="center"/>
        <w:rPr>
          <w:rFonts w:eastAsiaTheme="minorHAnsi"/>
          <w:b/>
          <w:bCs/>
          <w:lang w:eastAsia="en-US"/>
        </w:rPr>
      </w:pPr>
      <w:r w:rsidRPr="00692F8E">
        <w:rPr>
          <w:rFonts w:eastAsiaTheme="minorHAnsi"/>
          <w:b/>
          <w:bCs/>
          <w:lang w:eastAsia="en-US"/>
        </w:rPr>
        <w:t xml:space="preserve">для регионального государственного контроля(надзора) в сфере 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jc w:val="center"/>
        <w:rPr>
          <w:rFonts w:eastAsiaTheme="minorHAnsi"/>
          <w:b/>
          <w:bCs/>
          <w:lang w:eastAsia="en-US"/>
        </w:rPr>
      </w:pPr>
      <w:r w:rsidRPr="00692F8E">
        <w:rPr>
          <w:rFonts w:eastAsiaTheme="minorHAnsi"/>
          <w:b/>
          <w:bCs/>
          <w:lang w:eastAsia="en-US"/>
        </w:rPr>
        <w:t>социального обслуживания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ind w:firstLine="540"/>
        <w:jc w:val="both"/>
        <w:outlineLvl w:val="0"/>
        <w:rPr>
          <w:rFonts w:eastAsiaTheme="minorHAnsi"/>
          <w:lang w:eastAsia="en-US"/>
        </w:rPr>
      </w:pPr>
    </w:p>
    <w:p w:rsidR="00692F8E" w:rsidRPr="00692F8E" w:rsidRDefault="00692F8E" w:rsidP="00692F8E">
      <w:pPr>
        <w:autoSpaceDE w:val="0"/>
        <w:autoSpaceDN w:val="0"/>
        <w:adjustRightInd w:val="0"/>
        <w:snapToGrid/>
        <w:ind w:firstLine="540"/>
        <w:jc w:val="both"/>
        <w:outlineLvl w:val="0"/>
        <w:rPr>
          <w:rFonts w:eastAsiaTheme="minorHAnsi"/>
          <w:lang w:eastAsia="en-US"/>
        </w:rPr>
      </w:pPr>
    </w:p>
    <w:p w:rsidR="00692F8E" w:rsidRPr="00692F8E" w:rsidRDefault="00692F8E" w:rsidP="00692F8E">
      <w:pPr>
        <w:autoSpaceDE w:val="0"/>
        <w:autoSpaceDN w:val="0"/>
        <w:adjustRightInd w:val="0"/>
        <w:snapToGrid/>
        <w:ind w:firstLine="709"/>
        <w:jc w:val="both"/>
        <w:rPr>
          <w:rFonts w:eastAsiaTheme="minorHAnsi"/>
          <w:lang w:eastAsia="en-US"/>
        </w:rPr>
      </w:pPr>
      <w:r w:rsidRPr="00692F8E">
        <w:rPr>
          <w:rFonts w:eastAsiaTheme="minorHAnsi"/>
          <w:lang w:eastAsia="en-US"/>
        </w:rPr>
        <w:t>При осуществлении регионального государственного контроля (надзора) в сфере социального обслуживания устанавливается следующий индикатор риска нарушения обязательных требований:</w:t>
      </w:r>
    </w:p>
    <w:p w:rsidR="00692F8E" w:rsidRPr="00692F8E" w:rsidRDefault="00692F8E" w:rsidP="00692F8E">
      <w:pPr>
        <w:snapToGrid/>
        <w:ind w:firstLine="709"/>
        <w:jc w:val="both"/>
      </w:pPr>
      <w:r w:rsidRPr="00692F8E">
        <w:t>увеличение</w:t>
      </w:r>
      <w:r w:rsidRPr="00692F8E">
        <w:rPr>
          <w:sz w:val="20"/>
          <w:szCs w:val="20"/>
        </w:rPr>
        <w:t xml:space="preserve"> </w:t>
      </w:r>
      <w:r w:rsidRPr="00692F8E">
        <w:t>(на</w:t>
      </w:r>
      <w:r w:rsidRPr="00692F8E">
        <w:rPr>
          <w:sz w:val="20"/>
          <w:szCs w:val="20"/>
        </w:rPr>
        <w:t xml:space="preserve"> </w:t>
      </w:r>
      <w:r w:rsidRPr="00692F8E">
        <w:t>основании</w:t>
      </w:r>
      <w:r w:rsidRPr="00692F8E">
        <w:rPr>
          <w:sz w:val="20"/>
          <w:szCs w:val="20"/>
        </w:rPr>
        <w:t xml:space="preserve"> </w:t>
      </w:r>
      <w:r w:rsidRPr="00692F8E">
        <w:t>сведений</w:t>
      </w:r>
      <w:r w:rsidRPr="00692F8E">
        <w:rPr>
          <w:sz w:val="20"/>
          <w:szCs w:val="20"/>
        </w:rPr>
        <w:t xml:space="preserve"> </w:t>
      </w:r>
      <w:r w:rsidRPr="00692F8E">
        <w:t>информационно-телекоммуникационной сети «Интернет» и средств массовой информации) на два и более отрицательных отзыва о ненадлежащем предоставлении социальных услуг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по отношению к предыдущему году.</w:t>
      </w:r>
    </w:p>
    <w:p w:rsidR="00692F8E" w:rsidRPr="00692F8E" w:rsidRDefault="00692F8E" w:rsidP="00692F8E">
      <w:pPr>
        <w:snapToGrid/>
      </w:pPr>
    </w:p>
    <w:p w:rsidR="00692F8E" w:rsidRPr="00692F8E" w:rsidRDefault="00692F8E" w:rsidP="00692F8E">
      <w:pPr>
        <w:snapToGrid/>
      </w:pPr>
    </w:p>
    <w:p w:rsidR="00692F8E" w:rsidRPr="00692F8E" w:rsidRDefault="00692F8E" w:rsidP="00692F8E">
      <w:pPr>
        <w:snapToGrid/>
      </w:pPr>
    </w:p>
    <w:p w:rsidR="00692F8E" w:rsidRPr="00692F8E" w:rsidRDefault="00692F8E" w:rsidP="00692F8E">
      <w:pPr>
        <w:snapToGrid/>
        <w:jc w:val="center"/>
      </w:pPr>
      <w:r w:rsidRPr="00692F8E">
        <w:t>_________».</w:t>
      </w: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  <w:bookmarkStart w:id="0" w:name="_GoBack"/>
      <w:bookmarkEnd w:id="0"/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Default="00692F8E" w:rsidP="00DA3850">
      <w:pPr>
        <w:ind w:right="-1"/>
        <w:rPr>
          <w:sz w:val="20"/>
          <w:szCs w:val="20"/>
        </w:rPr>
      </w:pPr>
    </w:p>
    <w:p w:rsidR="00692F8E" w:rsidRPr="00692F8E" w:rsidRDefault="00692F8E" w:rsidP="00692F8E">
      <w:pPr>
        <w:snapToGrid/>
        <w:ind w:left="5954"/>
        <w:jc w:val="center"/>
      </w:pPr>
      <w:r w:rsidRPr="00692F8E">
        <w:lastRenderedPageBreak/>
        <w:t>ПРИЛОЖЕНИЕ № 3</w:t>
      </w:r>
    </w:p>
    <w:p w:rsidR="00692F8E" w:rsidRPr="00692F8E" w:rsidRDefault="00692F8E" w:rsidP="00692F8E">
      <w:pPr>
        <w:snapToGrid/>
        <w:ind w:left="5954"/>
        <w:jc w:val="center"/>
      </w:pPr>
      <w:r w:rsidRPr="00692F8E">
        <w:t>к постановлению Правительства Новосибирской области</w:t>
      </w:r>
    </w:p>
    <w:p w:rsidR="00692F8E" w:rsidRPr="00692F8E" w:rsidRDefault="00692F8E" w:rsidP="00692F8E">
      <w:pPr>
        <w:snapToGrid/>
        <w:ind w:left="5954"/>
        <w:jc w:val="center"/>
      </w:pPr>
      <w:r w:rsidRPr="00692F8E">
        <w:t xml:space="preserve">от </w:t>
      </w:r>
      <w:proofErr w:type="gramStart"/>
      <w:r w:rsidRPr="00692F8E">
        <w:t>25.04.2023  №</w:t>
      </w:r>
      <w:proofErr w:type="gramEnd"/>
      <w:r w:rsidRPr="00692F8E">
        <w:t xml:space="preserve"> 182-п</w:t>
      </w:r>
    </w:p>
    <w:p w:rsidR="00692F8E" w:rsidRPr="00692F8E" w:rsidRDefault="00692F8E" w:rsidP="00692F8E">
      <w:pPr>
        <w:snapToGrid/>
        <w:ind w:left="5954"/>
        <w:jc w:val="center"/>
      </w:pPr>
    </w:p>
    <w:p w:rsidR="00692F8E" w:rsidRPr="00692F8E" w:rsidRDefault="00692F8E" w:rsidP="00692F8E">
      <w:pPr>
        <w:snapToGrid/>
        <w:ind w:left="5954"/>
        <w:jc w:val="center"/>
      </w:pPr>
    </w:p>
    <w:p w:rsidR="00692F8E" w:rsidRPr="00692F8E" w:rsidRDefault="00692F8E" w:rsidP="00692F8E">
      <w:pPr>
        <w:snapToGrid/>
        <w:ind w:left="5954"/>
        <w:jc w:val="center"/>
      </w:pPr>
      <w:r w:rsidRPr="00692F8E">
        <w:t>«УТВЕРЖДЕН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ind w:left="5954"/>
        <w:jc w:val="center"/>
      </w:pPr>
      <w:r w:rsidRPr="00692F8E">
        <w:t>постановлением Правительства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ind w:left="5954"/>
        <w:jc w:val="center"/>
      </w:pPr>
      <w:r w:rsidRPr="00692F8E">
        <w:t>Новосибирской области</w:t>
      </w:r>
    </w:p>
    <w:p w:rsidR="00692F8E" w:rsidRPr="00692F8E" w:rsidRDefault="00692F8E" w:rsidP="00692F8E">
      <w:pPr>
        <w:widowControl w:val="0"/>
        <w:snapToGrid/>
        <w:ind w:left="5954"/>
        <w:jc w:val="center"/>
      </w:pPr>
      <w:r w:rsidRPr="00692F8E">
        <w:t>от 20.09.2021 № 364-п</w:t>
      </w:r>
    </w:p>
    <w:p w:rsidR="00692F8E" w:rsidRPr="00692F8E" w:rsidRDefault="00692F8E" w:rsidP="00692F8E">
      <w:pPr>
        <w:widowControl w:val="0"/>
        <w:snapToGrid/>
        <w:ind w:left="5954"/>
        <w:jc w:val="center"/>
      </w:pPr>
    </w:p>
    <w:p w:rsidR="00692F8E" w:rsidRPr="00692F8E" w:rsidRDefault="00692F8E" w:rsidP="00692F8E">
      <w:pPr>
        <w:widowControl w:val="0"/>
        <w:snapToGrid/>
        <w:ind w:left="5954"/>
        <w:jc w:val="center"/>
      </w:pPr>
    </w:p>
    <w:p w:rsidR="00692F8E" w:rsidRPr="00692F8E" w:rsidRDefault="00692F8E" w:rsidP="00692F8E">
      <w:pPr>
        <w:snapToGrid/>
        <w:jc w:val="center"/>
        <w:rPr>
          <w:b/>
        </w:rPr>
      </w:pPr>
      <w:r w:rsidRPr="00692F8E">
        <w:rPr>
          <w:b/>
        </w:rPr>
        <w:t>ПЕРЕЧЕНЬ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jc w:val="center"/>
        <w:rPr>
          <w:rFonts w:eastAsiaTheme="minorHAnsi"/>
          <w:b/>
          <w:bCs/>
          <w:lang w:eastAsia="en-US"/>
        </w:rPr>
      </w:pPr>
      <w:r w:rsidRPr="00692F8E">
        <w:rPr>
          <w:rFonts w:eastAsiaTheme="minorHAnsi"/>
          <w:b/>
          <w:bCs/>
          <w:lang w:eastAsia="en-US"/>
        </w:rPr>
        <w:t>индикаторов риска нарушения обязательных требований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692F8E">
        <w:rPr>
          <w:rFonts w:eastAsiaTheme="minorHAnsi"/>
          <w:b/>
          <w:bCs/>
          <w:lang w:eastAsia="en-US"/>
        </w:rPr>
        <w:t>для регионального государственного контроля</w:t>
      </w:r>
      <w:r w:rsidRPr="00692F8E">
        <w:rPr>
          <w:rFonts w:eastAsiaTheme="minorHAnsi"/>
          <w:b/>
          <w:lang w:eastAsia="en-US"/>
        </w:rPr>
        <w:t xml:space="preserve">(надзора) за приемом 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692F8E">
        <w:rPr>
          <w:rFonts w:eastAsiaTheme="minorHAnsi"/>
          <w:b/>
          <w:lang w:eastAsia="en-US"/>
        </w:rPr>
        <w:t>на работу инвалидов в пределах установленной квоты</w:t>
      </w:r>
    </w:p>
    <w:p w:rsidR="00692F8E" w:rsidRPr="00692F8E" w:rsidRDefault="00692F8E" w:rsidP="00692F8E">
      <w:pPr>
        <w:autoSpaceDE w:val="0"/>
        <w:autoSpaceDN w:val="0"/>
        <w:adjustRightInd w:val="0"/>
        <w:snapToGrid/>
        <w:ind w:firstLine="540"/>
        <w:jc w:val="both"/>
        <w:outlineLvl w:val="0"/>
        <w:rPr>
          <w:rFonts w:eastAsiaTheme="minorHAnsi"/>
          <w:lang w:eastAsia="en-US"/>
        </w:rPr>
      </w:pPr>
    </w:p>
    <w:p w:rsidR="00692F8E" w:rsidRPr="00692F8E" w:rsidRDefault="00692F8E" w:rsidP="00692F8E">
      <w:pPr>
        <w:autoSpaceDE w:val="0"/>
        <w:autoSpaceDN w:val="0"/>
        <w:adjustRightInd w:val="0"/>
        <w:snapToGrid/>
        <w:ind w:firstLine="540"/>
        <w:jc w:val="both"/>
        <w:outlineLvl w:val="0"/>
        <w:rPr>
          <w:rFonts w:eastAsiaTheme="minorHAnsi"/>
          <w:lang w:eastAsia="en-US"/>
        </w:rPr>
      </w:pPr>
    </w:p>
    <w:p w:rsidR="00692F8E" w:rsidRPr="00692F8E" w:rsidRDefault="00692F8E" w:rsidP="00692F8E">
      <w:pPr>
        <w:autoSpaceDE w:val="0"/>
        <w:autoSpaceDN w:val="0"/>
        <w:adjustRightInd w:val="0"/>
        <w:snapToGrid/>
        <w:ind w:firstLine="709"/>
        <w:jc w:val="both"/>
        <w:rPr>
          <w:rFonts w:eastAsiaTheme="minorHAnsi"/>
          <w:lang w:eastAsia="en-US"/>
        </w:rPr>
      </w:pPr>
      <w:r w:rsidRPr="00692F8E">
        <w:rPr>
          <w:rFonts w:eastAsiaTheme="minorHAnsi"/>
          <w:lang w:eastAsia="en-US"/>
        </w:rPr>
        <w:t>При осуществлении регионального государственного контроля (надзора) за приемом на работу инвалидов в пределах установленной квоты устанавливается следующий индикатор риска нарушения обязательных требований:</w:t>
      </w:r>
    </w:p>
    <w:p w:rsidR="00692F8E" w:rsidRPr="00692F8E" w:rsidRDefault="00692F8E" w:rsidP="00692F8E">
      <w:pPr>
        <w:snapToGrid/>
        <w:ind w:firstLine="708"/>
        <w:jc w:val="both"/>
      </w:pPr>
      <w:r w:rsidRPr="00692F8E">
        <w:t>наличие (на основании сведений единой цифровой платформы в сфере занятости и трудовых отношений «Работа в России», а также сведений государственных казенных учреждений Новосибирской области центров занятости населения (далее – центров занятости) о выданных направлениях на  работу) у работодателя свободного рабочего места (более года), созданного или выделенного им в счет квоты для трудоустройства инвалидов, при условии неоднократного (не менее трех раз) направления центрами занятости на эту вакансию инвалида с целью трудоустройства в соответствующий период.</w:t>
      </w:r>
    </w:p>
    <w:p w:rsidR="00692F8E" w:rsidRPr="00692F8E" w:rsidRDefault="00692F8E" w:rsidP="00692F8E">
      <w:pPr>
        <w:snapToGrid/>
      </w:pPr>
    </w:p>
    <w:p w:rsidR="00692F8E" w:rsidRPr="00692F8E" w:rsidRDefault="00692F8E" w:rsidP="00692F8E">
      <w:pPr>
        <w:snapToGrid/>
      </w:pPr>
    </w:p>
    <w:p w:rsidR="00692F8E" w:rsidRPr="00692F8E" w:rsidRDefault="00692F8E" w:rsidP="00692F8E">
      <w:pPr>
        <w:snapToGrid/>
      </w:pPr>
    </w:p>
    <w:p w:rsidR="00692F8E" w:rsidRPr="00692F8E" w:rsidRDefault="00692F8E" w:rsidP="00692F8E">
      <w:pPr>
        <w:snapToGrid/>
        <w:jc w:val="center"/>
      </w:pPr>
      <w:r w:rsidRPr="00692F8E">
        <w:t>_________».</w:t>
      </w:r>
    </w:p>
    <w:p w:rsidR="00692F8E" w:rsidRPr="005A311A" w:rsidRDefault="00692F8E" w:rsidP="00DA3850">
      <w:pPr>
        <w:ind w:right="-1"/>
        <w:rPr>
          <w:sz w:val="20"/>
          <w:szCs w:val="20"/>
        </w:rPr>
      </w:pPr>
    </w:p>
    <w:sectPr w:rsidR="00692F8E" w:rsidRPr="005A311A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68" w:rsidRDefault="00824768">
      <w:r>
        <w:separator/>
      </w:r>
    </w:p>
  </w:endnote>
  <w:endnote w:type="continuationSeparator" w:id="0">
    <w:p w:rsidR="00824768" w:rsidRDefault="0082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17" w:rsidRDefault="007D7EC3" w:rsidP="00153BD1">
    <w:pPr>
      <w:pStyle w:val="aa"/>
      <w:tabs>
        <w:tab w:val="clear" w:pos="4677"/>
      </w:tabs>
      <w:rPr>
        <w:sz w:val="16"/>
        <w:szCs w:val="16"/>
      </w:rPr>
    </w:pPr>
    <w:r>
      <w:rPr>
        <w:sz w:val="16"/>
        <w:szCs w:val="16"/>
      </w:rPr>
      <w:t>П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D96580">
      <w:rPr>
        <w:sz w:val="16"/>
        <w:szCs w:val="16"/>
      </w:rPr>
      <w:t>5</w:t>
    </w:r>
    <w:r w:rsidR="00A61044">
      <w:rPr>
        <w:sz w:val="16"/>
        <w:szCs w:val="16"/>
      </w:rPr>
      <w:t>2</w:t>
    </w:r>
    <w:r w:rsidR="00C37EA6">
      <w:rPr>
        <w:sz w:val="16"/>
        <w:szCs w:val="16"/>
      </w:rPr>
      <w:t>8</w:t>
    </w:r>
    <w:r w:rsidR="00385E97">
      <w:rPr>
        <w:sz w:val="16"/>
        <w:szCs w:val="16"/>
      </w:rPr>
      <w:t>98</w:t>
    </w:r>
    <w:r w:rsidR="00602B6E">
      <w:rPr>
        <w:sz w:val="16"/>
        <w:szCs w:val="16"/>
      </w:rPr>
      <w:t>/</w:t>
    </w:r>
    <w:r w:rsidR="00FE63B8">
      <w:rPr>
        <w:sz w:val="16"/>
        <w:szCs w:val="16"/>
      </w:rPr>
      <w:t>2</w:t>
    </w:r>
    <w:r w:rsidR="00385E97">
      <w:rPr>
        <w:sz w:val="16"/>
        <w:szCs w:val="16"/>
      </w:rPr>
      <w:t>1</w:t>
    </w:r>
    <w:r w:rsidR="002153DF">
      <w:rPr>
        <w:sz w:val="16"/>
        <w:szCs w:val="16"/>
      </w:rPr>
      <w:t>.0</w:t>
    </w:r>
    <w:r w:rsidR="00D96580">
      <w:rPr>
        <w:sz w:val="16"/>
        <w:szCs w:val="16"/>
      </w:rPr>
      <w:t>4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68" w:rsidRDefault="00824768">
      <w:r>
        <w:separator/>
      </w:r>
    </w:p>
  </w:footnote>
  <w:footnote w:type="continuationSeparator" w:id="0">
    <w:p w:rsidR="00824768" w:rsidRDefault="0082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692F8E">
      <w:rPr>
        <w:noProof/>
        <w:sz w:val="20"/>
        <w:szCs w:val="20"/>
      </w:rPr>
      <w:t>5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81B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210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8BC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F1F"/>
    <w:rsid w:val="000959DF"/>
    <w:rsid w:val="00096663"/>
    <w:rsid w:val="00096CAE"/>
    <w:rsid w:val="000972E3"/>
    <w:rsid w:val="00097851"/>
    <w:rsid w:val="000979C0"/>
    <w:rsid w:val="000A0E6B"/>
    <w:rsid w:val="000A1C55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1DC6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8C5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6B97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0B36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934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3BD1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A98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5745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172F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63E5"/>
    <w:rsid w:val="001F70D7"/>
    <w:rsid w:val="001F74E7"/>
    <w:rsid w:val="002005CD"/>
    <w:rsid w:val="00200A89"/>
    <w:rsid w:val="00200BE8"/>
    <w:rsid w:val="00202670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1866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15B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516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5943"/>
    <w:rsid w:val="003161E2"/>
    <w:rsid w:val="003164F0"/>
    <w:rsid w:val="0031682C"/>
    <w:rsid w:val="00317AF9"/>
    <w:rsid w:val="00320214"/>
    <w:rsid w:val="00320C2C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19A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5E97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68C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480B"/>
    <w:rsid w:val="004D62F7"/>
    <w:rsid w:val="004E0EBA"/>
    <w:rsid w:val="004E1189"/>
    <w:rsid w:val="004E1991"/>
    <w:rsid w:val="004E1D7E"/>
    <w:rsid w:val="004E25CC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236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D1D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67B54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A2A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0AC4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11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22A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9EB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6CD5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8D2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2F8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A1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515"/>
    <w:rsid w:val="007472F4"/>
    <w:rsid w:val="007505D6"/>
    <w:rsid w:val="00751BFA"/>
    <w:rsid w:val="00752D54"/>
    <w:rsid w:val="00753F6F"/>
    <w:rsid w:val="00754EE5"/>
    <w:rsid w:val="00756727"/>
    <w:rsid w:val="0075684C"/>
    <w:rsid w:val="00756FCF"/>
    <w:rsid w:val="00757261"/>
    <w:rsid w:val="007604DE"/>
    <w:rsid w:val="00760618"/>
    <w:rsid w:val="007609D1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2F05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5397"/>
    <w:rsid w:val="008066B7"/>
    <w:rsid w:val="0080736F"/>
    <w:rsid w:val="008101C2"/>
    <w:rsid w:val="008142E0"/>
    <w:rsid w:val="00814650"/>
    <w:rsid w:val="008162E2"/>
    <w:rsid w:val="00816486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4768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36B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57289"/>
    <w:rsid w:val="00860B4F"/>
    <w:rsid w:val="00862560"/>
    <w:rsid w:val="00862793"/>
    <w:rsid w:val="00863037"/>
    <w:rsid w:val="008632D3"/>
    <w:rsid w:val="008642F4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77EFA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DC5"/>
    <w:rsid w:val="008A1392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8F7207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0C88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66F6"/>
    <w:rsid w:val="009B79E1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3C5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5DD1"/>
    <w:rsid w:val="00A16063"/>
    <w:rsid w:val="00A16320"/>
    <w:rsid w:val="00A16BF6"/>
    <w:rsid w:val="00A174E9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044"/>
    <w:rsid w:val="00A61468"/>
    <w:rsid w:val="00A63779"/>
    <w:rsid w:val="00A63C16"/>
    <w:rsid w:val="00A649B1"/>
    <w:rsid w:val="00A66319"/>
    <w:rsid w:val="00A6671C"/>
    <w:rsid w:val="00A66B34"/>
    <w:rsid w:val="00A6742E"/>
    <w:rsid w:val="00A70014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277EA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540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3CEF"/>
    <w:rsid w:val="00B54133"/>
    <w:rsid w:val="00B548E7"/>
    <w:rsid w:val="00B54BA2"/>
    <w:rsid w:val="00B5538E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68EF"/>
    <w:rsid w:val="00B67604"/>
    <w:rsid w:val="00B679CA"/>
    <w:rsid w:val="00B67B85"/>
    <w:rsid w:val="00B67C23"/>
    <w:rsid w:val="00B703AF"/>
    <w:rsid w:val="00B70AEC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573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6784"/>
    <w:rsid w:val="00C27F5E"/>
    <w:rsid w:val="00C310B2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37EA6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776DA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482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6C18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6AC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33D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4E47"/>
    <w:rsid w:val="00D956E7"/>
    <w:rsid w:val="00D95C4C"/>
    <w:rsid w:val="00D96580"/>
    <w:rsid w:val="00D9783E"/>
    <w:rsid w:val="00DA0027"/>
    <w:rsid w:val="00DA0270"/>
    <w:rsid w:val="00DA0BCD"/>
    <w:rsid w:val="00DA0CCF"/>
    <w:rsid w:val="00DA33D7"/>
    <w:rsid w:val="00DA3850"/>
    <w:rsid w:val="00DA422C"/>
    <w:rsid w:val="00DA4A01"/>
    <w:rsid w:val="00DA62E3"/>
    <w:rsid w:val="00DA632F"/>
    <w:rsid w:val="00DA63A8"/>
    <w:rsid w:val="00DA67BD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32B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166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27A6D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ABC"/>
    <w:rsid w:val="00E63EF2"/>
    <w:rsid w:val="00E63FA5"/>
    <w:rsid w:val="00E64281"/>
    <w:rsid w:val="00E6515D"/>
    <w:rsid w:val="00E65AA2"/>
    <w:rsid w:val="00E65FFA"/>
    <w:rsid w:val="00E6659F"/>
    <w:rsid w:val="00E66911"/>
    <w:rsid w:val="00E6692B"/>
    <w:rsid w:val="00E670F1"/>
    <w:rsid w:val="00E67970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3783"/>
    <w:rsid w:val="00E74F3F"/>
    <w:rsid w:val="00E7515B"/>
    <w:rsid w:val="00E75550"/>
    <w:rsid w:val="00E75C59"/>
    <w:rsid w:val="00E76924"/>
    <w:rsid w:val="00E77C48"/>
    <w:rsid w:val="00E8015D"/>
    <w:rsid w:val="00E80F25"/>
    <w:rsid w:val="00E820CA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AF0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1BD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6933"/>
    <w:rsid w:val="00EB709C"/>
    <w:rsid w:val="00EB72AA"/>
    <w:rsid w:val="00EB77B9"/>
    <w:rsid w:val="00EB7AE2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6A3B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E63B8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  <w:style w:type="paragraph" w:customStyle="1" w:styleId="consplusnormal1">
    <w:name w:val="consplusnormal"/>
    <w:basedOn w:val="a"/>
    <w:rsid w:val="00E27A6D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sid w:val="00E27A6D"/>
    <w:pPr>
      <w:autoSpaceDE w:val="0"/>
      <w:autoSpaceDN w:val="0"/>
      <w:snapToGrid/>
    </w:pPr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9A9EB4-F533-4B5A-8E63-F2E108C9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4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Скоромных Наталья Юрьевна</cp:lastModifiedBy>
  <cp:revision>3</cp:revision>
  <cp:lastPrinted>2023-04-20T09:41:00Z</cp:lastPrinted>
  <dcterms:created xsi:type="dcterms:W3CDTF">2023-04-28T03:44:00Z</dcterms:created>
  <dcterms:modified xsi:type="dcterms:W3CDTF">2023-04-28T03:47:00Z</dcterms:modified>
</cp:coreProperties>
</file>