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/>
      <w:bookmarkStart w:id="0" w:name="_GoBack"/>
      <w:r/>
      <w:bookmarkEnd w:id="0"/>
      <w:r>
        <w:rPr>
          <w:b/>
          <w:sz w:val="28"/>
        </w:rPr>
        <w:t xml:space="preserve">НОВОСИБИРСКАЯ ОБЛАСТНАЯ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ТРЕХСТОРОННЯЯ КОМИССИЯ ПО РЕГУЛИРОВАНИЮ 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СОЦИАЛЬНО-ТРУДОВЫХ ОТНОШЕНИЙ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РЕШЕНИЕ</w:t>
      </w:r>
      <w:r>
        <w:rPr>
          <w:b/>
          <w:sz w:val="28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37"/>
        <w:jc w:val="left"/>
        <w:rPr>
          <w:szCs w:val="28"/>
          <w:lang w:val="ru-RU"/>
        </w:rPr>
      </w:pPr>
      <w:r>
        <w:rPr>
          <w:szCs w:val="28"/>
          <w:lang w:val="ru-RU"/>
        </w:rPr>
      </w:r>
      <w:r>
        <w:rPr>
          <w:szCs w:val="28"/>
          <w:lang w:val="ru-RU"/>
        </w:rPr>
      </w:r>
      <w:r>
        <w:rPr>
          <w:szCs w:val="28"/>
          <w:lang w:val="ru-RU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>
        <w:tblPrEx/>
        <w:trPr/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05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03.202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3379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1/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>
        <w:tblPrEx/>
        <w:trPr/>
        <w:tc>
          <w:tcPr>
            <w:shd w:val="clear" w:color="auto" w:fill="auto"/>
            <w:tcW w:w="5353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состав Новосибирской областной трехсторонней комиссии по регулированию социально-трудовых отношений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Новосибирская областная тр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хсторонняя комиссия по регулированию социально-трудовых отношений (далее – Комиссия) решила: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</w:t>
      </w:r>
      <w:r>
        <w:rPr>
          <w:sz w:val="28"/>
          <w:szCs w:val="28"/>
        </w:rPr>
        <w:t xml:space="preserve">Ввести в состав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руководителем </w:t>
      </w:r>
      <w:r>
        <w:rPr>
          <w:sz w:val="28"/>
          <w:szCs w:val="28"/>
        </w:rPr>
        <w:t xml:space="preserve">сторо</w:t>
      </w:r>
      <w:r>
        <w:rPr>
          <w:sz w:val="28"/>
          <w:szCs w:val="28"/>
        </w:rPr>
        <w:t xml:space="preserve">ны </w:t>
      </w:r>
      <w:r>
        <w:rPr>
          <w:bCs/>
          <w:sz w:val="28"/>
          <w:szCs w:val="28"/>
        </w:rPr>
        <w:t xml:space="preserve">областн</w:t>
      </w:r>
      <w:r>
        <w:rPr>
          <w:bCs/>
          <w:sz w:val="28"/>
          <w:szCs w:val="28"/>
        </w:rPr>
        <w:t xml:space="preserve">ого</w:t>
      </w:r>
      <w:r>
        <w:rPr>
          <w:bCs/>
          <w:sz w:val="28"/>
          <w:szCs w:val="28"/>
        </w:rPr>
        <w:t xml:space="preserve"> объединен</w:t>
      </w:r>
      <w:r>
        <w:rPr>
          <w:bCs/>
          <w:sz w:val="28"/>
          <w:szCs w:val="28"/>
        </w:rPr>
        <w:t xml:space="preserve">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организаций </w:t>
      </w:r>
      <w:r>
        <w:rPr>
          <w:bCs/>
          <w:sz w:val="28"/>
          <w:szCs w:val="28"/>
        </w:rPr>
        <w:t xml:space="preserve">профсоюзов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Цыбулевскую Ларису Владимировну, </w:t>
      </w:r>
      <w:r>
        <w:rPr>
          <w:sz w:val="28"/>
          <w:szCs w:val="28"/>
        </w:rPr>
        <w:t xml:space="preserve">председателя Новосибирского областного союза организаций профсоюзов «Федерация профсоюзов Новосибирской области»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</w:t>
      </w:r>
      <w:r>
        <w:rPr>
          <w:sz w:val="28"/>
          <w:szCs w:val="28"/>
        </w:rPr>
        <w:t xml:space="preserve">Вывести из состава Комиссии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Москвина Василия Григорьевича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первый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tabs>
          <w:tab w:val="left" w:pos="0" w:leader="none"/>
        </w:tabs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            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          В.М. Знатков</w:t>
      </w: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11" w:hanging="360"/>
        <w:tabs>
          <w:tab w:val="num" w:pos="1211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character" w:styleId="662">
    <w:name w:val="Heading 4 Char"/>
    <w:basedOn w:val="834"/>
    <w:link w:val="833"/>
    <w:uiPriority w:val="9"/>
    <w:rPr>
      <w:rFonts w:ascii="Arial" w:hAnsi="Arial" w:eastAsia="Arial" w:cs="Arial"/>
      <w:b/>
      <w:bCs/>
      <w:sz w:val="26"/>
      <w:szCs w:val="26"/>
    </w:rPr>
  </w:style>
  <w:style w:type="paragraph" w:styleId="663">
    <w:name w:val="Heading 5"/>
    <w:basedOn w:val="832"/>
    <w:next w:val="832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4">
    <w:name w:val="Heading 5 Char"/>
    <w:basedOn w:val="834"/>
    <w:link w:val="663"/>
    <w:uiPriority w:val="9"/>
    <w:rPr>
      <w:rFonts w:ascii="Arial" w:hAnsi="Arial" w:eastAsia="Arial" w:cs="Arial"/>
      <w:b/>
      <w:bCs/>
      <w:sz w:val="24"/>
      <w:szCs w:val="24"/>
    </w:rPr>
  </w:style>
  <w:style w:type="paragraph" w:styleId="665">
    <w:name w:val="Heading 6"/>
    <w:basedOn w:val="832"/>
    <w:next w:val="832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6">
    <w:name w:val="Heading 6 Char"/>
    <w:basedOn w:val="834"/>
    <w:link w:val="665"/>
    <w:uiPriority w:val="9"/>
    <w:rPr>
      <w:rFonts w:ascii="Arial" w:hAnsi="Arial" w:eastAsia="Arial" w:cs="Arial"/>
      <w:b/>
      <w:bCs/>
      <w:sz w:val="22"/>
      <w:szCs w:val="22"/>
    </w:rPr>
  </w:style>
  <w:style w:type="paragraph" w:styleId="667">
    <w:name w:val="Heading 7"/>
    <w:basedOn w:val="832"/>
    <w:next w:val="832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8">
    <w:name w:val="Heading 7 Char"/>
    <w:basedOn w:val="834"/>
    <w:link w:val="66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9">
    <w:name w:val="Heading 8"/>
    <w:basedOn w:val="832"/>
    <w:next w:val="832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0">
    <w:name w:val="Heading 8 Char"/>
    <w:basedOn w:val="834"/>
    <w:link w:val="669"/>
    <w:uiPriority w:val="9"/>
    <w:rPr>
      <w:rFonts w:ascii="Arial" w:hAnsi="Arial" w:eastAsia="Arial" w:cs="Arial"/>
      <w:i/>
      <w:iCs/>
      <w:sz w:val="22"/>
      <w:szCs w:val="22"/>
    </w:rPr>
  </w:style>
  <w:style w:type="paragraph" w:styleId="671">
    <w:name w:val="Heading 9"/>
    <w:basedOn w:val="832"/>
    <w:next w:val="832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2">
    <w:name w:val="Heading 9 Char"/>
    <w:basedOn w:val="834"/>
    <w:link w:val="671"/>
    <w:uiPriority w:val="9"/>
    <w:rPr>
      <w:rFonts w:ascii="Arial" w:hAnsi="Arial" w:eastAsia="Arial" w:cs="Arial"/>
      <w:i/>
      <w:iCs/>
      <w:sz w:val="21"/>
      <w:szCs w:val="21"/>
    </w:r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4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4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4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4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4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4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3">
    <w:name w:val="Heading 4"/>
    <w:basedOn w:val="832"/>
    <w:next w:val="832"/>
    <w:link w:val="839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Body Text 2"/>
    <w:basedOn w:val="832"/>
    <w:link w:val="838"/>
    <w:pPr>
      <w:jc w:val="center"/>
    </w:pPr>
    <w:rPr>
      <w:sz w:val="28"/>
    </w:rPr>
  </w:style>
  <w:style w:type="character" w:styleId="838" w:customStyle="1">
    <w:name w:val="Основной текст 2 Знак"/>
    <w:basedOn w:val="834"/>
    <w:link w:val="837"/>
    <w:rPr>
      <w:rFonts w:ascii="Times New Roman" w:hAnsi="Times New Roman" w:eastAsia="Times New Roman" w:cs="Times New Roman"/>
      <w:sz w:val="28"/>
      <w:szCs w:val="20"/>
    </w:rPr>
  </w:style>
  <w:style w:type="character" w:styleId="839" w:customStyle="1">
    <w:name w:val="Заголовок 4 Знак"/>
    <w:basedOn w:val="834"/>
    <w:link w:val="833"/>
    <w:uiPriority w:val="9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40">
    <w:name w:val="Balloon Text"/>
    <w:basedOn w:val="832"/>
    <w:link w:val="841"/>
    <w:uiPriority w:val="99"/>
    <w:semiHidden/>
    <w:unhideWhenUsed/>
    <w:rPr>
      <w:rFonts w:ascii="Tahoma" w:hAnsi="Tahoma" w:cs="Tahoma"/>
      <w:sz w:val="16"/>
      <w:szCs w:val="16"/>
    </w:rPr>
  </w:style>
  <w:style w:type="character" w:styleId="841" w:customStyle="1">
    <w:name w:val="Текст выноски Знак"/>
    <w:basedOn w:val="834"/>
    <w:link w:val="840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42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316AD-6FF9-43B6-8C5C-BF5E455A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revision>14</cp:revision>
  <dcterms:created xsi:type="dcterms:W3CDTF">2023-06-19T05:30:00Z</dcterms:created>
  <dcterms:modified xsi:type="dcterms:W3CDTF">2025-03-06T03:01:33Z</dcterms:modified>
</cp:coreProperties>
</file>