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C8" w:rsidRDefault="00AB6FA6" w:rsidP="00B544C8">
      <w:pPr>
        <w:jc w:val="center"/>
        <w:rPr>
          <w:b/>
          <w:sz w:val="28"/>
        </w:rPr>
      </w:pPr>
      <w:r w:rsidRPr="00F35F9A">
        <w:rPr>
          <w:b/>
          <w:sz w:val="28"/>
          <w:szCs w:val="28"/>
        </w:rPr>
        <w:t xml:space="preserve">Краткий итоговый отчет о </w:t>
      </w:r>
      <w:r w:rsidR="00C666BC" w:rsidRPr="00F35F9A">
        <w:rPr>
          <w:b/>
          <w:sz w:val="28"/>
          <w:szCs w:val="28"/>
        </w:rPr>
        <w:t xml:space="preserve">реализации </w:t>
      </w:r>
      <w:r w:rsidR="00B544C8" w:rsidRPr="00623B81">
        <w:rPr>
          <w:b/>
          <w:sz w:val="28"/>
        </w:rPr>
        <w:t>Комплекса мер по развитию системы обеспечения безопасного детства в Новосибирской области на</w:t>
      </w:r>
      <w:r w:rsidR="00B544C8">
        <w:rPr>
          <w:b/>
          <w:sz w:val="28"/>
        </w:rPr>
        <w:t xml:space="preserve"> </w:t>
      </w:r>
    </w:p>
    <w:p w:rsidR="00B544C8" w:rsidRPr="00785189" w:rsidRDefault="00B544C8" w:rsidP="00B544C8">
      <w:pPr>
        <w:jc w:val="center"/>
        <w:rPr>
          <w:b/>
          <w:sz w:val="28"/>
        </w:rPr>
      </w:pPr>
      <w:r w:rsidRPr="00785189">
        <w:rPr>
          <w:b/>
          <w:sz w:val="28"/>
        </w:rPr>
        <w:t>2019-2020 годы</w:t>
      </w:r>
    </w:p>
    <w:p w:rsidR="00B544C8" w:rsidRDefault="00B544C8" w:rsidP="00B544C8">
      <w:pPr>
        <w:jc w:val="both"/>
        <w:rPr>
          <w:sz w:val="28"/>
          <w:szCs w:val="28"/>
        </w:rPr>
      </w:pPr>
    </w:p>
    <w:p w:rsidR="00B544C8" w:rsidRPr="00D435E7" w:rsidRDefault="00B544C8" w:rsidP="00B544C8">
      <w:pPr>
        <w:pStyle w:val="ConsPlusNormal"/>
        <w:jc w:val="both"/>
        <w:rPr>
          <w:b/>
          <w:sz w:val="28"/>
          <w:szCs w:val="28"/>
        </w:rPr>
      </w:pPr>
      <w:r w:rsidRPr="00D435E7">
        <w:rPr>
          <w:b/>
          <w:sz w:val="28"/>
          <w:szCs w:val="28"/>
        </w:rPr>
        <w:t xml:space="preserve">Цель Комплекса мер </w:t>
      </w:r>
    </w:p>
    <w:p w:rsidR="00B544C8" w:rsidRPr="00354B7F" w:rsidRDefault="00B544C8" w:rsidP="00B544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4B7F">
        <w:rPr>
          <w:sz w:val="28"/>
          <w:szCs w:val="28"/>
        </w:rPr>
        <w:t>овышение качества оказания помощи детям, пострадавшим от жестокого обращения и преступных посягательств, и формирование безопасной среды для развития детей на т</w:t>
      </w:r>
      <w:r>
        <w:rPr>
          <w:sz w:val="28"/>
          <w:szCs w:val="28"/>
        </w:rPr>
        <w:t>ерритории Новосибирской области</w:t>
      </w:r>
      <w:r w:rsidR="00F0492F">
        <w:rPr>
          <w:sz w:val="28"/>
          <w:szCs w:val="28"/>
        </w:rPr>
        <w:t>.</w:t>
      </w:r>
    </w:p>
    <w:p w:rsidR="00B544C8" w:rsidRPr="00354B7F" w:rsidRDefault="00B544C8" w:rsidP="00B544C8">
      <w:pPr>
        <w:pStyle w:val="a9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</w:p>
    <w:p w:rsidR="00B544C8" w:rsidRPr="00B544C8" w:rsidRDefault="00B544C8" w:rsidP="00B544C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435E7">
        <w:rPr>
          <w:b/>
          <w:sz w:val="28"/>
          <w:szCs w:val="28"/>
        </w:rPr>
        <w:t>Задачи Комплекса мер:</w:t>
      </w:r>
    </w:p>
    <w:p w:rsidR="00B544C8" w:rsidRPr="00985B3D" w:rsidRDefault="00B544C8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Задача 1.</w:t>
      </w:r>
      <w:r w:rsidRPr="00985B3D">
        <w:rPr>
          <w:b w:val="0"/>
          <w:i w:val="0"/>
          <w:lang w:val="en-US"/>
        </w:rPr>
        <w:t> </w:t>
      </w:r>
      <w:r w:rsidRPr="00985B3D">
        <w:rPr>
          <w:b w:val="0"/>
          <w:i w:val="0"/>
        </w:rPr>
        <w:t>Формирование организационных основ для развития системы обеспечения безопасного детства в Новосибирской области.</w:t>
      </w:r>
    </w:p>
    <w:p w:rsidR="00B544C8" w:rsidRPr="00985B3D" w:rsidRDefault="00B544C8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Задача 2. Повышение качества оказания помощи детям, пострадавшим от жестокого обращения и преступных посягательств, в том числе сексуального характера, обеспечение развития в Новосибирской области инфраструктуры организаций, обеспечивающих их реабилитацию. Профилактика жестокого обращения.</w:t>
      </w:r>
    </w:p>
    <w:p w:rsidR="00B544C8" w:rsidRPr="00985B3D" w:rsidRDefault="00B544C8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 xml:space="preserve">Задача 3. Снижение конфликтов в среде «ребёнок – ребёнок», количества детских и подростковых суицидов, правонарушений среди несовершеннолетних. </w:t>
      </w:r>
    </w:p>
    <w:p w:rsidR="00B544C8" w:rsidRPr="00985B3D" w:rsidRDefault="00B544C8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Задача 4. Повышение информированности несовершеннолетних и родителей (законных представителей) о формах насилия в отношении детей и ответственности за действия, направленные против детей, правилах безопасности для детей в целях предотвращения преступных посягательств.</w:t>
      </w:r>
    </w:p>
    <w:p w:rsidR="00B544C8" w:rsidRPr="00985B3D" w:rsidRDefault="00B544C8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Задача 5. Повышение профессионализма специалистов, работающих с детьми, пострадавшими от жестокого обращения и преступных посягательств, в том числе сексуального характера. Распространение региональных практик, эффективных технологий и методик работы.</w:t>
      </w:r>
    </w:p>
    <w:p w:rsidR="00B544C8" w:rsidRPr="00985B3D" w:rsidRDefault="00B544C8" w:rsidP="00B544C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44C8" w:rsidRPr="00D435E7" w:rsidRDefault="00B544C8" w:rsidP="00B544C8">
      <w:pPr>
        <w:pStyle w:val="a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60124">
        <w:rPr>
          <w:b/>
          <w:sz w:val="28"/>
          <w:szCs w:val="28"/>
        </w:rPr>
        <w:t>Период реализации</w:t>
      </w:r>
      <w:r w:rsidRPr="00260124">
        <w:rPr>
          <w:sz w:val="28"/>
          <w:szCs w:val="28"/>
        </w:rPr>
        <w:t>: 2019 - 2020 годы</w:t>
      </w:r>
    </w:p>
    <w:p w:rsidR="00FC5D99" w:rsidRPr="00FC5D99" w:rsidRDefault="00FC5D99" w:rsidP="00F57591">
      <w:pPr>
        <w:pStyle w:val="ConsPlusNormal"/>
        <w:jc w:val="both"/>
        <w:rPr>
          <w:sz w:val="28"/>
          <w:szCs w:val="28"/>
        </w:rPr>
      </w:pPr>
    </w:p>
    <w:p w:rsidR="00AB6FA6" w:rsidRDefault="00AB6FA6" w:rsidP="00F57591">
      <w:pPr>
        <w:jc w:val="both"/>
        <w:rPr>
          <w:sz w:val="28"/>
          <w:szCs w:val="28"/>
        </w:rPr>
      </w:pPr>
      <w:r w:rsidRPr="007E7136">
        <w:rPr>
          <w:b/>
          <w:sz w:val="28"/>
          <w:szCs w:val="28"/>
        </w:rPr>
        <w:t>Целевые группы</w:t>
      </w:r>
      <w:r>
        <w:rPr>
          <w:sz w:val="28"/>
          <w:szCs w:val="28"/>
        </w:rPr>
        <w:t>:</w:t>
      </w:r>
    </w:p>
    <w:p w:rsidR="00562739" w:rsidRPr="00B01AB4" w:rsidRDefault="00562739" w:rsidP="00F57591">
      <w:pPr>
        <w:ind w:firstLine="709"/>
        <w:jc w:val="both"/>
        <w:rPr>
          <w:sz w:val="28"/>
          <w:szCs w:val="28"/>
        </w:rPr>
      </w:pPr>
      <w:r w:rsidRPr="00B01AB4">
        <w:rPr>
          <w:sz w:val="28"/>
          <w:szCs w:val="28"/>
        </w:rPr>
        <w:t>- несовершеннолетние, пострадавшие от жестокого обращения и преступных посягательств, в том числе сексуального характера; несовершеннолетние, проявляющие насилие по отношению к другим детям, в том числе сексуального характера;</w:t>
      </w:r>
    </w:p>
    <w:p w:rsidR="00562739" w:rsidRPr="00B01AB4" w:rsidRDefault="00562739" w:rsidP="00F57591">
      <w:pPr>
        <w:ind w:firstLine="709"/>
        <w:jc w:val="both"/>
        <w:rPr>
          <w:sz w:val="28"/>
          <w:szCs w:val="28"/>
        </w:rPr>
      </w:pPr>
      <w:r w:rsidRPr="00B01AB4">
        <w:rPr>
          <w:sz w:val="28"/>
          <w:szCs w:val="28"/>
        </w:rPr>
        <w:t xml:space="preserve">- женщины с несовершеннолетними детьми, оказавшиеся в социально опасном положении вследствие угрозы насилия или жестокого обращения, а также пострадавшие от насилия в семье; </w:t>
      </w:r>
    </w:p>
    <w:p w:rsidR="00562739" w:rsidRPr="00B01AB4" w:rsidRDefault="00562739" w:rsidP="00F57591">
      <w:pPr>
        <w:ind w:firstLine="709"/>
        <w:jc w:val="both"/>
        <w:rPr>
          <w:sz w:val="28"/>
          <w:szCs w:val="28"/>
        </w:rPr>
      </w:pPr>
      <w:r w:rsidRPr="00B01AB4">
        <w:rPr>
          <w:sz w:val="28"/>
          <w:szCs w:val="28"/>
        </w:rPr>
        <w:t xml:space="preserve">- родители, не выполняющие надлежащим образом </w:t>
      </w:r>
      <w:r w:rsidRPr="00E93D47">
        <w:rPr>
          <w:sz w:val="28"/>
          <w:szCs w:val="28"/>
        </w:rPr>
        <w:t>свои обязанност</w:t>
      </w:r>
      <w:r>
        <w:rPr>
          <w:sz w:val="28"/>
          <w:szCs w:val="28"/>
        </w:rPr>
        <w:t>и</w:t>
      </w:r>
      <w:r w:rsidRPr="00B01AB4">
        <w:rPr>
          <w:sz w:val="28"/>
          <w:szCs w:val="28"/>
        </w:rPr>
        <w:t xml:space="preserve"> по воспитанию, обучению и содержанию детей;</w:t>
      </w:r>
    </w:p>
    <w:p w:rsidR="00562739" w:rsidRPr="00B01AB4" w:rsidRDefault="00562739" w:rsidP="00F57591">
      <w:pPr>
        <w:ind w:firstLine="709"/>
        <w:jc w:val="both"/>
        <w:rPr>
          <w:sz w:val="28"/>
          <w:szCs w:val="28"/>
        </w:rPr>
      </w:pPr>
      <w:r w:rsidRPr="00B01AB4">
        <w:rPr>
          <w:sz w:val="28"/>
          <w:szCs w:val="28"/>
        </w:rPr>
        <w:t>- специалисты, работающие с детьми, в том числе в организациях для детей, включая стационарные, различной ведомственной принадлежности и организационно-правовой формы.</w:t>
      </w:r>
    </w:p>
    <w:p w:rsidR="00FF45EF" w:rsidRPr="00FF45EF" w:rsidRDefault="00FF45EF" w:rsidP="00F57591">
      <w:pPr>
        <w:jc w:val="both"/>
        <w:rPr>
          <w:sz w:val="28"/>
          <w:szCs w:val="28"/>
        </w:rPr>
      </w:pPr>
    </w:p>
    <w:p w:rsidR="003A126C" w:rsidRDefault="003A126C" w:rsidP="00F57591">
      <w:pPr>
        <w:rPr>
          <w:b/>
          <w:sz w:val="28"/>
          <w:szCs w:val="28"/>
        </w:rPr>
      </w:pPr>
      <w:r w:rsidRPr="003A126C">
        <w:rPr>
          <w:b/>
          <w:sz w:val="28"/>
          <w:szCs w:val="28"/>
        </w:rPr>
        <w:t>Ожидаемые результаты:</w:t>
      </w:r>
    </w:p>
    <w:p w:rsidR="00562739" w:rsidRPr="00476F86" w:rsidRDefault="00562739" w:rsidP="00F57591">
      <w:pPr>
        <w:ind w:firstLine="709"/>
        <w:contextualSpacing/>
        <w:jc w:val="both"/>
        <w:rPr>
          <w:sz w:val="28"/>
          <w:szCs w:val="28"/>
        </w:rPr>
      </w:pPr>
      <w:r w:rsidRPr="00476F86">
        <w:rPr>
          <w:sz w:val="28"/>
          <w:szCs w:val="28"/>
        </w:rPr>
        <w:lastRenderedPageBreak/>
        <w:t>- обеспечение эффективной социально-психологической реабилитации детей, пострадавших от жестокого обращения и преступных посягательств, включая социальную интеграцию, физическую и психологическую реабилитацию несовершеннолетних лиц – жертв преступлений сексуального характера, а также их близких родственников;</w:t>
      </w:r>
    </w:p>
    <w:p w:rsidR="00562739" w:rsidRPr="00476F86" w:rsidRDefault="00562739" w:rsidP="00F57591">
      <w:pPr>
        <w:ind w:firstLine="709"/>
        <w:contextualSpacing/>
        <w:jc w:val="both"/>
        <w:rPr>
          <w:sz w:val="28"/>
          <w:szCs w:val="28"/>
        </w:rPr>
      </w:pPr>
      <w:r w:rsidRPr="00476F86">
        <w:rPr>
          <w:sz w:val="28"/>
          <w:szCs w:val="28"/>
        </w:rPr>
        <w:t xml:space="preserve">- сокращение случаев жестокого обращения с детьми; </w:t>
      </w:r>
    </w:p>
    <w:p w:rsidR="00562739" w:rsidRPr="00476F86" w:rsidRDefault="00562739" w:rsidP="00F57591">
      <w:pPr>
        <w:ind w:firstLine="709"/>
        <w:contextualSpacing/>
        <w:jc w:val="both"/>
        <w:rPr>
          <w:sz w:val="28"/>
          <w:szCs w:val="28"/>
        </w:rPr>
      </w:pPr>
      <w:r w:rsidRPr="00476F86">
        <w:rPr>
          <w:sz w:val="28"/>
          <w:szCs w:val="28"/>
        </w:rPr>
        <w:t xml:space="preserve">- снижение агрессивности и конфликтности в подростковой среде; </w:t>
      </w:r>
    </w:p>
    <w:p w:rsidR="00562739" w:rsidRPr="00476F86" w:rsidRDefault="00562739" w:rsidP="00F57591">
      <w:pPr>
        <w:ind w:firstLine="709"/>
        <w:contextualSpacing/>
        <w:jc w:val="both"/>
        <w:rPr>
          <w:sz w:val="28"/>
          <w:szCs w:val="28"/>
        </w:rPr>
      </w:pPr>
      <w:r w:rsidRPr="00476F86">
        <w:rPr>
          <w:sz w:val="28"/>
          <w:szCs w:val="28"/>
        </w:rPr>
        <w:t>- укрепление профессионального сообщества, работающего с детьми, пострадавшими от жестокого обращения и преступных посягательств, в т</w:t>
      </w:r>
      <w:r w:rsidR="00F57591">
        <w:rPr>
          <w:sz w:val="28"/>
          <w:szCs w:val="28"/>
        </w:rPr>
        <w:t>ом числе сексуального характера;</w:t>
      </w:r>
    </w:p>
    <w:p w:rsidR="00562739" w:rsidRPr="00476F86" w:rsidRDefault="00562739" w:rsidP="00F57591">
      <w:pPr>
        <w:ind w:firstLine="709"/>
        <w:jc w:val="both"/>
        <w:rPr>
          <w:sz w:val="28"/>
          <w:szCs w:val="28"/>
        </w:rPr>
      </w:pPr>
      <w:r w:rsidRPr="00476F86">
        <w:rPr>
          <w:sz w:val="28"/>
          <w:szCs w:val="28"/>
        </w:rPr>
        <w:t>- внедрение в практику работы инновационных услуг и технологий работы, направленных на профилактику жестокого обращения с детьми и женщинами, оказание помощи детям и женщинам, пострадавшим от насилия;</w:t>
      </w:r>
    </w:p>
    <w:p w:rsidR="00562739" w:rsidRPr="00476F86" w:rsidRDefault="00562739" w:rsidP="00F5759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76F86">
        <w:rPr>
          <w:sz w:val="28"/>
          <w:szCs w:val="28"/>
        </w:rPr>
        <w:t xml:space="preserve">- создание дополнительных условий для формирования в обществе нетерпимого отношения к различным проявлениям насилия по отношению к детям; </w:t>
      </w:r>
    </w:p>
    <w:p w:rsidR="00562739" w:rsidRPr="00476F86" w:rsidRDefault="00562739" w:rsidP="00F5759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76F86">
        <w:rPr>
          <w:sz w:val="28"/>
          <w:szCs w:val="28"/>
        </w:rPr>
        <w:t>- повышение информированности детей о возможных рисках и опасностях;</w:t>
      </w:r>
    </w:p>
    <w:p w:rsidR="00562739" w:rsidRPr="00476F86" w:rsidRDefault="00562739" w:rsidP="00F5759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76F86">
        <w:rPr>
          <w:sz w:val="28"/>
          <w:szCs w:val="28"/>
        </w:rPr>
        <w:t>- повышение ответственности родителей за действия, направленные против детей;</w:t>
      </w:r>
    </w:p>
    <w:p w:rsidR="00562739" w:rsidRPr="00476F86" w:rsidRDefault="00562739" w:rsidP="00F5759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76F86">
        <w:rPr>
          <w:sz w:val="28"/>
          <w:szCs w:val="28"/>
        </w:rPr>
        <w:t xml:space="preserve">- увеличение численности </w:t>
      </w:r>
      <w:r w:rsidRPr="00476F86">
        <w:rPr>
          <w:bCs/>
          <w:sz w:val="28"/>
          <w:szCs w:val="28"/>
        </w:rPr>
        <w:t>целевых групп, которым своевременно оказывается специализированная помощь;</w:t>
      </w:r>
    </w:p>
    <w:p w:rsidR="00562739" w:rsidRPr="00476F86" w:rsidRDefault="00562739" w:rsidP="00F57591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476F86">
        <w:rPr>
          <w:sz w:val="28"/>
          <w:szCs w:val="28"/>
          <w:lang w:val="ru-RU"/>
        </w:rPr>
        <w:t>- увеличение числа специалистов, обученных новым формам и технологиям работы, направленным на профилактику жестокого обращения с детьми и женщинами, оказание помощи детям и женщинам, пострадавшим от насилия;</w:t>
      </w:r>
    </w:p>
    <w:p w:rsidR="00562739" w:rsidRPr="00476F86" w:rsidRDefault="00562739" w:rsidP="00F57591">
      <w:pPr>
        <w:pStyle w:val="Iauiue"/>
        <w:ind w:firstLine="709"/>
        <w:jc w:val="both"/>
        <w:rPr>
          <w:sz w:val="28"/>
          <w:szCs w:val="28"/>
          <w:lang w:val="ru-RU"/>
        </w:rPr>
      </w:pPr>
      <w:r w:rsidRPr="00476F86">
        <w:rPr>
          <w:sz w:val="28"/>
          <w:szCs w:val="28"/>
          <w:lang w:val="ru-RU"/>
        </w:rPr>
        <w:t>- увеличение числа организаций, вовлеченных в оказание специализированной помощи целевой группе, организаций, внедривших новые технологии и формы работы.</w:t>
      </w:r>
    </w:p>
    <w:p w:rsidR="00AB6FA6" w:rsidRPr="003A126C" w:rsidRDefault="00AB6FA6" w:rsidP="00F57591">
      <w:pPr>
        <w:jc w:val="both"/>
        <w:rPr>
          <w:bCs/>
          <w:sz w:val="28"/>
          <w:szCs w:val="28"/>
        </w:rPr>
      </w:pPr>
    </w:p>
    <w:p w:rsidR="00AB6FA6" w:rsidRPr="00594258" w:rsidRDefault="00AB6FA6" w:rsidP="00F57591">
      <w:pPr>
        <w:pStyle w:val="a5"/>
        <w:tabs>
          <w:tab w:val="left" w:pos="851"/>
        </w:tabs>
        <w:jc w:val="both"/>
        <w:rPr>
          <w:sz w:val="28"/>
          <w:szCs w:val="28"/>
        </w:rPr>
      </w:pPr>
      <w:r w:rsidRPr="00594258">
        <w:rPr>
          <w:sz w:val="28"/>
          <w:szCs w:val="28"/>
        </w:rPr>
        <w:t xml:space="preserve">За </w:t>
      </w:r>
      <w:r w:rsidR="00260124">
        <w:rPr>
          <w:sz w:val="28"/>
          <w:szCs w:val="28"/>
        </w:rPr>
        <w:t xml:space="preserve">период </w:t>
      </w:r>
      <w:r w:rsidRPr="00594258">
        <w:rPr>
          <w:sz w:val="28"/>
          <w:szCs w:val="28"/>
        </w:rPr>
        <w:t xml:space="preserve">реализации </w:t>
      </w:r>
      <w:r w:rsidR="003A126C" w:rsidRPr="00594258">
        <w:rPr>
          <w:sz w:val="28"/>
          <w:szCs w:val="28"/>
        </w:rPr>
        <w:t>Комплекса мер</w:t>
      </w:r>
      <w:r w:rsidRPr="00594258">
        <w:rPr>
          <w:sz w:val="28"/>
          <w:szCs w:val="28"/>
        </w:rPr>
        <w:t xml:space="preserve"> получены следующие результаты:</w:t>
      </w:r>
    </w:p>
    <w:p w:rsidR="00B544C8" w:rsidRPr="00594258" w:rsidRDefault="00B544C8" w:rsidP="00B544C8">
      <w:pPr>
        <w:ind w:firstLine="709"/>
        <w:jc w:val="both"/>
        <w:rPr>
          <w:b/>
          <w:i/>
          <w:sz w:val="28"/>
          <w:szCs w:val="28"/>
        </w:rPr>
      </w:pPr>
      <w:r w:rsidRPr="00594258">
        <w:rPr>
          <w:b/>
          <w:i/>
          <w:sz w:val="28"/>
          <w:szCs w:val="28"/>
        </w:rPr>
        <w:t>1. </w:t>
      </w:r>
      <w:r w:rsidR="00F57591" w:rsidRPr="00594258">
        <w:rPr>
          <w:b/>
          <w:i/>
          <w:sz w:val="28"/>
          <w:szCs w:val="28"/>
        </w:rPr>
        <w:t>Сф</w:t>
      </w:r>
      <w:r w:rsidRPr="00594258">
        <w:rPr>
          <w:b/>
          <w:i/>
          <w:sz w:val="28"/>
          <w:szCs w:val="28"/>
        </w:rPr>
        <w:t>ормирован</w:t>
      </w:r>
      <w:r w:rsidR="00F57591" w:rsidRPr="00594258">
        <w:rPr>
          <w:b/>
          <w:i/>
          <w:sz w:val="28"/>
          <w:szCs w:val="28"/>
        </w:rPr>
        <w:t>ы</w:t>
      </w:r>
      <w:r w:rsidRPr="00594258">
        <w:rPr>
          <w:b/>
          <w:i/>
          <w:sz w:val="28"/>
          <w:szCs w:val="28"/>
        </w:rPr>
        <w:t xml:space="preserve"> организационны</w:t>
      </w:r>
      <w:r w:rsidR="00F57591" w:rsidRPr="00594258">
        <w:rPr>
          <w:b/>
          <w:i/>
          <w:sz w:val="28"/>
          <w:szCs w:val="28"/>
        </w:rPr>
        <w:t>е</w:t>
      </w:r>
      <w:r w:rsidRPr="00594258">
        <w:rPr>
          <w:b/>
          <w:i/>
          <w:sz w:val="28"/>
          <w:szCs w:val="28"/>
        </w:rPr>
        <w:t xml:space="preserve"> основ</w:t>
      </w:r>
      <w:r w:rsidR="00F57591" w:rsidRPr="00594258">
        <w:rPr>
          <w:b/>
          <w:i/>
          <w:sz w:val="28"/>
          <w:szCs w:val="28"/>
        </w:rPr>
        <w:t>ы</w:t>
      </w:r>
      <w:r w:rsidRPr="00594258">
        <w:rPr>
          <w:b/>
          <w:i/>
          <w:sz w:val="28"/>
          <w:szCs w:val="28"/>
        </w:rPr>
        <w:t xml:space="preserve"> для развития системы обеспечения безопасного детства в Новосибирской области.</w:t>
      </w:r>
    </w:p>
    <w:p w:rsidR="00174328" w:rsidRPr="004F4CDA" w:rsidRDefault="00174328" w:rsidP="004F4CDA">
      <w:pPr>
        <w:tabs>
          <w:tab w:val="left" w:pos="14742"/>
        </w:tabs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31915">
        <w:rPr>
          <w:rFonts w:eastAsia="Calibri"/>
          <w:sz w:val="28"/>
          <w:szCs w:val="28"/>
          <w:lang w:eastAsia="en-US"/>
        </w:rPr>
        <w:t>Принятые в 2019-2020 годах нормативные правовые акты, регулирующие правоотношения в рамках развития системы безопасного детства в Новосибирской области, обеспечили повышение степени доступности и качества социальной помощи для детей и родителей, а также комплексный подход к оказанию реабилитационной помощи целевым группам.</w:t>
      </w:r>
    </w:p>
    <w:p w:rsidR="00B544C8" w:rsidRPr="00594258" w:rsidRDefault="00B544C8" w:rsidP="00594258">
      <w:pPr>
        <w:pStyle w:val="ArialNarrow10pt125"/>
      </w:pPr>
      <w:r w:rsidRPr="00594258">
        <w:t>2. </w:t>
      </w:r>
      <w:r w:rsidR="00884F49">
        <w:t>П</w:t>
      </w:r>
      <w:r w:rsidR="004F4CDA" w:rsidRPr="00594258">
        <w:t>овы</w:t>
      </w:r>
      <w:r w:rsidR="00884F49">
        <w:t>силось</w:t>
      </w:r>
      <w:r w:rsidRPr="00594258">
        <w:t xml:space="preserve"> </w:t>
      </w:r>
      <w:r w:rsidR="00E2280C">
        <w:t>качеств</w:t>
      </w:r>
      <w:r w:rsidR="00884F49">
        <w:t>о</w:t>
      </w:r>
      <w:r w:rsidR="00E2280C">
        <w:t xml:space="preserve"> оказания помощи детям</w:t>
      </w:r>
      <w:r w:rsidRPr="00594258">
        <w:t>,</w:t>
      </w:r>
      <w:r w:rsidR="00E2280C">
        <w:t xml:space="preserve"> пострадавшим от жестокого обращения и преступных посягательств,</w:t>
      </w:r>
      <w:r w:rsidRPr="00594258">
        <w:t xml:space="preserve"> </w:t>
      </w:r>
      <w:r w:rsidR="00884F49">
        <w:t>получила развитие</w:t>
      </w:r>
      <w:r w:rsidRPr="00594258">
        <w:t xml:space="preserve"> инфраструктур</w:t>
      </w:r>
      <w:r w:rsidR="00884F49">
        <w:t>а</w:t>
      </w:r>
      <w:r w:rsidRPr="00594258">
        <w:t xml:space="preserve"> организаций</w:t>
      </w:r>
      <w:r w:rsidR="00E2280C">
        <w:t>, обеспечивающих их реабилитацию</w:t>
      </w:r>
      <w:r w:rsidR="00884F49">
        <w:t>.</w:t>
      </w:r>
      <w:r w:rsidR="0046165B" w:rsidRPr="00594258">
        <w:t xml:space="preserve"> </w:t>
      </w:r>
      <w:r w:rsidR="00884F49">
        <w:t xml:space="preserve">В этом направлении </w:t>
      </w:r>
      <w:r w:rsidR="0046165B" w:rsidRPr="00594258">
        <w:t>реализован</w:t>
      </w:r>
      <w:r w:rsidR="00260124">
        <w:t>ы следующие мероприятия</w:t>
      </w:r>
      <w:r w:rsidR="00E2280C">
        <w:t>:</w:t>
      </w:r>
    </w:p>
    <w:p w:rsidR="004F2424" w:rsidRPr="00594258" w:rsidRDefault="00B544C8" w:rsidP="00594258">
      <w:pPr>
        <w:pStyle w:val="ArialNarrow10pt125"/>
        <w:rPr>
          <w:b w:val="0"/>
          <w:i w:val="0"/>
        </w:rPr>
      </w:pPr>
      <w:r w:rsidRPr="00594258">
        <w:rPr>
          <w:b w:val="0"/>
          <w:i w:val="0"/>
        </w:rPr>
        <w:t>1) организована работа по своевременному выявлению случаев жестокого обращения с детьми на ранних стадиях развития социального неблагополучия, экстренному реагированию на факты неблагополучия, жестокого обращения и социальному сопровождению семей с детьми, пострадавшими от жестокого обращ</w:t>
      </w:r>
      <w:r w:rsidR="0046165B" w:rsidRPr="00594258">
        <w:rPr>
          <w:b w:val="0"/>
          <w:i w:val="0"/>
        </w:rPr>
        <w:t xml:space="preserve">ения и преступных посягательств. </w:t>
      </w:r>
      <w:r w:rsidR="00785189">
        <w:rPr>
          <w:b w:val="0"/>
          <w:i w:val="0"/>
        </w:rPr>
        <w:t>Обеспечено</w:t>
      </w:r>
      <w:r w:rsidRPr="00594258">
        <w:rPr>
          <w:b w:val="0"/>
          <w:i w:val="0"/>
        </w:rPr>
        <w:t xml:space="preserve"> социальное обслуживание и сопровождение детей, переданных на воспитание в замещающие семьи. </w:t>
      </w:r>
      <w:r w:rsidR="004F2424" w:rsidRPr="00594258">
        <w:rPr>
          <w:b w:val="0"/>
          <w:i w:val="0"/>
        </w:rPr>
        <w:t xml:space="preserve">Всего </w:t>
      </w:r>
      <w:r w:rsidRPr="00594258">
        <w:rPr>
          <w:b w:val="0"/>
          <w:i w:val="0"/>
        </w:rPr>
        <w:lastRenderedPageBreak/>
        <w:t xml:space="preserve">охвачено </w:t>
      </w:r>
      <w:r w:rsidRPr="00986334">
        <w:rPr>
          <w:i w:val="0"/>
        </w:rPr>
        <w:t>60 тыс. семей</w:t>
      </w:r>
      <w:r w:rsidR="004F2424" w:rsidRPr="00594258">
        <w:rPr>
          <w:b w:val="0"/>
          <w:i w:val="0"/>
        </w:rPr>
        <w:t>, в том числе организовано</w:t>
      </w:r>
      <w:r w:rsidRPr="00594258">
        <w:rPr>
          <w:b w:val="0"/>
          <w:i w:val="0"/>
        </w:rPr>
        <w:t xml:space="preserve"> </w:t>
      </w:r>
      <w:r w:rsidR="004F2424" w:rsidRPr="00594258">
        <w:rPr>
          <w:b w:val="0"/>
          <w:i w:val="0"/>
        </w:rPr>
        <w:t xml:space="preserve">сопровождение </w:t>
      </w:r>
      <w:r w:rsidR="004F2424" w:rsidRPr="00986334">
        <w:rPr>
          <w:i w:val="0"/>
        </w:rPr>
        <w:t>более 3 000 замещающих семей</w:t>
      </w:r>
      <w:r w:rsidR="004F2424" w:rsidRPr="00594258">
        <w:rPr>
          <w:b w:val="0"/>
          <w:i w:val="0"/>
        </w:rPr>
        <w:t>.</w:t>
      </w:r>
    </w:p>
    <w:p w:rsidR="00B544C8" w:rsidRPr="008A5B04" w:rsidRDefault="00B544C8" w:rsidP="008A5B04">
      <w:pPr>
        <w:ind w:firstLine="709"/>
        <w:jc w:val="both"/>
        <w:rPr>
          <w:sz w:val="28"/>
          <w:szCs w:val="28"/>
          <w:lang w:eastAsia="en-US"/>
        </w:rPr>
      </w:pPr>
      <w:r w:rsidRPr="00785189">
        <w:rPr>
          <w:sz w:val="28"/>
          <w:szCs w:val="28"/>
        </w:rPr>
        <w:t xml:space="preserve">2) обеспечена деятельность служб, оказывающих помощь целевой группе (специализированных учреждений </w:t>
      </w:r>
      <w:r w:rsidR="008A5B04">
        <w:rPr>
          <w:sz w:val="28"/>
          <w:szCs w:val="28"/>
        </w:rPr>
        <w:t>и структурных подразделений</w:t>
      </w:r>
      <w:r w:rsidRPr="00785189">
        <w:rPr>
          <w:sz w:val="28"/>
          <w:szCs w:val="28"/>
        </w:rPr>
        <w:t xml:space="preserve">, обеспечивающих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</w:t>
      </w:r>
      <w:r w:rsidRPr="00F20990">
        <w:rPr>
          <w:b/>
          <w:sz w:val="28"/>
          <w:szCs w:val="28"/>
        </w:rPr>
        <w:t>(4</w:t>
      </w:r>
      <w:r w:rsidR="00785189" w:rsidRPr="00F20990">
        <w:rPr>
          <w:b/>
          <w:sz w:val="28"/>
          <w:szCs w:val="28"/>
        </w:rPr>
        <w:t> </w:t>
      </w:r>
      <w:r w:rsidRPr="00F20990">
        <w:rPr>
          <w:b/>
          <w:sz w:val="28"/>
          <w:szCs w:val="28"/>
        </w:rPr>
        <w:t>564</w:t>
      </w:r>
      <w:r w:rsidR="00785189" w:rsidRPr="00F20990">
        <w:rPr>
          <w:b/>
          <w:sz w:val="28"/>
          <w:szCs w:val="28"/>
        </w:rPr>
        <w:t xml:space="preserve"> чел.</w:t>
      </w:r>
      <w:r w:rsidRPr="00F20990">
        <w:rPr>
          <w:b/>
          <w:sz w:val="28"/>
          <w:szCs w:val="28"/>
        </w:rPr>
        <w:t>)</w:t>
      </w:r>
      <w:r w:rsidRPr="00785189">
        <w:rPr>
          <w:sz w:val="28"/>
          <w:szCs w:val="28"/>
        </w:rPr>
        <w:t>; социальных гостиниц для беременных женщин и женщин с детьми</w:t>
      </w:r>
      <w:r w:rsidR="00260124">
        <w:rPr>
          <w:sz w:val="28"/>
          <w:szCs w:val="28"/>
        </w:rPr>
        <w:t>,</w:t>
      </w:r>
      <w:r w:rsidRPr="00785189">
        <w:rPr>
          <w:sz w:val="28"/>
          <w:szCs w:val="28"/>
        </w:rPr>
        <w:t xml:space="preserve"> </w:t>
      </w:r>
      <w:r w:rsidR="00785189" w:rsidRPr="00785189">
        <w:rPr>
          <w:bCs/>
          <w:sz w:val="28"/>
          <w:szCs w:val="28"/>
        </w:rPr>
        <w:t>оказавшихся в социально опасном положении вследствие угрозы насилия</w:t>
      </w:r>
      <w:r w:rsidR="00785189" w:rsidRPr="004F2424">
        <w:rPr>
          <w:bCs/>
          <w:sz w:val="28"/>
          <w:szCs w:val="28"/>
        </w:rPr>
        <w:t xml:space="preserve"> или жестокого обращения, а также пострадавших от </w:t>
      </w:r>
      <w:r w:rsidR="00785189" w:rsidRPr="008A5B04">
        <w:rPr>
          <w:bCs/>
          <w:sz w:val="28"/>
          <w:szCs w:val="28"/>
        </w:rPr>
        <w:t>насилия в семье</w:t>
      </w:r>
      <w:r w:rsidR="00785189" w:rsidRPr="008A5B04">
        <w:rPr>
          <w:sz w:val="28"/>
          <w:szCs w:val="28"/>
        </w:rPr>
        <w:t xml:space="preserve"> </w:t>
      </w:r>
      <w:r w:rsidRPr="008A5B04">
        <w:rPr>
          <w:sz w:val="28"/>
          <w:szCs w:val="28"/>
        </w:rPr>
        <w:t xml:space="preserve">(обеспечено проживание </w:t>
      </w:r>
      <w:r w:rsidRPr="00F20990">
        <w:rPr>
          <w:b/>
          <w:sz w:val="28"/>
          <w:szCs w:val="28"/>
        </w:rPr>
        <w:t>101 женщины</w:t>
      </w:r>
      <w:r w:rsidRPr="008A5B04">
        <w:rPr>
          <w:sz w:val="28"/>
          <w:szCs w:val="28"/>
        </w:rPr>
        <w:t>); служб</w:t>
      </w:r>
      <w:r w:rsidR="00F20990">
        <w:rPr>
          <w:sz w:val="28"/>
          <w:szCs w:val="28"/>
        </w:rPr>
        <w:t>ы</w:t>
      </w:r>
      <w:r w:rsidRPr="008A5B04">
        <w:rPr>
          <w:sz w:val="28"/>
          <w:szCs w:val="28"/>
        </w:rPr>
        <w:t xml:space="preserve"> Телефон доверия (принято </w:t>
      </w:r>
      <w:r w:rsidRPr="00F20990">
        <w:rPr>
          <w:b/>
          <w:sz w:val="28"/>
          <w:szCs w:val="28"/>
        </w:rPr>
        <w:t>29 261 звонков</w:t>
      </w:r>
      <w:r w:rsidR="006D405F">
        <w:rPr>
          <w:sz w:val="28"/>
          <w:szCs w:val="28"/>
        </w:rPr>
        <w:t>);</w:t>
      </w:r>
    </w:p>
    <w:p w:rsidR="00F20990" w:rsidRDefault="00F20990" w:rsidP="00B544C8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4C8" w:rsidRPr="00562739">
        <w:rPr>
          <w:sz w:val="28"/>
          <w:szCs w:val="28"/>
        </w:rPr>
        <w:t>) внедрен</w:t>
      </w:r>
      <w:r w:rsidR="00C007B9">
        <w:rPr>
          <w:sz w:val="28"/>
          <w:szCs w:val="28"/>
        </w:rPr>
        <w:t>ы</w:t>
      </w:r>
      <w:r w:rsidR="00B544C8" w:rsidRPr="00562739">
        <w:rPr>
          <w:sz w:val="28"/>
          <w:szCs w:val="28"/>
        </w:rPr>
        <w:t xml:space="preserve"> новы</w:t>
      </w:r>
      <w:r w:rsidR="00C007B9">
        <w:rPr>
          <w:sz w:val="28"/>
          <w:szCs w:val="28"/>
        </w:rPr>
        <w:t>е</w:t>
      </w:r>
      <w:r w:rsidR="00B544C8" w:rsidRPr="00562739">
        <w:rPr>
          <w:sz w:val="28"/>
          <w:szCs w:val="28"/>
        </w:rPr>
        <w:t xml:space="preserve"> </w:t>
      </w:r>
      <w:r w:rsidR="006D405F">
        <w:rPr>
          <w:sz w:val="28"/>
          <w:szCs w:val="28"/>
        </w:rPr>
        <w:t xml:space="preserve">технологии и </w:t>
      </w:r>
      <w:r w:rsidR="00B544C8" w:rsidRPr="00562739">
        <w:rPr>
          <w:sz w:val="28"/>
          <w:szCs w:val="28"/>
        </w:rPr>
        <w:t>форм</w:t>
      </w:r>
      <w:r w:rsidR="00C007B9">
        <w:rPr>
          <w:sz w:val="28"/>
          <w:szCs w:val="28"/>
        </w:rPr>
        <w:t>ы</w:t>
      </w:r>
      <w:r w:rsidR="00B544C8" w:rsidRPr="00562739">
        <w:rPr>
          <w:sz w:val="28"/>
          <w:szCs w:val="28"/>
        </w:rPr>
        <w:t xml:space="preserve"> работы</w:t>
      </w:r>
      <w:r w:rsidR="006D405F">
        <w:rPr>
          <w:sz w:val="28"/>
          <w:szCs w:val="28"/>
        </w:rPr>
        <w:t>, реализованы инновационные программы</w:t>
      </w:r>
      <w:r w:rsidR="00B544C8" w:rsidRPr="00562739">
        <w:rPr>
          <w:sz w:val="28"/>
          <w:szCs w:val="28"/>
        </w:rPr>
        <w:t xml:space="preserve"> на базе организаций различной ведомственной принадлежности в рамках мероприятий, получивших </w:t>
      </w:r>
      <w:proofErr w:type="spellStart"/>
      <w:r w:rsidR="00B544C8" w:rsidRPr="00562739">
        <w:rPr>
          <w:sz w:val="28"/>
          <w:szCs w:val="28"/>
        </w:rPr>
        <w:t>софинансирование</w:t>
      </w:r>
      <w:proofErr w:type="spellEnd"/>
      <w:r w:rsidR="00B544C8" w:rsidRPr="00562739">
        <w:rPr>
          <w:sz w:val="28"/>
          <w:szCs w:val="28"/>
        </w:rPr>
        <w:t xml:space="preserve"> Фонда</w:t>
      </w:r>
      <w:r w:rsidR="00E2280C">
        <w:rPr>
          <w:sz w:val="28"/>
          <w:szCs w:val="28"/>
        </w:rPr>
        <w:t xml:space="preserve"> поддержки детей, находящихся в трудной жизненной ситуации</w:t>
      </w:r>
      <w:r w:rsidR="00836CB5">
        <w:rPr>
          <w:sz w:val="28"/>
          <w:szCs w:val="28"/>
        </w:rPr>
        <w:t>:</w:t>
      </w:r>
    </w:p>
    <w:p w:rsidR="00037A9C" w:rsidRPr="00F3310D" w:rsidRDefault="00037A9C" w:rsidP="00F529A2">
      <w:pPr>
        <w:ind w:right="-57" w:firstLine="709"/>
        <w:jc w:val="both"/>
        <w:rPr>
          <w:sz w:val="28"/>
          <w:szCs w:val="28"/>
        </w:rPr>
      </w:pPr>
      <w:r w:rsidRPr="00980168">
        <w:rPr>
          <w:sz w:val="28"/>
          <w:szCs w:val="28"/>
        </w:rPr>
        <w:t>- технологи</w:t>
      </w:r>
      <w:r w:rsidR="00836CB5" w:rsidRPr="00980168">
        <w:rPr>
          <w:sz w:val="28"/>
          <w:szCs w:val="28"/>
        </w:rPr>
        <w:t>и</w:t>
      </w:r>
      <w:r w:rsidRPr="00980168">
        <w:rPr>
          <w:sz w:val="28"/>
          <w:szCs w:val="28"/>
        </w:rPr>
        <w:t xml:space="preserve"> психолого-педагогического сопровождения </w:t>
      </w:r>
      <w:r w:rsidR="00836CB5" w:rsidRPr="00980168">
        <w:rPr>
          <w:sz w:val="28"/>
          <w:szCs w:val="28"/>
        </w:rPr>
        <w:t xml:space="preserve">и </w:t>
      </w:r>
      <w:r w:rsidRPr="00980168">
        <w:rPr>
          <w:sz w:val="28"/>
          <w:szCs w:val="28"/>
        </w:rPr>
        <w:t>социальной реабилитации несовершеннолетних, пострадавших от жестокого обращения и преступных посягательств, в то</w:t>
      </w:r>
      <w:r w:rsidR="00980168" w:rsidRPr="00980168">
        <w:rPr>
          <w:sz w:val="28"/>
          <w:szCs w:val="28"/>
        </w:rPr>
        <w:t xml:space="preserve">м числе сексуального характера </w:t>
      </w:r>
      <w:r w:rsidRPr="00980168">
        <w:rPr>
          <w:sz w:val="28"/>
          <w:szCs w:val="28"/>
        </w:rPr>
        <w:t>(на базе ГБУ НСО «Социально-реабилитационный центр для несовершеннолетних «Виктория</w:t>
      </w:r>
      <w:r w:rsidRPr="00F3310D">
        <w:rPr>
          <w:sz w:val="28"/>
          <w:szCs w:val="28"/>
        </w:rPr>
        <w:t>»)</w:t>
      </w:r>
      <w:r w:rsidR="00F529A2" w:rsidRPr="00F3310D">
        <w:rPr>
          <w:sz w:val="28"/>
          <w:szCs w:val="28"/>
        </w:rPr>
        <w:t xml:space="preserve"> </w:t>
      </w:r>
      <w:r w:rsidR="00F3310D" w:rsidRPr="00F3310D">
        <w:rPr>
          <w:sz w:val="28"/>
          <w:szCs w:val="28"/>
        </w:rPr>
        <w:t xml:space="preserve">- </w:t>
      </w:r>
      <w:r w:rsidR="00F529A2" w:rsidRPr="00F3310D">
        <w:rPr>
          <w:sz w:val="28"/>
          <w:szCs w:val="28"/>
        </w:rPr>
        <w:t xml:space="preserve">услуги получили </w:t>
      </w:r>
      <w:r w:rsidR="00F529A2" w:rsidRPr="00F3310D">
        <w:rPr>
          <w:b/>
          <w:sz w:val="28"/>
          <w:szCs w:val="28"/>
        </w:rPr>
        <w:t>205 несовершеннолетних, 109 родител</w:t>
      </w:r>
      <w:r w:rsidR="00705736">
        <w:rPr>
          <w:b/>
          <w:sz w:val="28"/>
          <w:szCs w:val="28"/>
        </w:rPr>
        <w:t>ей</w:t>
      </w:r>
      <w:bookmarkStart w:id="0" w:name="_GoBack"/>
      <w:bookmarkEnd w:id="0"/>
      <w:r w:rsidR="00F529A2" w:rsidRPr="00F3310D">
        <w:rPr>
          <w:sz w:val="28"/>
          <w:szCs w:val="28"/>
        </w:rPr>
        <w:t>;</w:t>
      </w:r>
    </w:p>
    <w:p w:rsidR="00037A9C" w:rsidRPr="00980168" w:rsidRDefault="00037A9C" w:rsidP="00037A9C">
      <w:pPr>
        <w:pStyle w:val="ArialNarrow10pt125"/>
        <w:rPr>
          <w:b w:val="0"/>
          <w:i w:val="0"/>
        </w:rPr>
      </w:pPr>
      <w:r w:rsidRPr="00980168">
        <w:rPr>
          <w:b w:val="0"/>
          <w:i w:val="0"/>
        </w:rPr>
        <w:t>- коррекционн</w:t>
      </w:r>
      <w:r w:rsidR="00980168" w:rsidRPr="00980168">
        <w:rPr>
          <w:b w:val="0"/>
          <w:i w:val="0"/>
        </w:rPr>
        <w:t>ая</w:t>
      </w:r>
      <w:r w:rsidRPr="00980168">
        <w:rPr>
          <w:b w:val="0"/>
          <w:i w:val="0"/>
        </w:rPr>
        <w:t xml:space="preserve"> программ</w:t>
      </w:r>
      <w:r w:rsidR="00980168" w:rsidRPr="00980168">
        <w:rPr>
          <w:b w:val="0"/>
          <w:i w:val="0"/>
        </w:rPr>
        <w:t>а</w:t>
      </w:r>
      <w:r w:rsidRPr="00980168">
        <w:rPr>
          <w:b w:val="0"/>
          <w:i w:val="0"/>
        </w:rPr>
        <w:t xml:space="preserve"> «Жизнь без насилия: психологическая и социальная коррекция агрессивного поведения взрослых, допустивших проявление жестокого обращения по отношению к членам их семей» (на базе Новосибирской городской общественной организации Негосударственный центр поддержки семей и детей «Вместе</w:t>
      </w:r>
      <w:r w:rsidRPr="004C1524">
        <w:rPr>
          <w:b w:val="0"/>
          <w:i w:val="0"/>
        </w:rPr>
        <w:t>»</w:t>
      </w:r>
      <w:r w:rsidR="00F529A2" w:rsidRPr="004C1524">
        <w:rPr>
          <w:b w:val="0"/>
          <w:i w:val="0"/>
        </w:rPr>
        <w:t xml:space="preserve"> – услуги получили </w:t>
      </w:r>
      <w:r w:rsidR="00F529A2" w:rsidRPr="00F3310D">
        <w:rPr>
          <w:i w:val="0"/>
        </w:rPr>
        <w:t>52 семьи</w:t>
      </w:r>
      <w:r w:rsidRPr="004C1524">
        <w:rPr>
          <w:b w:val="0"/>
          <w:i w:val="0"/>
        </w:rPr>
        <w:t>;</w:t>
      </w:r>
    </w:p>
    <w:p w:rsidR="00037A9C" w:rsidRPr="00F529A2" w:rsidRDefault="00037A9C" w:rsidP="00F529A2">
      <w:pPr>
        <w:pStyle w:val="ArialNarrow10pt125"/>
      </w:pPr>
      <w:r w:rsidRPr="00980168">
        <w:rPr>
          <w:b w:val="0"/>
          <w:i w:val="0"/>
        </w:rPr>
        <w:t>- программ</w:t>
      </w:r>
      <w:r w:rsidR="00980168">
        <w:rPr>
          <w:b w:val="0"/>
          <w:i w:val="0"/>
        </w:rPr>
        <w:t>а</w:t>
      </w:r>
      <w:r w:rsidRPr="00980168">
        <w:rPr>
          <w:b w:val="0"/>
          <w:i w:val="0"/>
        </w:rPr>
        <w:t xml:space="preserve"> «Добрые перемены» по сопровождению детей, являющихся свидетелями домашнего насилия, и оказанию помощи детям, пострадавшим от жестокого обращения в семье (на базе ГАУ НСО «Центр социальной помощи семье и детям «Семья»)</w:t>
      </w:r>
      <w:r w:rsidR="00F529A2" w:rsidRPr="00F529A2">
        <w:t xml:space="preserve"> </w:t>
      </w:r>
      <w:r w:rsidR="00F529A2" w:rsidRPr="004C1524">
        <w:rPr>
          <w:b w:val="0"/>
          <w:i w:val="0"/>
        </w:rPr>
        <w:t xml:space="preserve">– услуги получили </w:t>
      </w:r>
      <w:r w:rsidR="00F529A2" w:rsidRPr="00F3310D">
        <w:rPr>
          <w:i w:val="0"/>
        </w:rPr>
        <w:t>115 несовершеннолетних, 76 родителей</w:t>
      </w:r>
      <w:r w:rsidR="00F529A2" w:rsidRPr="004C1524">
        <w:rPr>
          <w:b w:val="0"/>
          <w:i w:val="0"/>
        </w:rPr>
        <w:t>;</w:t>
      </w:r>
    </w:p>
    <w:p w:rsidR="00037A9C" w:rsidRPr="004C1524" w:rsidRDefault="00037A9C" w:rsidP="00037A9C">
      <w:pPr>
        <w:pStyle w:val="ArialNarrow10pt125"/>
        <w:rPr>
          <w:b w:val="0"/>
          <w:i w:val="0"/>
        </w:rPr>
      </w:pPr>
      <w:r w:rsidRPr="00980168">
        <w:rPr>
          <w:b w:val="0"/>
          <w:i w:val="0"/>
        </w:rPr>
        <w:t>- </w:t>
      </w:r>
      <w:r w:rsidR="00980168">
        <w:rPr>
          <w:b w:val="0"/>
          <w:i w:val="0"/>
        </w:rPr>
        <w:t>п</w:t>
      </w:r>
      <w:r w:rsidRPr="00980168">
        <w:rPr>
          <w:b w:val="0"/>
          <w:i w:val="0"/>
        </w:rPr>
        <w:t>роект по оказанию содействия ответственному воспитанию и профилактики жестокого обращения «Моя семья - моя безопасность» (на базе ГБУ НСО «Центр развития семейных форм устройства детей-сирот и детей, оставшихся без попечения родителей»)</w:t>
      </w:r>
      <w:r w:rsidR="00F529A2" w:rsidRPr="00F529A2">
        <w:t xml:space="preserve"> </w:t>
      </w:r>
      <w:r w:rsidR="00F529A2" w:rsidRPr="004C1524">
        <w:rPr>
          <w:b w:val="0"/>
          <w:i w:val="0"/>
        </w:rPr>
        <w:t xml:space="preserve">– услуги получили </w:t>
      </w:r>
      <w:r w:rsidR="00F529A2" w:rsidRPr="00F3310D">
        <w:rPr>
          <w:i w:val="0"/>
        </w:rPr>
        <w:t>400 замещающих семей</w:t>
      </w:r>
      <w:r w:rsidRPr="004C1524">
        <w:rPr>
          <w:b w:val="0"/>
          <w:i w:val="0"/>
        </w:rPr>
        <w:t>;</w:t>
      </w:r>
    </w:p>
    <w:p w:rsidR="00037A9C" w:rsidRPr="004C1524" w:rsidRDefault="00037A9C" w:rsidP="00F529A2">
      <w:pPr>
        <w:pStyle w:val="ArialNarrow10pt125"/>
        <w:rPr>
          <w:b w:val="0"/>
          <w:i w:val="0"/>
        </w:rPr>
      </w:pPr>
      <w:r w:rsidRPr="00980168">
        <w:rPr>
          <w:b w:val="0"/>
          <w:i w:val="0"/>
        </w:rPr>
        <w:t>- проект «Семья без агрессии», направленн</w:t>
      </w:r>
      <w:r w:rsidR="00980168">
        <w:rPr>
          <w:b w:val="0"/>
          <w:i w:val="0"/>
        </w:rPr>
        <w:t>ый</w:t>
      </w:r>
      <w:r w:rsidRPr="00980168">
        <w:rPr>
          <w:b w:val="0"/>
          <w:i w:val="0"/>
        </w:rPr>
        <w:t xml:space="preserve"> на коррекцию и профилактику агрессивного поведения у женщин (на базе ГАУ НСО «Областной центр социальной помощи семье и детям «Радуга</w:t>
      </w:r>
      <w:r w:rsidRPr="004C1524">
        <w:rPr>
          <w:b w:val="0"/>
          <w:i w:val="0"/>
        </w:rPr>
        <w:t>»)</w:t>
      </w:r>
      <w:r w:rsidR="00F529A2" w:rsidRPr="004C1524">
        <w:rPr>
          <w:b w:val="0"/>
          <w:i w:val="0"/>
        </w:rPr>
        <w:t xml:space="preserve"> – услуги получили </w:t>
      </w:r>
      <w:r w:rsidR="00F529A2" w:rsidRPr="00F3310D">
        <w:rPr>
          <w:i w:val="0"/>
        </w:rPr>
        <w:t>60 женщин</w:t>
      </w:r>
      <w:r w:rsidR="00F529A2" w:rsidRPr="004C1524">
        <w:rPr>
          <w:b w:val="0"/>
          <w:i w:val="0"/>
        </w:rPr>
        <w:t>;</w:t>
      </w:r>
    </w:p>
    <w:p w:rsidR="00037A9C" w:rsidRPr="004C1524" w:rsidRDefault="00037A9C" w:rsidP="00F529A2">
      <w:pPr>
        <w:pStyle w:val="aa"/>
        <w:ind w:firstLine="709"/>
        <w:jc w:val="both"/>
        <w:rPr>
          <w:sz w:val="28"/>
          <w:szCs w:val="28"/>
        </w:rPr>
      </w:pPr>
      <w:r w:rsidRPr="00980168">
        <w:rPr>
          <w:sz w:val="28"/>
          <w:szCs w:val="28"/>
        </w:rPr>
        <w:t>- </w:t>
      </w:r>
      <w:r w:rsidR="00980168" w:rsidRPr="00980168">
        <w:rPr>
          <w:sz w:val="28"/>
          <w:szCs w:val="28"/>
        </w:rPr>
        <w:t>проект</w:t>
      </w:r>
      <w:r w:rsidRPr="00980168">
        <w:rPr>
          <w:sz w:val="28"/>
          <w:szCs w:val="28"/>
        </w:rPr>
        <w:t xml:space="preserve"> по созданию кабинета для коррекции психоэмоционального состояния детей, пострадавших от жестокого обращения и преступных посягательств, несовершеннолетних, проявляющих агрессивные формы поведения (на базе филиал</w:t>
      </w:r>
      <w:r w:rsidRPr="00980168">
        <w:rPr>
          <w:sz w:val="28"/>
          <w:szCs w:val="28"/>
          <w:lang w:val="ru-RU"/>
        </w:rPr>
        <w:t>а</w:t>
      </w:r>
      <w:r w:rsidRPr="00980168">
        <w:rPr>
          <w:sz w:val="28"/>
          <w:szCs w:val="28"/>
        </w:rPr>
        <w:t xml:space="preserve"> государственного автономного учреждения Новосибирской области «Центр детского, семейного отдыха и оздоровления «ВСЕКАНИКУЛЫ» «Детский оздоровительный лагерь «</w:t>
      </w:r>
      <w:proofErr w:type="spellStart"/>
      <w:r w:rsidRPr="00980168">
        <w:rPr>
          <w:sz w:val="28"/>
          <w:szCs w:val="28"/>
        </w:rPr>
        <w:t>Дзержинец</w:t>
      </w:r>
      <w:proofErr w:type="spellEnd"/>
      <w:r w:rsidRPr="004C1524">
        <w:rPr>
          <w:sz w:val="28"/>
          <w:szCs w:val="28"/>
        </w:rPr>
        <w:t>»</w:t>
      </w:r>
      <w:r w:rsidRPr="004C1524">
        <w:rPr>
          <w:sz w:val="28"/>
          <w:szCs w:val="28"/>
          <w:lang w:val="ru-RU"/>
        </w:rPr>
        <w:t>)</w:t>
      </w:r>
      <w:r w:rsidR="00F529A2" w:rsidRPr="004C1524">
        <w:rPr>
          <w:sz w:val="28"/>
          <w:szCs w:val="28"/>
        </w:rPr>
        <w:t xml:space="preserve"> </w:t>
      </w:r>
      <w:r w:rsidR="00F529A2" w:rsidRPr="004C1524">
        <w:rPr>
          <w:sz w:val="28"/>
          <w:szCs w:val="28"/>
          <w:lang w:val="ru-RU"/>
        </w:rPr>
        <w:t xml:space="preserve">– услуги получили </w:t>
      </w:r>
      <w:r w:rsidR="00F529A2" w:rsidRPr="00F3310D">
        <w:rPr>
          <w:b/>
          <w:sz w:val="28"/>
          <w:szCs w:val="28"/>
          <w:lang w:val="ru-RU"/>
        </w:rPr>
        <w:t>209 несовершеннолетних</w:t>
      </w:r>
      <w:r w:rsidR="00F529A2" w:rsidRPr="004C1524">
        <w:rPr>
          <w:sz w:val="28"/>
          <w:szCs w:val="28"/>
        </w:rPr>
        <w:t>;</w:t>
      </w:r>
    </w:p>
    <w:p w:rsidR="00836CB5" w:rsidRPr="004C1524" w:rsidRDefault="00836CB5" w:rsidP="004C1524">
      <w:pPr>
        <w:pStyle w:val="ArialNarrow10pt125"/>
        <w:rPr>
          <w:b w:val="0"/>
          <w:i w:val="0"/>
        </w:rPr>
      </w:pPr>
      <w:r w:rsidRPr="006D405F">
        <w:rPr>
          <w:b w:val="0"/>
          <w:i w:val="0"/>
        </w:rPr>
        <w:t>- технологи</w:t>
      </w:r>
      <w:r w:rsidR="00980168" w:rsidRPr="006D405F">
        <w:rPr>
          <w:b w:val="0"/>
          <w:i w:val="0"/>
        </w:rPr>
        <w:t>и</w:t>
      </w:r>
      <w:r w:rsidRPr="006D405F">
        <w:rPr>
          <w:b w:val="0"/>
          <w:i w:val="0"/>
        </w:rPr>
        <w:t xml:space="preserve"> диагностики и снижения агрессивности, насильственных проявлений и депрессивного состояния у несовершеннолетних, находящихся в </w:t>
      </w:r>
      <w:r w:rsidRPr="006D405F">
        <w:rPr>
          <w:b w:val="0"/>
          <w:i w:val="0"/>
        </w:rPr>
        <w:lastRenderedPageBreak/>
        <w:t>группе социального риска</w:t>
      </w:r>
      <w:r w:rsidR="00980168" w:rsidRPr="006D405F">
        <w:rPr>
          <w:b w:val="0"/>
          <w:i w:val="0"/>
        </w:rPr>
        <w:t>,</w:t>
      </w:r>
      <w:r w:rsidRPr="006D405F">
        <w:rPr>
          <w:b w:val="0"/>
          <w:i w:val="0"/>
        </w:rPr>
        <w:t xml:space="preserve"> в том числе незаконно употребляющих наркотические средства и злоупотребляющих алкоголем, склонных к совершению правонарушений</w:t>
      </w:r>
      <w:r w:rsidR="00980168" w:rsidRPr="006D405F">
        <w:rPr>
          <w:b w:val="0"/>
          <w:i w:val="0"/>
        </w:rPr>
        <w:t xml:space="preserve"> (на базе ГБУ НСО «Социально-реабилитационный центр для несовершеннолетних «Виктория»)</w:t>
      </w:r>
      <w:r w:rsidR="004C1524">
        <w:rPr>
          <w:b w:val="0"/>
          <w:i w:val="0"/>
        </w:rPr>
        <w:t xml:space="preserve"> </w:t>
      </w:r>
      <w:r w:rsidR="004C1524" w:rsidRPr="004C1524">
        <w:rPr>
          <w:b w:val="0"/>
          <w:i w:val="0"/>
        </w:rPr>
        <w:t xml:space="preserve">- услуги получили </w:t>
      </w:r>
      <w:r w:rsidR="004C1524" w:rsidRPr="00F3310D">
        <w:rPr>
          <w:i w:val="0"/>
        </w:rPr>
        <w:t>202 несовершеннолетних</w:t>
      </w:r>
      <w:r w:rsidR="004C1524" w:rsidRPr="004C1524">
        <w:rPr>
          <w:b w:val="0"/>
          <w:i w:val="0"/>
        </w:rPr>
        <w:t>;</w:t>
      </w:r>
    </w:p>
    <w:p w:rsidR="00836CB5" w:rsidRPr="004C1524" w:rsidRDefault="00836CB5" w:rsidP="00836CB5">
      <w:pPr>
        <w:pStyle w:val="ArialNarrow10pt125"/>
        <w:rPr>
          <w:b w:val="0"/>
          <w:i w:val="0"/>
        </w:rPr>
      </w:pPr>
      <w:r w:rsidRPr="006D405F">
        <w:rPr>
          <w:b w:val="0"/>
          <w:i w:val="0"/>
        </w:rPr>
        <w:t xml:space="preserve">- проект социальной </w:t>
      </w:r>
      <w:proofErr w:type="spellStart"/>
      <w:r w:rsidRPr="006D405F">
        <w:rPr>
          <w:b w:val="0"/>
          <w:i w:val="0"/>
        </w:rPr>
        <w:t>реинтеграции</w:t>
      </w:r>
      <w:proofErr w:type="spellEnd"/>
      <w:r w:rsidRPr="006D405F">
        <w:rPr>
          <w:b w:val="0"/>
          <w:i w:val="0"/>
        </w:rPr>
        <w:t xml:space="preserve"> и психологической реабилитации несовершеннолетних, проявляющих агрессию и насилие по отношению к другим детям (на базе Межрегиональной общественной организации «Социальное партнерство</w:t>
      </w:r>
      <w:r w:rsidRPr="004C1524">
        <w:rPr>
          <w:b w:val="0"/>
          <w:i w:val="0"/>
        </w:rPr>
        <w:t>»)</w:t>
      </w:r>
      <w:r w:rsidR="004C1524" w:rsidRPr="004C1524">
        <w:rPr>
          <w:b w:val="0"/>
          <w:i w:val="0"/>
        </w:rPr>
        <w:t xml:space="preserve"> - услуги получили </w:t>
      </w:r>
      <w:r w:rsidR="004C1524" w:rsidRPr="00F3310D">
        <w:rPr>
          <w:i w:val="0"/>
        </w:rPr>
        <w:t>60 несовершеннолетних, 24 родителя</w:t>
      </w:r>
      <w:r w:rsidRPr="004C1524">
        <w:rPr>
          <w:b w:val="0"/>
          <w:i w:val="0"/>
        </w:rPr>
        <w:t>;</w:t>
      </w:r>
    </w:p>
    <w:p w:rsidR="00836CB5" w:rsidRPr="004C1524" w:rsidRDefault="00836CB5" w:rsidP="00836CB5">
      <w:pPr>
        <w:pStyle w:val="ArialNarrow10pt125"/>
        <w:rPr>
          <w:b w:val="0"/>
          <w:i w:val="0"/>
        </w:rPr>
      </w:pPr>
      <w:r w:rsidRPr="006D405F">
        <w:rPr>
          <w:b w:val="0"/>
          <w:i w:val="0"/>
        </w:rPr>
        <w:t>- </w:t>
      </w:r>
      <w:r w:rsidR="0099313C" w:rsidRPr="006D405F">
        <w:rPr>
          <w:b w:val="0"/>
          <w:i w:val="0"/>
        </w:rPr>
        <w:t>служба</w:t>
      </w:r>
      <w:r w:rsidRPr="006D405F">
        <w:rPr>
          <w:b w:val="0"/>
          <w:i w:val="0"/>
        </w:rPr>
        <w:t xml:space="preserve"> сопровождения несовершеннолетних, проявляющих насилие по отношению к другим детям, и их родителей (на базе Государственного бюджетного учреждения здравоохранения «Новосибирский областной детский клинический психоневрологический диспансер</w:t>
      </w:r>
      <w:r w:rsidRPr="004C1524">
        <w:rPr>
          <w:b w:val="0"/>
          <w:i w:val="0"/>
        </w:rPr>
        <w:t>»)</w:t>
      </w:r>
      <w:r w:rsidR="004C1524" w:rsidRPr="004C1524">
        <w:rPr>
          <w:b w:val="0"/>
          <w:i w:val="0"/>
        </w:rPr>
        <w:t xml:space="preserve"> - услуги получили </w:t>
      </w:r>
      <w:r w:rsidR="004C1524" w:rsidRPr="00F3310D">
        <w:rPr>
          <w:i w:val="0"/>
        </w:rPr>
        <w:t>103 несовершеннолетни</w:t>
      </w:r>
      <w:r w:rsidR="009702AB">
        <w:rPr>
          <w:i w:val="0"/>
        </w:rPr>
        <w:t>х</w:t>
      </w:r>
      <w:r w:rsidR="004C1524" w:rsidRPr="00F3310D">
        <w:rPr>
          <w:i w:val="0"/>
        </w:rPr>
        <w:t>, 122 родител</w:t>
      </w:r>
      <w:r w:rsidR="009702AB">
        <w:rPr>
          <w:i w:val="0"/>
        </w:rPr>
        <w:t>я</w:t>
      </w:r>
      <w:r w:rsidRPr="004C1524">
        <w:rPr>
          <w:b w:val="0"/>
          <w:i w:val="0"/>
        </w:rPr>
        <w:t>;</w:t>
      </w:r>
    </w:p>
    <w:p w:rsidR="00836CB5" w:rsidRPr="00F3310D" w:rsidRDefault="00836CB5" w:rsidP="00836CB5">
      <w:pPr>
        <w:pStyle w:val="ArialNarrow10pt125"/>
        <w:rPr>
          <w:b w:val="0"/>
          <w:i w:val="0"/>
        </w:rPr>
      </w:pPr>
      <w:r w:rsidRPr="006D405F">
        <w:rPr>
          <w:b w:val="0"/>
          <w:i w:val="0"/>
        </w:rPr>
        <w:t>- служб</w:t>
      </w:r>
      <w:r w:rsidR="0099313C" w:rsidRPr="006D405F">
        <w:rPr>
          <w:b w:val="0"/>
          <w:i w:val="0"/>
        </w:rPr>
        <w:t>а</w:t>
      </w:r>
      <w:r w:rsidRPr="006D405F">
        <w:rPr>
          <w:b w:val="0"/>
          <w:i w:val="0"/>
        </w:rPr>
        <w:t xml:space="preserve"> социально-психологического сопровождения детей, склонных к суициду (на базе Государственного бюджетного учреждения здравоохранения Новосибирской области «Новосибирский областной детский клинический психоневрологический диспансер</w:t>
      </w:r>
      <w:r w:rsidRPr="00F3310D">
        <w:rPr>
          <w:b w:val="0"/>
          <w:i w:val="0"/>
        </w:rPr>
        <w:t>»)</w:t>
      </w:r>
      <w:r w:rsidR="004C1524" w:rsidRPr="00F3310D">
        <w:rPr>
          <w:b w:val="0"/>
          <w:i w:val="0"/>
        </w:rPr>
        <w:t xml:space="preserve"> - услуги получили </w:t>
      </w:r>
      <w:r w:rsidR="004C1524" w:rsidRPr="00F3310D">
        <w:rPr>
          <w:i w:val="0"/>
        </w:rPr>
        <w:t>115 несовершеннолетних</w:t>
      </w:r>
      <w:r w:rsidR="004C1524" w:rsidRPr="00F3310D">
        <w:rPr>
          <w:b w:val="0"/>
          <w:i w:val="0"/>
        </w:rPr>
        <w:t>;</w:t>
      </w:r>
    </w:p>
    <w:p w:rsidR="00836CB5" w:rsidRPr="00F3310D" w:rsidRDefault="00836CB5" w:rsidP="00836CB5">
      <w:pPr>
        <w:pStyle w:val="ArialNarrow10pt125"/>
        <w:rPr>
          <w:b w:val="0"/>
          <w:i w:val="0"/>
        </w:rPr>
      </w:pPr>
      <w:r w:rsidRPr="006D405F">
        <w:rPr>
          <w:b w:val="0"/>
          <w:i w:val="0"/>
        </w:rPr>
        <w:t>- интегративны</w:t>
      </w:r>
      <w:r w:rsidR="0099313C" w:rsidRPr="006D405F">
        <w:rPr>
          <w:b w:val="0"/>
          <w:i w:val="0"/>
        </w:rPr>
        <w:t>е</w:t>
      </w:r>
      <w:r w:rsidRPr="006D405F">
        <w:rPr>
          <w:b w:val="0"/>
          <w:i w:val="0"/>
        </w:rPr>
        <w:t xml:space="preserve"> площад</w:t>
      </w:r>
      <w:r w:rsidR="0099313C" w:rsidRPr="006D405F">
        <w:rPr>
          <w:b w:val="0"/>
          <w:i w:val="0"/>
        </w:rPr>
        <w:t>ки</w:t>
      </w:r>
      <w:r w:rsidRPr="006D405F">
        <w:rPr>
          <w:b w:val="0"/>
          <w:i w:val="0"/>
        </w:rPr>
        <w:t xml:space="preserve"> для детей, проявляющих насилие по отношению к другим детям, и родителей, их воспитывающих (на базе 8 комплексных центров социального обслуживания населения Новосибирской области, находящихся в муниципальных районах Новосибирской области</w:t>
      </w:r>
      <w:r w:rsidRPr="00F3310D">
        <w:rPr>
          <w:b w:val="0"/>
          <w:i w:val="0"/>
        </w:rPr>
        <w:t>)</w:t>
      </w:r>
      <w:r w:rsidR="004C1524" w:rsidRPr="00F3310D">
        <w:rPr>
          <w:b w:val="0"/>
          <w:i w:val="0"/>
        </w:rPr>
        <w:t xml:space="preserve"> </w:t>
      </w:r>
      <w:r w:rsidR="00F3310D" w:rsidRPr="00F3310D">
        <w:rPr>
          <w:b w:val="0"/>
          <w:i w:val="0"/>
        </w:rPr>
        <w:t xml:space="preserve">- </w:t>
      </w:r>
      <w:r w:rsidR="004C1524" w:rsidRPr="00F3310D">
        <w:rPr>
          <w:b w:val="0"/>
          <w:i w:val="0"/>
        </w:rPr>
        <w:t xml:space="preserve">услуги получили </w:t>
      </w:r>
      <w:r w:rsidR="004C1524" w:rsidRPr="00F3310D">
        <w:rPr>
          <w:i w:val="0"/>
        </w:rPr>
        <w:t>1 709 несовершеннолетних, 1415 родител</w:t>
      </w:r>
      <w:r w:rsidR="009702AB">
        <w:rPr>
          <w:i w:val="0"/>
        </w:rPr>
        <w:t>ей</w:t>
      </w:r>
      <w:r w:rsidRPr="00F3310D">
        <w:rPr>
          <w:b w:val="0"/>
          <w:i w:val="0"/>
        </w:rPr>
        <w:t>;</w:t>
      </w:r>
    </w:p>
    <w:p w:rsidR="00037A9C" w:rsidRPr="00F3310D" w:rsidRDefault="00836CB5" w:rsidP="0099313C">
      <w:pPr>
        <w:pStyle w:val="ArialNarrow10pt125"/>
        <w:rPr>
          <w:b w:val="0"/>
          <w:i w:val="0"/>
        </w:rPr>
      </w:pPr>
      <w:r w:rsidRPr="006D405F">
        <w:rPr>
          <w:b w:val="0"/>
          <w:i w:val="0"/>
        </w:rPr>
        <w:t>- «Школ</w:t>
      </w:r>
      <w:r w:rsidR="0099313C" w:rsidRPr="006D405F">
        <w:rPr>
          <w:b w:val="0"/>
          <w:i w:val="0"/>
        </w:rPr>
        <w:t>а</w:t>
      </w:r>
      <w:r w:rsidRPr="006D405F">
        <w:rPr>
          <w:b w:val="0"/>
          <w:i w:val="0"/>
        </w:rPr>
        <w:t xml:space="preserve"> осознанного </w:t>
      </w:r>
      <w:proofErr w:type="spellStart"/>
      <w:r w:rsidRPr="006D405F">
        <w:rPr>
          <w:b w:val="0"/>
          <w:i w:val="0"/>
        </w:rPr>
        <w:t>родительства</w:t>
      </w:r>
      <w:proofErr w:type="spellEnd"/>
      <w:r w:rsidRPr="006D405F">
        <w:rPr>
          <w:b w:val="0"/>
          <w:i w:val="0"/>
        </w:rPr>
        <w:t xml:space="preserve">» (цикл лекционно-практических и </w:t>
      </w:r>
      <w:proofErr w:type="spellStart"/>
      <w:r w:rsidRPr="006D405F">
        <w:rPr>
          <w:b w:val="0"/>
          <w:i w:val="0"/>
        </w:rPr>
        <w:t>тренинговых</w:t>
      </w:r>
      <w:proofErr w:type="spellEnd"/>
      <w:r w:rsidRPr="006D405F">
        <w:rPr>
          <w:b w:val="0"/>
          <w:i w:val="0"/>
        </w:rPr>
        <w:t xml:space="preserve"> занятий для кризисных семей) на базе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</w:t>
      </w:r>
      <w:r w:rsidRPr="00F3310D">
        <w:rPr>
          <w:b w:val="0"/>
          <w:i w:val="0"/>
        </w:rPr>
        <w:t>»</w:t>
      </w:r>
      <w:r w:rsidR="004C1524" w:rsidRPr="00F3310D">
        <w:rPr>
          <w:b w:val="0"/>
          <w:i w:val="0"/>
        </w:rPr>
        <w:t xml:space="preserve"> – услуги получили </w:t>
      </w:r>
      <w:r w:rsidR="004C1524" w:rsidRPr="00F3310D">
        <w:rPr>
          <w:i w:val="0"/>
        </w:rPr>
        <w:t>157 родителей</w:t>
      </w:r>
      <w:r w:rsidR="004C1524" w:rsidRPr="00F3310D">
        <w:rPr>
          <w:b w:val="0"/>
          <w:i w:val="0"/>
        </w:rPr>
        <w:t>.</w:t>
      </w:r>
    </w:p>
    <w:p w:rsidR="00B544C8" w:rsidRPr="008A5B04" w:rsidRDefault="00884F49" w:rsidP="00B544C8">
      <w:pPr>
        <w:ind w:right="-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54161" w:rsidRPr="008A5B04">
        <w:rPr>
          <w:sz w:val="28"/>
          <w:szCs w:val="28"/>
        </w:rPr>
        <w:t xml:space="preserve">хват </w:t>
      </w:r>
      <w:r>
        <w:rPr>
          <w:sz w:val="28"/>
          <w:szCs w:val="28"/>
        </w:rPr>
        <w:t xml:space="preserve">мероприятиями </w:t>
      </w:r>
      <w:r w:rsidR="00754161" w:rsidRPr="008A5B04">
        <w:rPr>
          <w:sz w:val="28"/>
          <w:szCs w:val="28"/>
        </w:rPr>
        <w:t xml:space="preserve">составил </w:t>
      </w:r>
      <w:r w:rsidR="008A5B04" w:rsidRPr="008A5B04">
        <w:rPr>
          <w:b/>
          <w:sz w:val="28"/>
          <w:szCs w:val="28"/>
        </w:rPr>
        <w:t>1</w:t>
      </w:r>
      <w:r w:rsidR="00836CB5">
        <w:rPr>
          <w:b/>
          <w:sz w:val="28"/>
          <w:szCs w:val="28"/>
        </w:rPr>
        <w:t>4</w:t>
      </w:r>
      <w:r w:rsidR="008A5B04" w:rsidRPr="008A5B04">
        <w:rPr>
          <w:b/>
          <w:sz w:val="28"/>
          <w:szCs w:val="28"/>
        </w:rPr>
        <w:t> 000 человек.</w:t>
      </w:r>
    </w:p>
    <w:p w:rsidR="003C4CC3" w:rsidRDefault="00B544C8" w:rsidP="00594258">
      <w:pPr>
        <w:pStyle w:val="ArialNarrow10pt125"/>
      </w:pPr>
      <w:r w:rsidRPr="003C4CC3">
        <w:t>3. </w:t>
      </w:r>
      <w:r w:rsidR="00884F49">
        <w:t>Ус</w:t>
      </w:r>
      <w:r w:rsidRPr="003C4CC3">
        <w:t>овершенствован методическ</w:t>
      </w:r>
      <w:r w:rsidR="00884F49">
        <w:t>ий</w:t>
      </w:r>
      <w:r w:rsidRPr="003C4CC3">
        <w:t xml:space="preserve"> инструментари</w:t>
      </w:r>
      <w:r w:rsidR="00884F49">
        <w:t>й</w:t>
      </w:r>
      <w:r w:rsidRPr="003C4CC3">
        <w:t>, внедрен</w:t>
      </w:r>
      <w:r w:rsidR="00884F49">
        <w:t>ы</w:t>
      </w:r>
      <w:r w:rsidRPr="003C4CC3">
        <w:t xml:space="preserve"> новы</w:t>
      </w:r>
      <w:r w:rsidR="00884F49">
        <w:t>е</w:t>
      </w:r>
      <w:r w:rsidRPr="003C4CC3">
        <w:t xml:space="preserve"> технологи</w:t>
      </w:r>
      <w:r w:rsidR="00884F49">
        <w:t>и</w:t>
      </w:r>
      <w:r w:rsidR="00CD6C20" w:rsidRPr="003C4CC3">
        <w:t xml:space="preserve"> и методик</w:t>
      </w:r>
      <w:r w:rsidR="00884F49">
        <w:t>и</w:t>
      </w:r>
      <w:r w:rsidR="00CD6C20" w:rsidRPr="003C4CC3">
        <w:t xml:space="preserve"> работы</w:t>
      </w:r>
      <w:r w:rsidR="00884F49">
        <w:t xml:space="preserve">. В этом направлении </w:t>
      </w:r>
      <w:r w:rsidR="00594258">
        <w:t>обеспечено</w:t>
      </w:r>
      <w:r w:rsidR="003C4CC3" w:rsidRPr="003C4CC3">
        <w:t>:</w:t>
      </w:r>
    </w:p>
    <w:p w:rsidR="00F20990" w:rsidRDefault="00F20990" w:rsidP="00594258">
      <w:pPr>
        <w:pStyle w:val="ArialNarrow10pt125"/>
        <w:rPr>
          <w:b w:val="0"/>
          <w:i w:val="0"/>
        </w:rPr>
      </w:pPr>
      <w:r>
        <w:rPr>
          <w:b w:val="0"/>
          <w:i w:val="0"/>
        </w:rPr>
        <w:t xml:space="preserve">- внедрение </w:t>
      </w:r>
      <w:r w:rsidRPr="00594258">
        <w:rPr>
          <w:b w:val="0"/>
          <w:i w:val="0"/>
        </w:rPr>
        <w:t>эффективных технологий и методик работы с детьми, пострадавшими от жестокого обращения, преступных посягательств, и их семьями</w:t>
      </w:r>
      <w:r>
        <w:rPr>
          <w:b w:val="0"/>
          <w:i w:val="0"/>
        </w:rPr>
        <w:t>;</w:t>
      </w:r>
    </w:p>
    <w:p w:rsidR="00F20990" w:rsidRPr="00F20990" w:rsidRDefault="00F20990" w:rsidP="00594258">
      <w:pPr>
        <w:pStyle w:val="ArialNarrow10pt125"/>
        <w:rPr>
          <w:b w:val="0"/>
          <w:i w:val="0"/>
        </w:rPr>
      </w:pPr>
      <w:r>
        <w:rPr>
          <w:b w:val="0"/>
          <w:i w:val="0"/>
        </w:rPr>
        <w:t xml:space="preserve">- разработка и внедрение </w:t>
      </w:r>
      <w:r w:rsidRPr="00594258">
        <w:rPr>
          <w:b w:val="0"/>
          <w:i w:val="0"/>
        </w:rPr>
        <w:t xml:space="preserve">социальных и </w:t>
      </w:r>
      <w:proofErr w:type="spellStart"/>
      <w:r w:rsidRPr="00594258">
        <w:rPr>
          <w:b w:val="0"/>
          <w:i w:val="0"/>
        </w:rPr>
        <w:t>психокоррекционных</w:t>
      </w:r>
      <w:proofErr w:type="spellEnd"/>
      <w:r w:rsidRPr="00594258">
        <w:rPr>
          <w:b w:val="0"/>
          <w:i w:val="0"/>
        </w:rPr>
        <w:t xml:space="preserve"> программ для мужчин и иных членов семей – инициаторов насилия или жестокого обращения в отношении детей</w:t>
      </w:r>
      <w:r>
        <w:rPr>
          <w:b w:val="0"/>
          <w:i w:val="0"/>
        </w:rPr>
        <w:t>;</w:t>
      </w:r>
    </w:p>
    <w:p w:rsidR="003C4CC3" w:rsidRPr="00985B3D" w:rsidRDefault="003C4CC3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 xml:space="preserve">- внедрение новых технологий </w:t>
      </w:r>
      <w:r w:rsidR="00CD6C20" w:rsidRPr="00985B3D">
        <w:rPr>
          <w:b w:val="0"/>
          <w:i w:val="0"/>
        </w:rPr>
        <w:t>по снижению</w:t>
      </w:r>
      <w:r w:rsidRPr="00985B3D">
        <w:rPr>
          <w:b w:val="0"/>
          <w:i w:val="0"/>
        </w:rPr>
        <w:t xml:space="preserve"> агрессивности в детской среде;</w:t>
      </w:r>
    </w:p>
    <w:p w:rsidR="003C4CC3" w:rsidRPr="00985B3D" w:rsidRDefault="003C4CC3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 xml:space="preserve">- разработка и внедрение программ по профилактике травли и </w:t>
      </w:r>
      <w:proofErr w:type="spellStart"/>
      <w:r w:rsidRPr="00985B3D">
        <w:rPr>
          <w:b w:val="0"/>
          <w:i w:val="0"/>
        </w:rPr>
        <w:t>кибертравли</w:t>
      </w:r>
      <w:proofErr w:type="spellEnd"/>
      <w:r w:rsidRPr="00985B3D">
        <w:rPr>
          <w:b w:val="0"/>
          <w:i w:val="0"/>
        </w:rPr>
        <w:t>;</w:t>
      </w:r>
    </w:p>
    <w:p w:rsidR="003C4CC3" w:rsidRPr="00985B3D" w:rsidRDefault="003C4CC3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- разработка и внедрение коррекционных программ работы с детьми, склонными к суициду;</w:t>
      </w:r>
    </w:p>
    <w:p w:rsidR="003C4CC3" w:rsidRPr="00985B3D" w:rsidRDefault="003C4CC3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- </w:t>
      </w:r>
      <w:r w:rsidR="00B544C8" w:rsidRPr="00985B3D">
        <w:rPr>
          <w:b w:val="0"/>
          <w:i w:val="0"/>
        </w:rPr>
        <w:t xml:space="preserve">разработка и внедрение </w:t>
      </w:r>
      <w:r w:rsidRPr="00985B3D">
        <w:rPr>
          <w:b w:val="0"/>
          <w:i w:val="0"/>
        </w:rPr>
        <w:t>социально-профи</w:t>
      </w:r>
      <w:r w:rsidR="00B544C8" w:rsidRPr="00985B3D">
        <w:rPr>
          <w:b w:val="0"/>
          <w:i w:val="0"/>
        </w:rPr>
        <w:t>лактических программ для несовершеннолетних по формированию навыков неагрессивного поведения, конструкт</w:t>
      </w:r>
      <w:r w:rsidRPr="00985B3D">
        <w:rPr>
          <w:b w:val="0"/>
          <w:i w:val="0"/>
        </w:rPr>
        <w:t xml:space="preserve">ивного межличностного общения; </w:t>
      </w:r>
    </w:p>
    <w:p w:rsidR="00B544C8" w:rsidRPr="00985B3D" w:rsidRDefault="003C4CC3" w:rsidP="00594258">
      <w:pPr>
        <w:pStyle w:val="ArialNarrow10pt125"/>
        <w:rPr>
          <w:b w:val="0"/>
          <w:i w:val="0"/>
        </w:rPr>
      </w:pPr>
      <w:r w:rsidRPr="00985B3D">
        <w:rPr>
          <w:b w:val="0"/>
          <w:i w:val="0"/>
        </w:rPr>
        <w:t>- </w:t>
      </w:r>
      <w:r w:rsidR="00B544C8" w:rsidRPr="00985B3D">
        <w:rPr>
          <w:b w:val="0"/>
          <w:i w:val="0"/>
        </w:rPr>
        <w:t>разработка и внедрение программ обучения родителей психолого-педагогическим технологиям продуктивного взаимодействия с детьми и способам решения пробле</w:t>
      </w:r>
      <w:r w:rsidRPr="00985B3D">
        <w:rPr>
          <w:b w:val="0"/>
          <w:i w:val="0"/>
        </w:rPr>
        <w:t>м детско-родительских отношений.</w:t>
      </w:r>
    </w:p>
    <w:p w:rsidR="00594258" w:rsidRPr="00985B3D" w:rsidRDefault="00B544C8" w:rsidP="00B544C8">
      <w:pPr>
        <w:ind w:right="-57" w:firstLine="709"/>
        <w:jc w:val="both"/>
        <w:rPr>
          <w:b/>
          <w:i/>
          <w:sz w:val="28"/>
          <w:szCs w:val="28"/>
          <w:lang w:eastAsia="ru-RU"/>
        </w:rPr>
      </w:pPr>
      <w:r w:rsidRPr="00985B3D">
        <w:rPr>
          <w:b/>
          <w:i/>
          <w:sz w:val="28"/>
          <w:szCs w:val="28"/>
          <w:lang w:eastAsia="ru-RU"/>
        </w:rPr>
        <w:lastRenderedPageBreak/>
        <w:t>4. </w:t>
      </w:r>
      <w:r w:rsidR="00884F49">
        <w:rPr>
          <w:b/>
          <w:i/>
          <w:sz w:val="28"/>
          <w:szCs w:val="28"/>
          <w:lang w:eastAsia="ru-RU"/>
        </w:rPr>
        <w:t>П</w:t>
      </w:r>
      <w:r w:rsidRPr="00985B3D">
        <w:rPr>
          <w:b/>
          <w:i/>
          <w:sz w:val="28"/>
          <w:szCs w:val="28"/>
          <w:lang w:eastAsia="ru-RU"/>
        </w:rPr>
        <w:t>овышен</w:t>
      </w:r>
      <w:r w:rsidR="00884F49">
        <w:rPr>
          <w:b/>
          <w:i/>
          <w:sz w:val="28"/>
          <w:szCs w:val="28"/>
          <w:lang w:eastAsia="ru-RU"/>
        </w:rPr>
        <w:t xml:space="preserve"> уровень</w:t>
      </w:r>
      <w:r w:rsidRPr="00985B3D">
        <w:rPr>
          <w:b/>
          <w:i/>
          <w:sz w:val="28"/>
          <w:szCs w:val="28"/>
          <w:lang w:eastAsia="ru-RU"/>
        </w:rPr>
        <w:t xml:space="preserve"> информированности несовершеннолетних и родителей (законных представителей) о формах насилия в отношении детей и ответственности за действия, направленные против детей, правилах безопасности для детей в целях предотвращения преступных посягательств</w:t>
      </w:r>
      <w:r w:rsidR="00884F49">
        <w:rPr>
          <w:b/>
          <w:i/>
          <w:sz w:val="28"/>
          <w:szCs w:val="28"/>
          <w:lang w:eastAsia="ru-RU"/>
        </w:rPr>
        <w:t>.</w:t>
      </w:r>
      <w:r w:rsidR="00594258" w:rsidRPr="00985B3D">
        <w:rPr>
          <w:b/>
          <w:i/>
          <w:sz w:val="28"/>
          <w:szCs w:val="28"/>
          <w:lang w:eastAsia="ru-RU"/>
        </w:rPr>
        <w:t xml:space="preserve"> </w:t>
      </w:r>
      <w:r w:rsidR="00884F49">
        <w:rPr>
          <w:b/>
          <w:i/>
          <w:sz w:val="28"/>
          <w:szCs w:val="28"/>
          <w:lang w:eastAsia="ru-RU"/>
        </w:rPr>
        <w:t xml:space="preserve">В рамках реализации задачи </w:t>
      </w:r>
      <w:r w:rsidR="00594258" w:rsidRPr="00985B3D">
        <w:rPr>
          <w:b/>
          <w:i/>
          <w:sz w:val="28"/>
          <w:szCs w:val="28"/>
          <w:lang w:eastAsia="ru-RU"/>
        </w:rPr>
        <w:t>организовано:</w:t>
      </w:r>
    </w:p>
    <w:p w:rsidR="00594258" w:rsidRDefault="00594258" w:rsidP="00B544C8">
      <w:pPr>
        <w:ind w:right="-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B544C8" w:rsidRPr="004F2424">
        <w:rPr>
          <w:sz w:val="28"/>
          <w:szCs w:val="28"/>
          <w:lang w:eastAsia="ru-RU"/>
        </w:rPr>
        <w:t>проведение лектори</w:t>
      </w:r>
      <w:r>
        <w:rPr>
          <w:sz w:val="28"/>
          <w:szCs w:val="28"/>
          <w:lang w:eastAsia="ru-RU"/>
        </w:rPr>
        <w:t>ев</w:t>
      </w:r>
      <w:r w:rsidR="00B544C8" w:rsidRPr="004F2424">
        <w:rPr>
          <w:sz w:val="28"/>
          <w:szCs w:val="28"/>
          <w:lang w:eastAsia="ru-RU"/>
        </w:rPr>
        <w:t xml:space="preserve"> </w:t>
      </w:r>
      <w:r w:rsidR="00F0492F">
        <w:rPr>
          <w:sz w:val="28"/>
          <w:szCs w:val="28"/>
          <w:lang w:eastAsia="ru-RU"/>
        </w:rPr>
        <w:t xml:space="preserve">и реализация обучающих программ </w:t>
      </w:r>
      <w:r w:rsidR="00B544C8" w:rsidRPr="004F2424">
        <w:rPr>
          <w:sz w:val="28"/>
          <w:szCs w:val="28"/>
          <w:lang w:eastAsia="ru-RU"/>
        </w:rPr>
        <w:t xml:space="preserve">для родителей </w:t>
      </w:r>
      <w:r w:rsidR="00B544C8" w:rsidRPr="00F0492F">
        <w:rPr>
          <w:b/>
          <w:sz w:val="28"/>
          <w:szCs w:val="28"/>
          <w:lang w:eastAsia="ru-RU"/>
        </w:rPr>
        <w:t>(охват около 100</w:t>
      </w:r>
      <w:r w:rsidRPr="00F0492F">
        <w:rPr>
          <w:b/>
          <w:sz w:val="28"/>
          <w:szCs w:val="28"/>
          <w:lang w:eastAsia="ru-RU"/>
        </w:rPr>
        <w:t xml:space="preserve"> тыс. человек)</w:t>
      </w:r>
      <w:r>
        <w:rPr>
          <w:sz w:val="28"/>
          <w:szCs w:val="28"/>
          <w:lang w:eastAsia="ru-RU"/>
        </w:rPr>
        <w:t>;</w:t>
      </w:r>
    </w:p>
    <w:p w:rsidR="00594258" w:rsidRDefault="00594258" w:rsidP="00B544C8">
      <w:pPr>
        <w:ind w:right="-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B544C8" w:rsidRPr="004F2424">
        <w:rPr>
          <w:sz w:val="28"/>
          <w:szCs w:val="28"/>
          <w:lang w:eastAsia="ru-RU"/>
        </w:rPr>
        <w:t xml:space="preserve">реализация мер, направленных на формирование у несовершеннолетних ответственного и безопасного поведения, в том числе в информационно телекоммуникационной среде </w:t>
      </w:r>
      <w:r w:rsidR="00B544C8" w:rsidRPr="00F0492F">
        <w:rPr>
          <w:b/>
          <w:sz w:val="28"/>
          <w:szCs w:val="28"/>
          <w:lang w:eastAsia="ru-RU"/>
        </w:rPr>
        <w:t>(</w:t>
      </w:r>
      <w:r w:rsidRPr="00F0492F">
        <w:rPr>
          <w:b/>
          <w:sz w:val="28"/>
          <w:szCs w:val="28"/>
          <w:lang w:eastAsia="ru-RU"/>
        </w:rPr>
        <w:t>охват</w:t>
      </w:r>
      <w:r w:rsidR="00B544C8" w:rsidRPr="00F0492F">
        <w:rPr>
          <w:b/>
          <w:sz w:val="28"/>
          <w:szCs w:val="28"/>
          <w:lang w:eastAsia="ru-RU"/>
        </w:rPr>
        <w:t>19 тыс. человек)</w:t>
      </w:r>
      <w:r w:rsidR="00B544C8" w:rsidRPr="004F2424">
        <w:rPr>
          <w:sz w:val="28"/>
          <w:szCs w:val="28"/>
          <w:lang w:eastAsia="ru-RU"/>
        </w:rPr>
        <w:t xml:space="preserve">; </w:t>
      </w:r>
    </w:p>
    <w:p w:rsidR="00594258" w:rsidRDefault="00594258" w:rsidP="00B544C8">
      <w:pPr>
        <w:ind w:right="-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B544C8" w:rsidRPr="004F2424">
        <w:rPr>
          <w:sz w:val="28"/>
          <w:szCs w:val="28"/>
          <w:lang w:eastAsia="ru-RU"/>
        </w:rPr>
        <w:t>разработка и внедрение программ обучения детей и родителей распознаванию проявления различных видов насилия (</w:t>
      </w:r>
      <w:r w:rsidRPr="00F0492F">
        <w:rPr>
          <w:b/>
          <w:sz w:val="28"/>
          <w:szCs w:val="28"/>
          <w:lang w:eastAsia="ru-RU"/>
        </w:rPr>
        <w:t xml:space="preserve">охват </w:t>
      </w:r>
      <w:r w:rsidR="00B544C8" w:rsidRPr="00F0492F">
        <w:rPr>
          <w:b/>
          <w:sz w:val="28"/>
          <w:szCs w:val="28"/>
          <w:lang w:eastAsia="ru-RU"/>
        </w:rPr>
        <w:t>10 000</w:t>
      </w:r>
      <w:r w:rsidRPr="00F0492F">
        <w:rPr>
          <w:b/>
          <w:sz w:val="28"/>
          <w:szCs w:val="28"/>
          <w:lang w:eastAsia="ru-RU"/>
        </w:rPr>
        <w:t xml:space="preserve"> человек</w:t>
      </w:r>
      <w:r>
        <w:rPr>
          <w:sz w:val="28"/>
          <w:szCs w:val="28"/>
          <w:lang w:eastAsia="ru-RU"/>
        </w:rPr>
        <w:t>);</w:t>
      </w:r>
    </w:p>
    <w:p w:rsidR="00B544C8" w:rsidRPr="004F2424" w:rsidRDefault="00594258" w:rsidP="00B544C8">
      <w:pPr>
        <w:ind w:right="-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B544C8" w:rsidRPr="004F2424">
        <w:rPr>
          <w:sz w:val="28"/>
          <w:szCs w:val="28"/>
          <w:lang w:eastAsia="ru-RU"/>
        </w:rPr>
        <w:t xml:space="preserve">разработка и внедрение программ обучения безопасному поведению в Интернет-пространстве детей, родителей (законных представителей) и специалистов, работающих с детьми </w:t>
      </w:r>
      <w:r w:rsidR="00B544C8" w:rsidRPr="00F0492F">
        <w:rPr>
          <w:b/>
          <w:sz w:val="28"/>
          <w:szCs w:val="28"/>
          <w:lang w:eastAsia="ru-RU"/>
        </w:rPr>
        <w:t>(около 10 тыс. человек)</w:t>
      </w:r>
      <w:r w:rsidR="00B544C8" w:rsidRPr="004F2424">
        <w:rPr>
          <w:sz w:val="28"/>
          <w:szCs w:val="28"/>
          <w:lang w:eastAsia="ru-RU"/>
        </w:rPr>
        <w:t xml:space="preserve">. </w:t>
      </w:r>
    </w:p>
    <w:p w:rsidR="00594258" w:rsidRPr="0073325C" w:rsidRDefault="00B544C8" w:rsidP="00B544C8">
      <w:pPr>
        <w:pStyle w:val="ConsPlusNormal"/>
        <w:ind w:right="-57" w:firstLine="709"/>
        <w:jc w:val="both"/>
        <w:rPr>
          <w:b/>
          <w:sz w:val="28"/>
          <w:szCs w:val="28"/>
        </w:rPr>
      </w:pPr>
      <w:r w:rsidRPr="0073325C">
        <w:rPr>
          <w:b/>
          <w:i/>
          <w:sz w:val="28"/>
          <w:szCs w:val="28"/>
        </w:rPr>
        <w:t>5. </w:t>
      </w:r>
      <w:r w:rsidR="00594258" w:rsidRPr="0073325C">
        <w:rPr>
          <w:b/>
          <w:i/>
          <w:sz w:val="28"/>
          <w:szCs w:val="28"/>
        </w:rPr>
        <w:t>Организована деятельность по</w:t>
      </w:r>
      <w:r w:rsidRPr="0073325C">
        <w:rPr>
          <w:b/>
          <w:i/>
          <w:sz w:val="28"/>
          <w:szCs w:val="28"/>
        </w:rPr>
        <w:t xml:space="preserve"> </w:t>
      </w:r>
      <w:r w:rsidR="00594258" w:rsidRPr="0073325C">
        <w:rPr>
          <w:b/>
          <w:i/>
          <w:sz w:val="28"/>
          <w:szCs w:val="28"/>
        </w:rPr>
        <w:t>п</w:t>
      </w:r>
      <w:r w:rsidRPr="0073325C">
        <w:rPr>
          <w:b/>
          <w:i/>
          <w:sz w:val="28"/>
          <w:szCs w:val="28"/>
        </w:rPr>
        <w:t>овышени</w:t>
      </w:r>
      <w:r w:rsidR="00594258" w:rsidRPr="0073325C">
        <w:rPr>
          <w:b/>
          <w:i/>
          <w:sz w:val="28"/>
          <w:szCs w:val="28"/>
        </w:rPr>
        <w:t>ю</w:t>
      </w:r>
      <w:r w:rsidRPr="0073325C">
        <w:rPr>
          <w:b/>
          <w:i/>
          <w:sz w:val="28"/>
          <w:szCs w:val="28"/>
        </w:rPr>
        <w:t xml:space="preserve"> профессионализма специалистов, работающих с детьми, пострадавшими от жестокого обращения и преступных посягательств, в том числе сексуального характера.</w:t>
      </w:r>
      <w:r w:rsidRPr="0073325C">
        <w:rPr>
          <w:b/>
          <w:sz w:val="28"/>
          <w:szCs w:val="28"/>
        </w:rPr>
        <w:t xml:space="preserve"> </w:t>
      </w:r>
    </w:p>
    <w:p w:rsidR="00B544C8" w:rsidRPr="00F0492F" w:rsidRDefault="00594258" w:rsidP="00B544C8">
      <w:pPr>
        <w:pStyle w:val="ConsPlusNormal"/>
        <w:ind w:right="-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B544C8" w:rsidRPr="004F2424">
        <w:rPr>
          <w:sz w:val="28"/>
          <w:szCs w:val="28"/>
        </w:rPr>
        <w:t>а базе ГАУ НСО «Областной центр социальной помощи семье и детям «Радуга» создан Региональный ресурсный центр по организации работы по профилактике жестокого обращения с детьми и оказанию помощи детям, пострадавшим от насилия. Организовано проведение семинаров, круглых столов, совещаний, конференций по вопросам оказания помощи детям</w:t>
      </w:r>
      <w:r w:rsidR="00F0492F">
        <w:rPr>
          <w:sz w:val="28"/>
          <w:szCs w:val="28"/>
        </w:rPr>
        <w:t xml:space="preserve"> целевых групп. Охват обучающими мероприятиями составил </w:t>
      </w:r>
      <w:r w:rsidR="00F0492F" w:rsidRPr="00F0492F">
        <w:rPr>
          <w:b/>
          <w:sz w:val="28"/>
          <w:szCs w:val="28"/>
        </w:rPr>
        <w:t>более 100 руководителей и специалистов.</w:t>
      </w:r>
    </w:p>
    <w:p w:rsidR="00594258" w:rsidRPr="004F2424" w:rsidRDefault="00594258" w:rsidP="0073325C">
      <w:pPr>
        <w:pStyle w:val="ConsPlusNormal"/>
        <w:ind w:left="-57" w:right="-57" w:firstLine="766"/>
        <w:jc w:val="both"/>
        <w:rPr>
          <w:sz w:val="28"/>
          <w:szCs w:val="28"/>
        </w:rPr>
      </w:pPr>
      <w:r>
        <w:rPr>
          <w:sz w:val="28"/>
          <w:szCs w:val="28"/>
        </w:rPr>
        <w:t>В рамках систематизации и распространения накопленного опыта по реализации мероприятий целевого назначения подготовлен</w:t>
      </w:r>
      <w:r w:rsidRPr="0078115D">
        <w:t xml:space="preserve"> </w:t>
      </w:r>
      <w:r w:rsidRPr="0073325C">
        <w:rPr>
          <w:sz w:val="28"/>
          <w:szCs w:val="28"/>
        </w:rPr>
        <w:t>и распространен итоговый</w:t>
      </w:r>
      <w:r w:rsidRPr="0078115D">
        <w:t xml:space="preserve"> </w:t>
      </w:r>
      <w:r w:rsidRPr="00594258">
        <w:rPr>
          <w:sz w:val="28"/>
          <w:szCs w:val="28"/>
        </w:rPr>
        <w:t>сборник методических материалов, содержащий эффективные практики по вопросам оказания помощи детям</w:t>
      </w:r>
      <w:r w:rsidR="00F0492F">
        <w:rPr>
          <w:sz w:val="28"/>
          <w:szCs w:val="28"/>
        </w:rPr>
        <w:t xml:space="preserve"> целевой группы</w:t>
      </w:r>
      <w:r>
        <w:rPr>
          <w:sz w:val="28"/>
          <w:szCs w:val="28"/>
        </w:rPr>
        <w:t xml:space="preserve">. Содержание </w:t>
      </w:r>
      <w:r w:rsidR="00986334">
        <w:rPr>
          <w:sz w:val="28"/>
          <w:szCs w:val="28"/>
        </w:rPr>
        <w:t>методических материалов</w:t>
      </w:r>
      <w:r>
        <w:rPr>
          <w:sz w:val="28"/>
          <w:szCs w:val="28"/>
        </w:rPr>
        <w:t xml:space="preserve"> можно посмотреть </w:t>
      </w:r>
      <w:r w:rsidRPr="0073325C">
        <w:rPr>
          <w:sz w:val="28"/>
          <w:szCs w:val="28"/>
        </w:rPr>
        <w:t xml:space="preserve">здесь </w:t>
      </w:r>
      <w:hyperlink r:id="rId6" w:history="1">
        <w:r w:rsidR="00785189" w:rsidRPr="00061FB4">
          <w:rPr>
            <w:rStyle w:val="ac"/>
            <w:sz w:val="28"/>
            <w:szCs w:val="28"/>
          </w:rPr>
          <w:t>https://yadi.sk/d/gRGahJWZm456hw?w=1</w:t>
        </w:r>
      </w:hyperlink>
      <w:r w:rsidR="00552B1D">
        <w:rPr>
          <w:rStyle w:val="ac"/>
          <w:sz w:val="28"/>
          <w:szCs w:val="28"/>
        </w:rPr>
        <w:t>.</w:t>
      </w:r>
    </w:p>
    <w:p w:rsidR="00D177CA" w:rsidRPr="00785189" w:rsidRDefault="00B544C8" w:rsidP="00785189">
      <w:pPr>
        <w:ind w:firstLine="709"/>
        <w:jc w:val="both"/>
        <w:rPr>
          <w:sz w:val="28"/>
          <w:szCs w:val="28"/>
          <w:lang w:eastAsia="en-US"/>
        </w:rPr>
      </w:pPr>
      <w:r w:rsidRPr="004F2424">
        <w:rPr>
          <w:sz w:val="28"/>
          <w:szCs w:val="28"/>
          <w:lang w:eastAsia="en-US"/>
        </w:rPr>
        <w:t xml:space="preserve">Всего в 2019-2020 гг. в рамках реализации Комплекса мер охвачено </w:t>
      </w:r>
      <w:r w:rsidR="007C60C5">
        <w:rPr>
          <w:sz w:val="28"/>
          <w:szCs w:val="28"/>
          <w:lang w:eastAsia="en-US"/>
        </w:rPr>
        <w:t xml:space="preserve">около </w:t>
      </w:r>
      <w:r w:rsidR="00836CB5" w:rsidRPr="00836CB5">
        <w:rPr>
          <w:b/>
          <w:sz w:val="28"/>
          <w:szCs w:val="28"/>
          <w:lang w:eastAsia="en-US"/>
        </w:rPr>
        <w:t>19</w:t>
      </w:r>
      <w:r w:rsidRPr="00836CB5">
        <w:rPr>
          <w:b/>
          <w:bCs/>
          <w:sz w:val="28"/>
          <w:szCs w:val="28"/>
          <w:lang w:eastAsia="en-US"/>
        </w:rPr>
        <w:t> </w:t>
      </w:r>
      <w:r w:rsidR="00836CB5" w:rsidRPr="00836CB5">
        <w:rPr>
          <w:b/>
          <w:bCs/>
          <w:sz w:val="28"/>
          <w:szCs w:val="28"/>
          <w:lang w:eastAsia="en-US"/>
        </w:rPr>
        <w:t>7</w:t>
      </w:r>
      <w:r w:rsidRPr="00836CB5">
        <w:rPr>
          <w:b/>
          <w:bCs/>
          <w:sz w:val="28"/>
          <w:szCs w:val="28"/>
          <w:lang w:eastAsia="en-US"/>
        </w:rPr>
        <w:t>70</w:t>
      </w:r>
      <w:r w:rsidRPr="004F2424">
        <w:rPr>
          <w:b/>
          <w:sz w:val="28"/>
          <w:szCs w:val="28"/>
          <w:lang w:eastAsia="en-US"/>
        </w:rPr>
        <w:t xml:space="preserve"> </w:t>
      </w:r>
      <w:r w:rsidRPr="004F2424">
        <w:rPr>
          <w:sz w:val="28"/>
          <w:szCs w:val="28"/>
          <w:lang w:eastAsia="en-US"/>
        </w:rPr>
        <w:t>человек</w:t>
      </w:r>
      <w:r w:rsidR="007C60C5">
        <w:rPr>
          <w:sz w:val="28"/>
          <w:szCs w:val="28"/>
          <w:lang w:eastAsia="en-US"/>
        </w:rPr>
        <w:t>.</w:t>
      </w:r>
    </w:p>
    <w:sectPr w:rsidR="00D177CA" w:rsidRPr="00785189" w:rsidSect="00C666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24EF3"/>
    <w:multiLevelType w:val="hybridMultilevel"/>
    <w:tmpl w:val="25883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E35EF1"/>
    <w:multiLevelType w:val="hybridMultilevel"/>
    <w:tmpl w:val="CA98C9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16"/>
    <w:rsid w:val="00007308"/>
    <w:rsid w:val="0003268C"/>
    <w:rsid w:val="00037A9C"/>
    <w:rsid w:val="000729F3"/>
    <w:rsid w:val="0011042E"/>
    <w:rsid w:val="00133ED2"/>
    <w:rsid w:val="00151D16"/>
    <w:rsid w:val="00174328"/>
    <w:rsid w:val="00260124"/>
    <w:rsid w:val="00273E45"/>
    <w:rsid w:val="002846CA"/>
    <w:rsid w:val="002C111A"/>
    <w:rsid w:val="003A126C"/>
    <w:rsid w:val="003C4CC3"/>
    <w:rsid w:val="0046165B"/>
    <w:rsid w:val="004C1524"/>
    <w:rsid w:val="004F2424"/>
    <w:rsid w:val="004F4CDA"/>
    <w:rsid w:val="00552B1D"/>
    <w:rsid w:val="00562739"/>
    <w:rsid w:val="00594258"/>
    <w:rsid w:val="006D1C45"/>
    <w:rsid w:val="006D405F"/>
    <w:rsid w:val="00702175"/>
    <w:rsid w:val="00705736"/>
    <w:rsid w:val="0073325C"/>
    <w:rsid w:val="00754161"/>
    <w:rsid w:val="00757477"/>
    <w:rsid w:val="00785189"/>
    <w:rsid w:val="007C60C5"/>
    <w:rsid w:val="00836CB5"/>
    <w:rsid w:val="00884F49"/>
    <w:rsid w:val="008A5B04"/>
    <w:rsid w:val="009702AB"/>
    <w:rsid w:val="00980168"/>
    <w:rsid w:val="00985B3D"/>
    <w:rsid w:val="00986334"/>
    <w:rsid w:val="0099313C"/>
    <w:rsid w:val="00AB00E1"/>
    <w:rsid w:val="00AB6FA6"/>
    <w:rsid w:val="00B544C8"/>
    <w:rsid w:val="00C007B9"/>
    <w:rsid w:val="00C666BC"/>
    <w:rsid w:val="00CD6C20"/>
    <w:rsid w:val="00D177CA"/>
    <w:rsid w:val="00E2280C"/>
    <w:rsid w:val="00E73155"/>
    <w:rsid w:val="00F0492F"/>
    <w:rsid w:val="00F20990"/>
    <w:rsid w:val="00F31915"/>
    <w:rsid w:val="00F3310D"/>
    <w:rsid w:val="00F35F9A"/>
    <w:rsid w:val="00F529A2"/>
    <w:rsid w:val="00F57591"/>
    <w:rsid w:val="00FC5D99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991A-E77C-4759-823E-8847922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2"/>
    <w:qFormat/>
    <w:rsid w:val="00AB6FA6"/>
    <w:pPr>
      <w:keepLines w:val="0"/>
      <w:tabs>
        <w:tab w:val="left" w:pos="2880"/>
      </w:tabs>
      <w:spacing w:before="240" w:after="60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a3">
    <w:name w:val="List Paragraph"/>
    <w:aliases w:val="ПАРАГРАФ,Абзац списка11,Абзац списка1"/>
    <w:basedOn w:val="a"/>
    <w:link w:val="a4"/>
    <w:uiPriority w:val="34"/>
    <w:qFormat/>
    <w:rsid w:val="00AB6FA6"/>
    <w:pPr>
      <w:suppressAutoHyphens w:val="0"/>
      <w:autoSpaceDE/>
      <w:ind w:left="720"/>
      <w:contextualSpacing/>
      <w:jc w:val="both"/>
    </w:pPr>
    <w:rPr>
      <w:sz w:val="20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11 Знак,Абзац списка1 Знак"/>
    <w:link w:val="a3"/>
    <w:uiPriority w:val="34"/>
    <w:locked/>
    <w:rsid w:val="00AB6FA6"/>
    <w:rPr>
      <w:rFonts w:ascii="Times New Roman" w:eastAsia="Times New Roman" w:hAnsi="Times New Roman" w:cs="Times New Roman"/>
      <w:sz w:val="20"/>
    </w:rPr>
  </w:style>
  <w:style w:type="paragraph" w:styleId="a5">
    <w:name w:val="No Spacing"/>
    <w:link w:val="a6"/>
    <w:uiPriority w:val="99"/>
    <w:qFormat/>
    <w:rsid w:val="00AB6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AB6F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6F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Iauiue">
    <w:name w:val="Iau?iue"/>
    <w:rsid w:val="00AB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Title"/>
    <w:basedOn w:val="a"/>
    <w:link w:val="a8"/>
    <w:qFormat/>
    <w:rsid w:val="00C666BC"/>
    <w:pPr>
      <w:suppressAutoHyphens w:val="0"/>
      <w:autoSpaceDE/>
      <w:jc w:val="center"/>
    </w:pPr>
    <w:rPr>
      <w:b/>
      <w:bCs/>
      <w:sz w:val="22"/>
      <w:szCs w:val="22"/>
      <w:lang w:eastAsia="ru-RU"/>
    </w:rPr>
  </w:style>
  <w:style w:type="character" w:customStyle="1" w:styleId="a8">
    <w:name w:val="Название Знак"/>
    <w:basedOn w:val="a0"/>
    <w:link w:val="a7"/>
    <w:rsid w:val="00C666B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273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B544C8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54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94258"/>
    <w:pPr>
      <w:suppressAutoHyphens w:val="0"/>
      <w:autoSpaceDE/>
      <w:ind w:right="-6" w:firstLine="720"/>
      <w:jc w:val="both"/>
    </w:pPr>
    <w:rPr>
      <w:b/>
      <w:i/>
      <w:sz w:val="28"/>
      <w:szCs w:val="28"/>
      <w:lang w:eastAsia="ru-RU"/>
    </w:rPr>
  </w:style>
  <w:style w:type="paragraph" w:styleId="aa">
    <w:name w:val="footnote text"/>
    <w:basedOn w:val="a"/>
    <w:link w:val="ab"/>
    <w:rsid w:val="00B544C8"/>
    <w:rPr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rsid w:val="00B544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c">
    <w:name w:val="Hyperlink"/>
    <w:basedOn w:val="a0"/>
    <w:uiPriority w:val="99"/>
    <w:unhideWhenUsed/>
    <w:rsid w:val="0073325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3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gRGahJWZm456hw?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3E1F-3D7D-47C8-9843-71A69D46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23</cp:revision>
  <dcterms:created xsi:type="dcterms:W3CDTF">2020-02-04T05:30:00Z</dcterms:created>
  <dcterms:modified xsi:type="dcterms:W3CDTF">2021-02-03T05:12:00Z</dcterms:modified>
</cp:coreProperties>
</file>