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A2" w:rsidRDefault="00C24F93" w:rsidP="0045456D">
      <w:pPr>
        <w:jc w:val="both"/>
        <w:rPr>
          <w:rFonts w:ascii="Calibri" w:hAnsi="Calibri" w:cs="Calibri"/>
        </w:rPr>
      </w:pPr>
      <w:r w:rsidRPr="0045456D">
        <w:t>Участник</w:t>
      </w:r>
      <w:r w:rsidR="0045456D" w:rsidRPr="0045456D">
        <w:t xml:space="preserve">ам </w:t>
      </w:r>
      <w:r w:rsidRPr="0045456D">
        <w:t>Великой Отечественной войны</w:t>
      </w:r>
      <w:r w:rsidR="0045456D">
        <w:t xml:space="preserve"> предусмотрена </w:t>
      </w:r>
      <w:r w:rsidR="00ED73A2">
        <w:rPr>
          <w:rFonts w:ascii="Calibri" w:hAnsi="Calibri" w:cs="Calibri"/>
        </w:rPr>
        <w:t>компенсация расходов на оплату жилых помещений и коммунальных услуг в размере 50%:</w:t>
      </w:r>
    </w:p>
    <w:p w:rsidR="00ED73A2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наем и (или) платы за содержание жилого помещения, текущий ремонт общего имущества в многоквартирном доме, исходя из занимаемой общей площади жилых помещений (в коммунальных квартирах - занимаемой жилой площади), </w:t>
      </w:r>
      <w:r w:rsidR="008E617F">
        <w:rPr>
          <w:rFonts w:ascii="Calibri" w:hAnsi="Calibri" w:cs="Calibri"/>
        </w:rPr>
        <w:t>с учетом</w:t>
      </w:r>
      <w:r>
        <w:rPr>
          <w:rFonts w:ascii="Calibri" w:hAnsi="Calibri" w:cs="Calibri"/>
        </w:rPr>
        <w:t xml:space="preserve"> член</w:t>
      </w:r>
      <w:r w:rsidR="008E617F">
        <w:rPr>
          <w:rFonts w:ascii="Calibri" w:hAnsi="Calibri" w:cs="Calibri"/>
        </w:rPr>
        <w:t>ов</w:t>
      </w:r>
      <w:r>
        <w:rPr>
          <w:rFonts w:ascii="Calibri" w:hAnsi="Calibri" w:cs="Calibri"/>
        </w:rPr>
        <w:t xml:space="preserve"> семей участников Великой Отечественной войны, совместно с ними проживающи</w:t>
      </w:r>
      <w:r w:rsidR="008E617F">
        <w:rPr>
          <w:rFonts w:ascii="Calibri" w:hAnsi="Calibri" w:cs="Calibri"/>
        </w:rPr>
        <w:t>х</w:t>
      </w:r>
      <w:r>
        <w:rPr>
          <w:rFonts w:ascii="Calibri" w:hAnsi="Calibri" w:cs="Calibri"/>
        </w:rPr>
        <w:t>;</w:t>
      </w:r>
    </w:p>
    <w:p w:rsidR="00ED73A2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взноса на капитальный ремонт, но не более 50% взноса, </w:t>
      </w:r>
      <w:r w:rsidR="00105579">
        <w:rPr>
          <w:rFonts w:ascii="Calibri" w:hAnsi="Calibri" w:cs="Calibri"/>
        </w:rPr>
        <w:t xml:space="preserve">рассчитанного </w:t>
      </w:r>
      <w:r>
        <w:rPr>
          <w:rFonts w:ascii="Calibri" w:hAnsi="Calibri" w:cs="Calibri"/>
        </w:rPr>
        <w:t xml:space="preserve">из установленного минимального размера взноса на капитальный ремонт и занимаемой общей площади жилых помещений (в коммунальных квартирах - занимаемой жилой площади), </w:t>
      </w:r>
      <w:r w:rsidR="008E617F">
        <w:rPr>
          <w:rFonts w:ascii="Calibri" w:hAnsi="Calibri" w:cs="Calibri"/>
        </w:rPr>
        <w:t xml:space="preserve">с учетом </w:t>
      </w:r>
      <w:r>
        <w:rPr>
          <w:rFonts w:ascii="Calibri" w:hAnsi="Calibri" w:cs="Calibri"/>
        </w:rPr>
        <w:t xml:space="preserve"> член</w:t>
      </w:r>
      <w:r w:rsidR="008E617F">
        <w:rPr>
          <w:rFonts w:ascii="Calibri" w:hAnsi="Calibri" w:cs="Calibri"/>
        </w:rPr>
        <w:t>ов</w:t>
      </w:r>
      <w:r>
        <w:rPr>
          <w:rFonts w:ascii="Calibri" w:hAnsi="Calibri" w:cs="Calibri"/>
        </w:rPr>
        <w:t xml:space="preserve"> семей участников Великой Отечественной войны, совместно с ними проживающи</w:t>
      </w:r>
      <w:r w:rsidR="008E617F">
        <w:rPr>
          <w:rFonts w:ascii="Calibri" w:hAnsi="Calibri" w:cs="Calibri"/>
        </w:rPr>
        <w:t>х</w:t>
      </w:r>
      <w:r>
        <w:rPr>
          <w:rFonts w:ascii="Calibri" w:hAnsi="Calibri" w:cs="Calibri"/>
        </w:rPr>
        <w:t>;</w:t>
      </w:r>
    </w:p>
    <w:p w:rsidR="00ED73A2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холодную воду, горячую воду, электрическую энергию, за отведение сточных вод, потребляемые при содержании общего имущества в многоквартирном доме;</w:t>
      </w:r>
    </w:p>
    <w:p w:rsidR="00ED73A2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за коммунальные услуги, исходя из объема потребляемых коммунальных услуг по показаниям приборов учета, но не более нормативов потребления, утверждаемых в порядке, установленном законодательством Российской Федерации. При отсутствии приборов учета </w:t>
      </w:r>
      <w:proofErr w:type="gramStart"/>
      <w:r>
        <w:rPr>
          <w:rFonts w:ascii="Calibri" w:hAnsi="Calibri" w:cs="Calibri"/>
        </w:rPr>
        <w:t>плата</w:t>
      </w:r>
      <w:proofErr w:type="gramEnd"/>
      <w:r>
        <w:rPr>
          <w:rFonts w:ascii="Calibri" w:hAnsi="Calibri" w:cs="Calibri"/>
        </w:rPr>
        <w:t xml:space="preserve"> за коммунальные услуги исходя из нормативов потребления коммунальных услуг;</w:t>
      </w:r>
    </w:p>
    <w:p w:rsidR="00105579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</w:t>
      </w:r>
    </w:p>
    <w:p w:rsidR="00ED73A2" w:rsidRDefault="00ED73A2" w:rsidP="00ED73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социальной поддержки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bookmarkStart w:id="0" w:name="_GoBack"/>
      <w:bookmarkEnd w:id="0"/>
    </w:p>
    <w:sectPr w:rsidR="00E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45456D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2020-07-29T09:27:00Z</dcterms:modified>
</cp:coreProperties>
</file>