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1C" w:rsidRDefault="00D7711C">
      <w:pPr>
        <w:pStyle w:val="ConsPlusTitlePage"/>
      </w:pPr>
      <w:bookmarkStart w:id="0" w:name="_GoBack"/>
      <w:r>
        <w:t xml:space="preserve">Документ предоставлен </w:t>
      </w:r>
      <w:hyperlink r:id="rId4">
        <w:r>
          <w:rPr>
            <w:color w:val="0000FF"/>
          </w:rPr>
          <w:t>КонсультантПлюс</w:t>
        </w:r>
      </w:hyperlink>
      <w:r>
        <w:br/>
      </w:r>
    </w:p>
    <w:p w:rsidR="00D7711C" w:rsidRDefault="00D7711C">
      <w:pPr>
        <w:pStyle w:val="ConsPlusNormal"/>
        <w:jc w:val="both"/>
        <w:outlineLvl w:val="0"/>
      </w:pPr>
    </w:p>
    <w:p w:rsidR="00D7711C" w:rsidRDefault="00D7711C">
      <w:pPr>
        <w:pStyle w:val="ConsPlusTitle"/>
        <w:jc w:val="center"/>
        <w:outlineLvl w:val="0"/>
      </w:pPr>
      <w:r>
        <w:t>ГУБЕРНАТОР НОВОСИБИРСКОЙ ОБЛАСТИ</w:t>
      </w:r>
    </w:p>
    <w:p w:rsidR="00D7711C" w:rsidRDefault="00D7711C">
      <w:pPr>
        <w:pStyle w:val="ConsPlusTitle"/>
        <w:jc w:val="center"/>
      </w:pPr>
    </w:p>
    <w:p w:rsidR="00D7711C" w:rsidRDefault="00D7711C">
      <w:pPr>
        <w:pStyle w:val="ConsPlusTitle"/>
        <w:jc w:val="center"/>
      </w:pPr>
      <w:r>
        <w:t>ПОСТАНОВЛЕНИЕ</w:t>
      </w:r>
    </w:p>
    <w:p w:rsidR="00D7711C" w:rsidRDefault="00D7711C">
      <w:pPr>
        <w:pStyle w:val="ConsPlusTitle"/>
        <w:jc w:val="center"/>
      </w:pPr>
      <w:proofErr w:type="gramStart"/>
      <w:r>
        <w:t>от</w:t>
      </w:r>
      <w:proofErr w:type="gramEnd"/>
      <w:r>
        <w:t xml:space="preserve"> 14 октября 2005 г. N 553</w:t>
      </w:r>
    </w:p>
    <w:p w:rsidR="00D7711C" w:rsidRDefault="00D7711C">
      <w:pPr>
        <w:pStyle w:val="ConsPlusTitle"/>
        <w:jc w:val="center"/>
      </w:pPr>
    </w:p>
    <w:p w:rsidR="00D7711C" w:rsidRDefault="00D7711C">
      <w:pPr>
        <w:pStyle w:val="ConsPlusTitle"/>
        <w:jc w:val="center"/>
      </w:pPr>
      <w:r>
        <w:t>ОБ УТВЕРЖДЕНИИ ПОРЯДКА И УСЛОВИЙ КОМАНДИРОВАНИЯ</w:t>
      </w:r>
    </w:p>
    <w:p w:rsidR="00D7711C" w:rsidRDefault="00D7711C">
      <w:pPr>
        <w:pStyle w:val="ConsPlusTitle"/>
        <w:jc w:val="center"/>
      </w:pPr>
      <w:r>
        <w:t>ГОСУДАРСТВЕННОГО ГРАЖДАНСКОГО СЛУЖАЩЕГО НОВОСИБИРСКОЙ</w:t>
      </w:r>
    </w:p>
    <w:p w:rsidR="00D7711C" w:rsidRDefault="00D7711C">
      <w:pPr>
        <w:pStyle w:val="ConsPlusTitle"/>
        <w:jc w:val="center"/>
      </w:pPr>
      <w:r>
        <w:t>ОБЛАСТИ, ПОРЯДКА И УСЛОВИЙ ВОЗМЕЩЕНИЯ РАСХОДОВ, СВЯЗАННЫХ</w:t>
      </w:r>
    </w:p>
    <w:p w:rsidR="00D7711C" w:rsidRDefault="00D7711C">
      <w:pPr>
        <w:pStyle w:val="ConsPlusTitle"/>
        <w:jc w:val="center"/>
      </w:pPr>
      <w:r>
        <w:t>С ПЕРЕЕЗДОМ ГОСУДАРСТВЕННОГО ГРАЖДАНСКОГО СЛУЖАЩЕГО</w:t>
      </w:r>
    </w:p>
    <w:p w:rsidR="00D7711C" w:rsidRDefault="00D7711C">
      <w:pPr>
        <w:pStyle w:val="ConsPlusTitle"/>
        <w:jc w:val="center"/>
      </w:pPr>
      <w:r>
        <w:t>НОВОСИБИРСКОЙ ОБЛАСТИ ПРИ ПЕРЕВОДЕ В ДРУГОЙ</w:t>
      </w:r>
    </w:p>
    <w:p w:rsidR="00D7711C" w:rsidRDefault="00D7711C">
      <w:pPr>
        <w:pStyle w:val="ConsPlusTitle"/>
        <w:jc w:val="center"/>
      </w:pPr>
      <w:r>
        <w:t>ГОСУДАРСТВЕННЫЙ ОРГАН</w:t>
      </w:r>
    </w:p>
    <w:p w:rsidR="00D7711C" w:rsidRDefault="00D77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7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11C" w:rsidRDefault="00D77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711C" w:rsidRDefault="00D77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711C" w:rsidRDefault="00D7711C">
            <w:pPr>
              <w:pStyle w:val="ConsPlusNormal"/>
              <w:jc w:val="center"/>
            </w:pPr>
            <w:r>
              <w:rPr>
                <w:color w:val="392C69"/>
              </w:rPr>
              <w:t>Список изменяющих документов</w:t>
            </w:r>
          </w:p>
          <w:p w:rsidR="00D7711C" w:rsidRDefault="00D7711C">
            <w:pPr>
              <w:pStyle w:val="ConsPlusNormal"/>
              <w:jc w:val="center"/>
            </w:pPr>
            <w:r>
              <w:rPr>
                <w:color w:val="392C69"/>
              </w:rPr>
              <w:t>(</w:t>
            </w:r>
            <w:proofErr w:type="gramStart"/>
            <w:r>
              <w:rPr>
                <w:color w:val="392C69"/>
              </w:rPr>
              <w:t>в</w:t>
            </w:r>
            <w:proofErr w:type="gramEnd"/>
            <w:r>
              <w:rPr>
                <w:color w:val="392C69"/>
              </w:rPr>
              <w:t xml:space="preserve"> ред. постановлений Губернатора Новосибирской области</w:t>
            </w:r>
          </w:p>
          <w:p w:rsidR="00D7711C" w:rsidRDefault="00D7711C">
            <w:pPr>
              <w:pStyle w:val="ConsPlusNormal"/>
              <w:jc w:val="center"/>
            </w:pPr>
            <w:proofErr w:type="gramStart"/>
            <w:r>
              <w:rPr>
                <w:color w:val="392C69"/>
              </w:rPr>
              <w:t>от</w:t>
            </w:r>
            <w:proofErr w:type="gramEnd"/>
            <w:r>
              <w:rPr>
                <w:color w:val="392C69"/>
              </w:rPr>
              <w:t xml:space="preserve"> 29.11.2006 </w:t>
            </w:r>
            <w:hyperlink r:id="rId5">
              <w:r>
                <w:rPr>
                  <w:color w:val="0000FF"/>
                </w:rPr>
                <w:t>N 475</w:t>
              </w:r>
            </w:hyperlink>
            <w:r>
              <w:rPr>
                <w:color w:val="392C69"/>
              </w:rPr>
              <w:t xml:space="preserve">, от 24.03.2008 </w:t>
            </w:r>
            <w:hyperlink r:id="rId6">
              <w:r>
                <w:rPr>
                  <w:color w:val="0000FF"/>
                </w:rPr>
                <w:t>N 99</w:t>
              </w:r>
            </w:hyperlink>
            <w:r>
              <w:rPr>
                <w:color w:val="392C69"/>
              </w:rPr>
              <w:t xml:space="preserve">, от 16.05.2008 </w:t>
            </w:r>
            <w:hyperlink r:id="rId7">
              <w:r>
                <w:rPr>
                  <w:color w:val="0000FF"/>
                </w:rPr>
                <w:t>N 201</w:t>
              </w:r>
            </w:hyperlink>
            <w:r>
              <w:rPr>
                <w:color w:val="392C69"/>
              </w:rPr>
              <w:t>,</w:t>
            </w:r>
          </w:p>
          <w:p w:rsidR="00D7711C" w:rsidRDefault="00D7711C">
            <w:pPr>
              <w:pStyle w:val="ConsPlusNormal"/>
              <w:jc w:val="center"/>
            </w:pPr>
            <w:proofErr w:type="gramStart"/>
            <w:r>
              <w:rPr>
                <w:color w:val="392C69"/>
              </w:rPr>
              <w:t>от</w:t>
            </w:r>
            <w:proofErr w:type="gramEnd"/>
            <w:r>
              <w:rPr>
                <w:color w:val="392C69"/>
              </w:rPr>
              <w:t xml:space="preserve"> 22.07.2010 </w:t>
            </w:r>
            <w:hyperlink r:id="rId8">
              <w:r>
                <w:rPr>
                  <w:color w:val="0000FF"/>
                </w:rPr>
                <w:t>N 216</w:t>
              </w:r>
            </w:hyperlink>
            <w:r>
              <w:rPr>
                <w:color w:val="392C69"/>
              </w:rPr>
              <w:t xml:space="preserve">, от 05.04.2013 </w:t>
            </w:r>
            <w:hyperlink r:id="rId9">
              <w:r>
                <w:rPr>
                  <w:color w:val="0000FF"/>
                </w:rPr>
                <w:t>N 79</w:t>
              </w:r>
            </w:hyperlink>
            <w:r>
              <w:rPr>
                <w:color w:val="392C69"/>
              </w:rPr>
              <w:t xml:space="preserve">, от 20.04.2015 </w:t>
            </w:r>
            <w:hyperlink r:id="rId10">
              <w:r>
                <w:rPr>
                  <w:color w:val="0000FF"/>
                </w:rPr>
                <w:t>N 75</w:t>
              </w:r>
            </w:hyperlink>
            <w:r>
              <w:rPr>
                <w:color w:val="392C69"/>
              </w:rPr>
              <w:t>,</w:t>
            </w:r>
          </w:p>
          <w:p w:rsidR="00D7711C" w:rsidRDefault="00D7711C">
            <w:pPr>
              <w:pStyle w:val="ConsPlusNormal"/>
              <w:jc w:val="center"/>
            </w:pPr>
            <w:proofErr w:type="gramStart"/>
            <w:r>
              <w:rPr>
                <w:color w:val="392C69"/>
              </w:rPr>
              <w:t>от</w:t>
            </w:r>
            <w:proofErr w:type="gramEnd"/>
            <w:r>
              <w:rPr>
                <w:color w:val="392C69"/>
              </w:rPr>
              <w:t xml:space="preserve"> 09.11.2015 </w:t>
            </w:r>
            <w:hyperlink r:id="rId11">
              <w:r>
                <w:rPr>
                  <w:color w:val="0000FF"/>
                </w:rPr>
                <w:t>N 248</w:t>
              </w:r>
            </w:hyperlink>
            <w:r>
              <w:rPr>
                <w:color w:val="392C69"/>
              </w:rPr>
              <w:t xml:space="preserve">, от 13.08.2018 </w:t>
            </w:r>
            <w:hyperlink r:id="rId12">
              <w:r>
                <w:rPr>
                  <w:color w:val="0000FF"/>
                </w:rPr>
                <w:t>N 166</w:t>
              </w:r>
            </w:hyperlink>
            <w:r>
              <w:rPr>
                <w:color w:val="392C69"/>
              </w:rPr>
              <w:t xml:space="preserve">, от 09.10.2020 </w:t>
            </w:r>
            <w:hyperlink r:id="rId13">
              <w:r>
                <w:rPr>
                  <w:color w:val="0000FF"/>
                </w:rPr>
                <w:t>N 179</w:t>
              </w:r>
            </w:hyperlink>
            <w:r>
              <w:rPr>
                <w:color w:val="392C69"/>
              </w:rPr>
              <w:t>,</w:t>
            </w:r>
          </w:p>
          <w:p w:rsidR="00D7711C" w:rsidRDefault="00D7711C">
            <w:pPr>
              <w:pStyle w:val="ConsPlusNormal"/>
              <w:jc w:val="center"/>
            </w:pPr>
            <w:proofErr w:type="gramStart"/>
            <w:r>
              <w:rPr>
                <w:color w:val="392C69"/>
              </w:rPr>
              <w:t>от</w:t>
            </w:r>
            <w:proofErr w:type="gramEnd"/>
            <w:r>
              <w:rPr>
                <w:color w:val="392C69"/>
              </w:rPr>
              <w:t xml:space="preserve"> 07.11.2022 </w:t>
            </w:r>
            <w:hyperlink r:id="rId14">
              <w:r>
                <w:rPr>
                  <w:color w:val="0000FF"/>
                </w:rPr>
                <w:t>N 214</w:t>
              </w:r>
            </w:hyperlink>
            <w:r>
              <w:rPr>
                <w:color w:val="392C69"/>
              </w:rPr>
              <w:t xml:space="preserve">, от 17.01.2023 </w:t>
            </w:r>
            <w:hyperlink r:id="rId15">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11C" w:rsidRDefault="00D7711C">
            <w:pPr>
              <w:pStyle w:val="ConsPlusNormal"/>
            </w:pPr>
          </w:p>
        </w:tc>
      </w:tr>
    </w:tbl>
    <w:p w:rsidR="00D7711C" w:rsidRDefault="00D7711C">
      <w:pPr>
        <w:pStyle w:val="ConsPlusNormal"/>
        <w:jc w:val="center"/>
      </w:pPr>
    </w:p>
    <w:p w:rsidR="00D7711C" w:rsidRDefault="00D7711C">
      <w:pPr>
        <w:pStyle w:val="ConsPlusNormal"/>
        <w:ind w:firstLine="540"/>
        <w:jc w:val="both"/>
      </w:pPr>
      <w:r>
        <w:t xml:space="preserve">В соответствии с </w:t>
      </w:r>
      <w:hyperlink r:id="rId16">
        <w:r>
          <w:rPr>
            <w:color w:val="0000FF"/>
          </w:rPr>
          <w:t>Законом</w:t>
        </w:r>
      </w:hyperlink>
      <w:r>
        <w:t xml:space="preserve"> Новосибирской области от 01.02.2005 N 265-ОЗ "О государственной гражданской службе Новосибирской области" постановляю:</w:t>
      </w:r>
    </w:p>
    <w:p w:rsidR="00D7711C" w:rsidRDefault="00D7711C">
      <w:pPr>
        <w:pStyle w:val="ConsPlusNormal"/>
        <w:spacing w:before="220"/>
        <w:ind w:firstLine="540"/>
        <w:jc w:val="both"/>
      </w:pPr>
      <w:r>
        <w:t>1. Утвердить прилагаемые:</w:t>
      </w:r>
    </w:p>
    <w:p w:rsidR="00D7711C" w:rsidRDefault="00D7711C">
      <w:pPr>
        <w:pStyle w:val="ConsPlusNormal"/>
        <w:spacing w:before="220"/>
        <w:ind w:firstLine="540"/>
        <w:jc w:val="both"/>
      </w:pPr>
      <w:hyperlink w:anchor="P37">
        <w:r>
          <w:rPr>
            <w:color w:val="0000FF"/>
          </w:rPr>
          <w:t>Порядок и условия</w:t>
        </w:r>
      </w:hyperlink>
      <w:r>
        <w:t xml:space="preserve"> командирования государственного гражданского служащего Новосибирской области;</w:t>
      </w:r>
    </w:p>
    <w:p w:rsidR="00D7711C" w:rsidRDefault="00D7711C">
      <w:pPr>
        <w:pStyle w:val="ConsPlusNormal"/>
        <w:jc w:val="both"/>
      </w:pPr>
      <w:r>
        <w:t>(</w:t>
      </w:r>
      <w:proofErr w:type="gramStart"/>
      <w:r>
        <w:t>в</w:t>
      </w:r>
      <w:proofErr w:type="gramEnd"/>
      <w:r>
        <w:t xml:space="preserve"> ред. </w:t>
      </w:r>
      <w:hyperlink r:id="rId17">
        <w:r>
          <w:rPr>
            <w:color w:val="0000FF"/>
          </w:rPr>
          <w:t>постановления</w:t>
        </w:r>
      </w:hyperlink>
      <w:r>
        <w:t xml:space="preserve"> Губернатора Новосибирской области от 22.07.2010 N 216)</w:t>
      </w:r>
    </w:p>
    <w:p w:rsidR="00D7711C" w:rsidRDefault="00D7711C">
      <w:pPr>
        <w:pStyle w:val="ConsPlusNormal"/>
        <w:spacing w:before="220"/>
        <w:ind w:firstLine="540"/>
        <w:jc w:val="both"/>
      </w:pPr>
      <w:hyperlink w:anchor="P180">
        <w:r>
          <w:rPr>
            <w:color w:val="0000FF"/>
          </w:rPr>
          <w:t>Порядок и условия</w:t>
        </w:r>
      </w:hyperlink>
      <w:r>
        <w:t xml:space="preserve">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D7711C" w:rsidRDefault="00D7711C">
      <w:pPr>
        <w:pStyle w:val="ConsPlusNormal"/>
        <w:spacing w:before="220"/>
        <w:ind w:firstLine="540"/>
        <w:jc w:val="both"/>
      </w:pPr>
      <w:r>
        <w:t>2. Признать утратившим силу распоряжение главы администрации области от 11.02.2002 N 64-р "О командировочных расходах".</w:t>
      </w:r>
    </w:p>
    <w:p w:rsidR="00D7711C" w:rsidRDefault="00D7711C">
      <w:pPr>
        <w:pStyle w:val="ConsPlusNormal"/>
        <w:ind w:firstLine="540"/>
        <w:jc w:val="both"/>
      </w:pPr>
    </w:p>
    <w:p w:rsidR="00D7711C" w:rsidRDefault="00D7711C">
      <w:pPr>
        <w:pStyle w:val="ConsPlusNormal"/>
        <w:jc w:val="right"/>
      </w:pPr>
      <w:r>
        <w:t>В.А.ТОЛОКОНСКИЙ</w:t>
      </w: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jc w:val="right"/>
        <w:outlineLvl w:val="0"/>
      </w:pPr>
      <w:r>
        <w:t>Утверждены</w:t>
      </w:r>
    </w:p>
    <w:p w:rsidR="00D7711C" w:rsidRDefault="00D7711C">
      <w:pPr>
        <w:pStyle w:val="ConsPlusNormal"/>
        <w:jc w:val="right"/>
      </w:pPr>
      <w:proofErr w:type="gramStart"/>
      <w:r>
        <w:t>постановлением</w:t>
      </w:r>
      <w:proofErr w:type="gramEnd"/>
    </w:p>
    <w:p w:rsidR="00D7711C" w:rsidRDefault="00D7711C">
      <w:pPr>
        <w:pStyle w:val="ConsPlusNormal"/>
        <w:jc w:val="right"/>
      </w:pPr>
      <w:r>
        <w:t>Губернатора Новосибирской области</w:t>
      </w:r>
    </w:p>
    <w:p w:rsidR="00D7711C" w:rsidRDefault="00D7711C">
      <w:pPr>
        <w:pStyle w:val="ConsPlusNormal"/>
        <w:jc w:val="right"/>
      </w:pPr>
      <w:proofErr w:type="gramStart"/>
      <w:r>
        <w:t>от</w:t>
      </w:r>
      <w:proofErr w:type="gramEnd"/>
      <w:r>
        <w:t xml:space="preserve"> 14.10.2005 N 553</w:t>
      </w:r>
    </w:p>
    <w:p w:rsidR="00D7711C" w:rsidRDefault="00D7711C">
      <w:pPr>
        <w:pStyle w:val="ConsPlusNormal"/>
        <w:ind w:firstLine="540"/>
        <w:jc w:val="both"/>
      </w:pPr>
    </w:p>
    <w:p w:rsidR="00D7711C" w:rsidRDefault="00D7711C">
      <w:pPr>
        <w:pStyle w:val="ConsPlusTitle"/>
        <w:jc w:val="center"/>
      </w:pPr>
      <w:bookmarkStart w:id="1" w:name="P37"/>
      <w:bookmarkEnd w:id="1"/>
      <w:r>
        <w:t>ПОРЯДОК И УСЛОВИЯ</w:t>
      </w:r>
    </w:p>
    <w:p w:rsidR="00D7711C" w:rsidRDefault="00D7711C">
      <w:pPr>
        <w:pStyle w:val="ConsPlusTitle"/>
        <w:jc w:val="center"/>
      </w:pPr>
      <w:r>
        <w:t>КОМАНДИРОВАНИЯ ГОСУДАРСТВЕННОГО ГРАЖДАНСКОГО СЛУЖАЩЕГО</w:t>
      </w:r>
    </w:p>
    <w:p w:rsidR="00D7711C" w:rsidRDefault="00D7711C">
      <w:pPr>
        <w:pStyle w:val="ConsPlusTitle"/>
        <w:jc w:val="center"/>
      </w:pPr>
      <w:r>
        <w:t>НОВОСИБИРСКОЙ ОБЛАСТИ</w:t>
      </w:r>
    </w:p>
    <w:p w:rsidR="00D7711C" w:rsidRDefault="00D77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7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11C" w:rsidRDefault="00D77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711C" w:rsidRDefault="00D77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711C" w:rsidRDefault="00D7711C">
            <w:pPr>
              <w:pStyle w:val="ConsPlusNormal"/>
              <w:jc w:val="center"/>
            </w:pPr>
            <w:r>
              <w:rPr>
                <w:color w:val="392C69"/>
              </w:rPr>
              <w:t>Список изменяющих документов</w:t>
            </w:r>
          </w:p>
          <w:p w:rsidR="00D7711C" w:rsidRDefault="00D7711C">
            <w:pPr>
              <w:pStyle w:val="ConsPlusNormal"/>
              <w:jc w:val="center"/>
            </w:pPr>
            <w:r>
              <w:rPr>
                <w:color w:val="392C69"/>
              </w:rPr>
              <w:lastRenderedPageBreak/>
              <w:t>(</w:t>
            </w:r>
            <w:proofErr w:type="gramStart"/>
            <w:r>
              <w:rPr>
                <w:color w:val="392C69"/>
              </w:rPr>
              <w:t>в</w:t>
            </w:r>
            <w:proofErr w:type="gramEnd"/>
            <w:r>
              <w:rPr>
                <w:color w:val="392C69"/>
              </w:rPr>
              <w:t xml:space="preserve"> ред. постановлений Губернатора Новосибирской области</w:t>
            </w:r>
          </w:p>
          <w:p w:rsidR="00D7711C" w:rsidRDefault="00D7711C">
            <w:pPr>
              <w:pStyle w:val="ConsPlusNormal"/>
              <w:jc w:val="center"/>
            </w:pPr>
            <w:proofErr w:type="gramStart"/>
            <w:r>
              <w:rPr>
                <w:color w:val="392C69"/>
              </w:rPr>
              <w:t>от</w:t>
            </w:r>
            <w:proofErr w:type="gramEnd"/>
            <w:r>
              <w:rPr>
                <w:color w:val="392C69"/>
              </w:rPr>
              <w:t xml:space="preserve"> 29.11.2006 </w:t>
            </w:r>
            <w:hyperlink r:id="rId18">
              <w:r>
                <w:rPr>
                  <w:color w:val="0000FF"/>
                </w:rPr>
                <w:t>N 475</w:t>
              </w:r>
            </w:hyperlink>
            <w:r>
              <w:rPr>
                <w:color w:val="392C69"/>
              </w:rPr>
              <w:t xml:space="preserve">, от 24.03.2008 </w:t>
            </w:r>
            <w:hyperlink r:id="rId19">
              <w:r>
                <w:rPr>
                  <w:color w:val="0000FF"/>
                </w:rPr>
                <w:t>N 99</w:t>
              </w:r>
            </w:hyperlink>
            <w:r>
              <w:rPr>
                <w:color w:val="392C69"/>
              </w:rPr>
              <w:t xml:space="preserve">, от 16.05.2008 </w:t>
            </w:r>
            <w:hyperlink r:id="rId20">
              <w:r>
                <w:rPr>
                  <w:color w:val="0000FF"/>
                </w:rPr>
                <w:t>N 201</w:t>
              </w:r>
            </w:hyperlink>
            <w:r>
              <w:rPr>
                <w:color w:val="392C69"/>
              </w:rPr>
              <w:t>,</w:t>
            </w:r>
          </w:p>
          <w:p w:rsidR="00D7711C" w:rsidRDefault="00D7711C">
            <w:pPr>
              <w:pStyle w:val="ConsPlusNormal"/>
              <w:jc w:val="center"/>
            </w:pPr>
            <w:proofErr w:type="gramStart"/>
            <w:r>
              <w:rPr>
                <w:color w:val="392C69"/>
              </w:rPr>
              <w:t>от</w:t>
            </w:r>
            <w:proofErr w:type="gramEnd"/>
            <w:r>
              <w:rPr>
                <w:color w:val="392C69"/>
              </w:rPr>
              <w:t xml:space="preserve"> 22.07.2010 </w:t>
            </w:r>
            <w:hyperlink r:id="rId21">
              <w:r>
                <w:rPr>
                  <w:color w:val="0000FF"/>
                </w:rPr>
                <w:t>N 216</w:t>
              </w:r>
            </w:hyperlink>
            <w:r>
              <w:rPr>
                <w:color w:val="392C69"/>
              </w:rPr>
              <w:t xml:space="preserve">, от 05.04.2013 </w:t>
            </w:r>
            <w:hyperlink r:id="rId22">
              <w:r>
                <w:rPr>
                  <w:color w:val="0000FF"/>
                </w:rPr>
                <w:t>N 79</w:t>
              </w:r>
            </w:hyperlink>
            <w:r>
              <w:rPr>
                <w:color w:val="392C69"/>
              </w:rPr>
              <w:t xml:space="preserve">, от 20.04.2015 </w:t>
            </w:r>
            <w:hyperlink r:id="rId23">
              <w:r>
                <w:rPr>
                  <w:color w:val="0000FF"/>
                </w:rPr>
                <w:t>N 75</w:t>
              </w:r>
            </w:hyperlink>
            <w:r>
              <w:rPr>
                <w:color w:val="392C69"/>
              </w:rPr>
              <w:t>,</w:t>
            </w:r>
          </w:p>
          <w:p w:rsidR="00D7711C" w:rsidRDefault="00D7711C">
            <w:pPr>
              <w:pStyle w:val="ConsPlusNormal"/>
              <w:jc w:val="center"/>
            </w:pPr>
            <w:proofErr w:type="gramStart"/>
            <w:r>
              <w:rPr>
                <w:color w:val="392C69"/>
              </w:rPr>
              <w:t>от</w:t>
            </w:r>
            <w:proofErr w:type="gramEnd"/>
            <w:r>
              <w:rPr>
                <w:color w:val="392C69"/>
              </w:rPr>
              <w:t xml:space="preserve"> 09.11.2015 </w:t>
            </w:r>
            <w:hyperlink r:id="rId24">
              <w:r>
                <w:rPr>
                  <w:color w:val="0000FF"/>
                </w:rPr>
                <w:t>N 248</w:t>
              </w:r>
            </w:hyperlink>
            <w:r>
              <w:rPr>
                <w:color w:val="392C69"/>
              </w:rPr>
              <w:t xml:space="preserve">, от 13.08.2018 </w:t>
            </w:r>
            <w:hyperlink r:id="rId25">
              <w:r>
                <w:rPr>
                  <w:color w:val="0000FF"/>
                </w:rPr>
                <w:t>N 166</w:t>
              </w:r>
            </w:hyperlink>
            <w:r>
              <w:rPr>
                <w:color w:val="392C69"/>
              </w:rPr>
              <w:t xml:space="preserve">, от 09.10.2020 </w:t>
            </w:r>
            <w:hyperlink r:id="rId26">
              <w:r>
                <w:rPr>
                  <w:color w:val="0000FF"/>
                </w:rPr>
                <w:t>N 179</w:t>
              </w:r>
            </w:hyperlink>
            <w:r>
              <w:rPr>
                <w:color w:val="392C69"/>
              </w:rPr>
              <w:t>,</w:t>
            </w:r>
          </w:p>
          <w:p w:rsidR="00D7711C" w:rsidRDefault="00D7711C">
            <w:pPr>
              <w:pStyle w:val="ConsPlusNormal"/>
              <w:jc w:val="center"/>
            </w:pPr>
            <w:proofErr w:type="gramStart"/>
            <w:r>
              <w:rPr>
                <w:color w:val="392C69"/>
              </w:rPr>
              <w:t>от</w:t>
            </w:r>
            <w:proofErr w:type="gramEnd"/>
            <w:r>
              <w:rPr>
                <w:color w:val="392C69"/>
              </w:rPr>
              <w:t xml:space="preserve"> 07.11.2022 </w:t>
            </w:r>
            <w:hyperlink r:id="rId27">
              <w:r>
                <w:rPr>
                  <w:color w:val="0000FF"/>
                </w:rPr>
                <w:t>N 214</w:t>
              </w:r>
            </w:hyperlink>
            <w:r>
              <w:rPr>
                <w:color w:val="392C69"/>
              </w:rPr>
              <w:t xml:space="preserve">, от 17.01.2023 </w:t>
            </w:r>
            <w:hyperlink r:id="rId28">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711C" w:rsidRDefault="00D7711C">
            <w:pPr>
              <w:pStyle w:val="ConsPlusNormal"/>
            </w:pPr>
          </w:p>
        </w:tc>
      </w:tr>
    </w:tbl>
    <w:p w:rsidR="00D7711C" w:rsidRDefault="00D7711C">
      <w:pPr>
        <w:pStyle w:val="ConsPlusNormal"/>
        <w:ind w:firstLine="540"/>
        <w:jc w:val="both"/>
      </w:pPr>
    </w:p>
    <w:p w:rsidR="00D7711C" w:rsidRDefault="00D7711C">
      <w:pPr>
        <w:pStyle w:val="ConsPlusNormal"/>
        <w:ind w:firstLine="540"/>
        <w:jc w:val="both"/>
      </w:pPr>
      <w:r>
        <w:t>1. Порядок и условия командирования государственного гражданского служащего Новосибирской области (далее - Порядок) определяет порядок направления государственного гражданского служащего (далее - гражданский служащий) в служебную командировку на определенный срок для выполнения служебного задания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D7711C" w:rsidRDefault="00D7711C">
      <w:pPr>
        <w:pStyle w:val="ConsPlusNormal"/>
        <w:jc w:val="both"/>
      </w:pPr>
      <w:r>
        <w:t>(</w:t>
      </w:r>
      <w:proofErr w:type="gramStart"/>
      <w:r>
        <w:t>в</w:t>
      </w:r>
      <w:proofErr w:type="gramEnd"/>
      <w:r>
        <w:t xml:space="preserve"> ред. </w:t>
      </w:r>
      <w:hyperlink r:id="rId29">
        <w:r>
          <w:rPr>
            <w:color w:val="0000FF"/>
          </w:rPr>
          <w:t>постановления</w:t>
        </w:r>
      </w:hyperlink>
      <w:r>
        <w:t xml:space="preserve"> Губернатора Новосибирской области от 22.07.2010 N 216)</w:t>
      </w:r>
    </w:p>
    <w:p w:rsidR="00D7711C" w:rsidRDefault="00D7711C">
      <w:pPr>
        <w:pStyle w:val="ConsPlusNormal"/>
        <w:spacing w:before="220"/>
        <w:ind w:firstLine="540"/>
        <w:jc w:val="both"/>
      </w:pPr>
      <w:r>
        <w:t>2. Решение о направлении гражданских служащих в служебную командировку принимается представителем нанимателя (руководителем органа государственной власти, государственного органа Новосибирской области (далее - государственного органа) или уполномоченным им лицом (заместителем руководителя государственного органа, имеющим право приема и увольнения гражданского служащего)) и оформляется соответствующим правовым актом (распоряжением, приказом). В распоряжении (приказе) о командировании указываются цель и сроки командирования.</w:t>
      </w:r>
    </w:p>
    <w:p w:rsidR="00D7711C" w:rsidRDefault="00D7711C">
      <w:pPr>
        <w:pStyle w:val="ConsPlusNormal"/>
        <w:jc w:val="both"/>
      </w:pPr>
      <w:r>
        <w:t>(</w:t>
      </w:r>
      <w:proofErr w:type="gramStart"/>
      <w:r>
        <w:t>в</w:t>
      </w:r>
      <w:proofErr w:type="gramEnd"/>
      <w:r>
        <w:t xml:space="preserve"> ред. постановлений Губернатора Новосибирской области от 29.11.2006 </w:t>
      </w:r>
      <w:hyperlink r:id="rId30">
        <w:r>
          <w:rPr>
            <w:color w:val="0000FF"/>
          </w:rPr>
          <w:t>N 475</w:t>
        </w:r>
      </w:hyperlink>
      <w:r>
        <w:t xml:space="preserve">, от 05.04.2013 </w:t>
      </w:r>
      <w:hyperlink r:id="rId31">
        <w:r>
          <w:rPr>
            <w:color w:val="0000FF"/>
          </w:rPr>
          <w:t>N 79</w:t>
        </w:r>
      </w:hyperlink>
      <w:r>
        <w:t>)</w:t>
      </w:r>
    </w:p>
    <w:p w:rsidR="00D7711C" w:rsidRDefault="00D7711C">
      <w:pPr>
        <w:pStyle w:val="ConsPlusNormal"/>
        <w:spacing w:before="220"/>
        <w:ind w:firstLine="540"/>
        <w:jc w:val="both"/>
      </w:pPr>
      <w:r>
        <w:t>Направление в служебные командировки руководителей исполнительных органов государственной власти Новосибирской области осуществляется в соответствии с распоряжением Губернатора Новосибирской области.</w:t>
      </w:r>
    </w:p>
    <w:p w:rsidR="00D7711C" w:rsidRDefault="00D7711C">
      <w:pPr>
        <w:pStyle w:val="ConsPlusNormal"/>
        <w:spacing w:before="220"/>
        <w:ind w:firstLine="540"/>
        <w:jc w:val="both"/>
      </w:pPr>
      <w:r>
        <w:t xml:space="preserve">3. Исключен. - </w:t>
      </w:r>
      <w:hyperlink r:id="rId32">
        <w:r>
          <w:rPr>
            <w:color w:val="0000FF"/>
          </w:rPr>
          <w:t>Постановление</w:t>
        </w:r>
      </w:hyperlink>
      <w:r>
        <w:t xml:space="preserve"> Губернатора Новосибирской области от 05.04.2013 N 79.</w:t>
      </w:r>
    </w:p>
    <w:p w:rsidR="00D7711C" w:rsidRDefault="00D7711C">
      <w:pPr>
        <w:pStyle w:val="ConsPlusNormal"/>
        <w:spacing w:before="22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D7711C" w:rsidRDefault="00D7711C">
      <w:pPr>
        <w:pStyle w:val="ConsPlusNormal"/>
        <w:spacing w:before="220"/>
        <w:ind w:firstLine="540"/>
        <w:jc w:val="both"/>
      </w:pPr>
      <w:r>
        <w:t>5. Днем выезда в служебную командировку считается день отправления транспортного средства от постоянного места прохождения гражданским служащим государственной гражданской службы, а днем прибытия из служебной командировки - день прибытия транспортного средства в постоянное место прохождения гражданским служащим государственной гражданской службы.</w:t>
      </w:r>
    </w:p>
    <w:p w:rsidR="00D7711C" w:rsidRDefault="00D7711C">
      <w:pPr>
        <w:pStyle w:val="ConsPlusNormal"/>
        <w:spacing w:before="22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D7711C" w:rsidRDefault="00D7711C">
      <w:pPr>
        <w:pStyle w:val="ConsPlusNormal"/>
        <w:spacing w:before="220"/>
        <w:ind w:firstLine="540"/>
        <w:jc w:val="both"/>
      </w:pPr>
      <w: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приезда гражданского служащего в постоянное место прохождения им государственной гражданской службы.</w:t>
      </w:r>
    </w:p>
    <w:p w:rsidR="00D7711C" w:rsidRDefault="00D7711C">
      <w:pPr>
        <w:pStyle w:val="ConsPlusNormal"/>
        <w:spacing w:before="22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D7711C" w:rsidRDefault="00D7711C">
      <w:pPr>
        <w:pStyle w:val="ConsPlusNormal"/>
        <w:spacing w:before="220"/>
        <w:ind w:firstLine="540"/>
        <w:jc w:val="both"/>
      </w:pPr>
      <w:r>
        <w:t xml:space="preserve">6 - 7. Утратили силу. - </w:t>
      </w:r>
      <w:hyperlink r:id="rId33">
        <w:r>
          <w:rPr>
            <w:color w:val="0000FF"/>
          </w:rPr>
          <w:t>Постановление</w:t>
        </w:r>
      </w:hyperlink>
      <w:r>
        <w:t xml:space="preserve"> Губернатора Новосибирской области от 20.04.2015 N 75.</w:t>
      </w:r>
    </w:p>
    <w:p w:rsidR="00D7711C" w:rsidRDefault="00D7711C">
      <w:pPr>
        <w:pStyle w:val="ConsPlusNormal"/>
        <w:spacing w:before="220"/>
        <w:ind w:firstLine="540"/>
        <w:jc w:val="both"/>
      </w:pPr>
      <w:r>
        <w:t xml:space="preserve">8. Срок пребывания гражданского служащего в служебной командировке (дата приезда в место командирования и дата выезда из него) определяется по проездным документам (билетам), </w:t>
      </w:r>
      <w:r>
        <w:lastRenderedPageBreak/>
        <w:t>представляемым им в государственный орган по возвращении из служебной командировки.</w:t>
      </w:r>
    </w:p>
    <w:p w:rsidR="00D7711C" w:rsidRDefault="00D7711C">
      <w:pPr>
        <w:pStyle w:val="ConsPlusNormal"/>
        <w:spacing w:before="220"/>
        <w:ind w:firstLine="540"/>
        <w:jc w:val="both"/>
      </w:pPr>
      <w:r>
        <w:t xml:space="preserve">При отсутствии проездных документов (билетов) фактический срок пребывания гражданского служащего в служебной командировке определяется по иным подтверждающим период его нахождения в служебной командировке документам в соответствии с перечнем, указанным в </w:t>
      </w:r>
      <w:hyperlink r:id="rId34">
        <w:r>
          <w:rPr>
            <w:color w:val="0000FF"/>
          </w:rPr>
          <w:t>пункте 9</w:t>
        </w:r>
      </w:hyperlink>
      <w:r>
        <w:t xml:space="preserve"> Порядка и условий командирования федеральных государственных служащих, утвержденных Указом Президента Российской Федерации от 18.07.2005 N 813.</w:t>
      </w:r>
    </w:p>
    <w:p w:rsidR="00D7711C" w:rsidRDefault="00D7711C">
      <w:pPr>
        <w:pStyle w:val="ConsPlusNormal"/>
        <w:jc w:val="both"/>
      </w:pPr>
      <w:r>
        <w:t>(</w:t>
      </w:r>
      <w:proofErr w:type="gramStart"/>
      <w:r>
        <w:t>п.</w:t>
      </w:r>
      <w:proofErr w:type="gramEnd"/>
      <w:r>
        <w:t xml:space="preserve"> 8 в ред. </w:t>
      </w:r>
      <w:hyperlink r:id="rId35">
        <w:r>
          <w:rPr>
            <w:color w:val="0000FF"/>
          </w:rPr>
          <w:t>постановления</w:t>
        </w:r>
      </w:hyperlink>
      <w:r>
        <w:t xml:space="preserve"> Губернатора Новосибирской области от 20.04.2015 N 75)</w:t>
      </w:r>
    </w:p>
    <w:p w:rsidR="00D7711C" w:rsidRDefault="00D7711C">
      <w:pPr>
        <w:pStyle w:val="ConsPlusNormal"/>
        <w:spacing w:before="220"/>
        <w:ind w:firstLine="540"/>
        <w:jc w:val="both"/>
      </w:pPr>
      <w:r>
        <w:t xml:space="preserve">9. Утратил силу. - </w:t>
      </w:r>
      <w:hyperlink r:id="rId36">
        <w:r>
          <w:rPr>
            <w:color w:val="0000FF"/>
          </w:rPr>
          <w:t>Постановление</w:t>
        </w:r>
      </w:hyperlink>
      <w:r>
        <w:t xml:space="preserve"> Губернатора Новосибирской области от 20.04.2015 N 75.</w:t>
      </w:r>
    </w:p>
    <w:p w:rsidR="00D7711C" w:rsidRDefault="00D7711C">
      <w:pPr>
        <w:pStyle w:val="ConsPlusNormal"/>
        <w:spacing w:before="220"/>
        <w:ind w:firstLine="540"/>
        <w:jc w:val="both"/>
      </w:pPr>
      <w:r>
        <w:t>10.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D7711C" w:rsidRDefault="00D7711C">
      <w:pPr>
        <w:pStyle w:val="ConsPlusNormal"/>
        <w:jc w:val="both"/>
      </w:pPr>
      <w:r>
        <w:t>(</w:t>
      </w:r>
      <w:proofErr w:type="gramStart"/>
      <w:r>
        <w:t>в</w:t>
      </w:r>
      <w:proofErr w:type="gramEnd"/>
      <w:r>
        <w:t xml:space="preserve"> ред. </w:t>
      </w:r>
      <w:hyperlink r:id="rId37">
        <w:r>
          <w:rPr>
            <w:color w:val="0000FF"/>
          </w:rPr>
          <w:t>постановления</w:t>
        </w:r>
      </w:hyperlink>
      <w:r>
        <w:t xml:space="preserve"> Губернатора Новосибирской области от 16.05.2008 N 201)</w:t>
      </w:r>
    </w:p>
    <w:p w:rsidR="00D7711C" w:rsidRDefault="00D7711C">
      <w:pPr>
        <w:pStyle w:val="ConsPlusNormal"/>
        <w:spacing w:before="220"/>
        <w:ind w:firstLine="540"/>
        <w:jc w:val="both"/>
      </w:pPr>
      <w:proofErr w:type="gramStart"/>
      <w:r>
        <w:t>а</w:t>
      </w:r>
      <w:proofErr w:type="gramEnd"/>
      <w:r>
        <w:t>) расходы по проезду к месту командирования и обратно - к постоянному месту прохождения государственной гражданской службы;</w:t>
      </w:r>
    </w:p>
    <w:p w:rsidR="00D7711C" w:rsidRDefault="00D7711C">
      <w:pPr>
        <w:pStyle w:val="ConsPlusNormal"/>
        <w:spacing w:before="220"/>
        <w:ind w:firstLine="540"/>
        <w:jc w:val="both"/>
      </w:pPr>
      <w:proofErr w:type="gramStart"/>
      <w:r>
        <w:t>б</w:t>
      </w:r>
      <w:proofErr w:type="gramEnd"/>
      <w:r>
        <w:t>) расходы по проезду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D7711C" w:rsidRDefault="00D7711C">
      <w:pPr>
        <w:pStyle w:val="ConsPlusNormal"/>
        <w:spacing w:before="220"/>
        <w:ind w:firstLine="540"/>
        <w:jc w:val="both"/>
      </w:pPr>
      <w:proofErr w:type="gramStart"/>
      <w:r>
        <w:t>в</w:t>
      </w:r>
      <w:proofErr w:type="gramEnd"/>
      <w:r>
        <w:t>) расходы по найму жилого помещения;</w:t>
      </w:r>
    </w:p>
    <w:p w:rsidR="00D7711C" w:rsidRDefault="00D7711C">
      <w:pPr>
        <w:pStyle w:val="ConsPlusNormal"/>
        <w:spacing w:before="220"/>
        <w:ind w:firstLine="540"/>
        <w:jc w:val="both"/>
      </w:pPr>
      <w:proofErr w:type="gramStart"/>
      <w:r>
        <w:t>г</w:t>
      </w:r>
      <w:proofErr w:type="gramEnd"/>
      <w:r>
        <w:t>) дополнительные расходы, связанные с проживанием вне постоянного места жительства (суточные);</w:t>
      </w:r>
    </w:p>
    <w:p w:rsidR="00D7711C" w:rsidRDefault="00D7711C">
      <w:pPr>
        <w:pStyle w:val="ConsPlusNormal"/>
        <w:spacing w:before="220"/>
        <w:ind w:firstLine="540"/>
        <w:jc w:val="both"/>
      </w:pPr>
      <w:proofErr w:type="gramStart"/>
      <w:r>
        <w:t>д</w:t>
      </w:r>
      <w:proofErr w:type="gramEnd"/>
      <w:r>
        <w:t>)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D7711C" w:rsidRDefault="00D7711C">
      <w:pPr>
        <w:pStyle w:val="ConsPlusNormal"/>
        <w:spacing w:before="220"/>
        <w:ind w:firstLine="540"/>
        <w:jc w:val="both"/>
      </w:pPr>
      <w:r>
        <w:t>11. Денежное содержание за период нахождения гражданского служащего в служебной командировке сохраняется за все служебные дни по графику работы, установленному в постоянном месте прохождения гражданским служащим государственной гражданской службы.</w:t>
      </w:r>
    </w:p>
    <w:p w:rsidR="00D7711C" w:rsidRDefault="00D7711C">
      <w:pPr>
        <w:pStyle w:val="ConsPlusNormal"/>
        <w:jc w:val="both"/>
      </w:pPr>
      <w:r>
        <w:t>(</w:t>
      </w:r>
      <w:proofErr w:type="gramStart"/>
      <w:r>
        <w:t>в</w:t>
      </w:r>
      <w:proofErr w:type="gramEnd"/>
      <w:r>
        <w:t xml:space="preserve"> ред. </w:t>
      </w:r>
      <w:hyperlink r:id="rId38">
        <w:r>
          <w:rPr>
            <w:color w:val="0000FF"/>
          </w:rPr>
          <w:t>постановления</w:t>
        </w:r>
      </w:hyperlink>
      <w:r>
        <w:t xml:space="preserve"> Губернатора Новосибирской области от 16.05.2008 N 201)</w:t>
      </w:r>
    </w:p>
    <w:p w:rsidR="00D7711C" w:rsidRDefault="00D7711C">
      <w:pPr>
        <w:pStyle w:val="ConsPlusNormal"/>
        <w:spacing w:before="220"/>
        <w:ind w:firstLine="540"/>
        <w:jc w:val="both"/>
      </w:pPr>
      <w:r>
        <w:t>Гражданским служащим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D7711C" w:rsidRDefault="00D7711C">
      <w:pPr>
        <w:pStyle w:val="ConsPlusNormal"/>
        <w:jc w:val="both"/>
      </w:pPr>
      <w:r>
        <w:t>(</w:t>
      </w:r>
      <w:proofErr w:type="gramStart"/>
      <w:r>
        <w:t>абзац</w:t>
      </w:r>
      <w:proofErr w:type="gramEnd"/>
      <w:r>
        <w:t xml:space="preserve"> введен </w:t>
      </w:r>
      <w:hyperlink r:id="rId39">
        <w:r>
          <w:rPr>
            <w:color w:val="0000FF"/>
          </w:rPr>
          <w:t>постановлением</w:t>
        </w:r>
      </w:hyperlink>
      <w:r>
        <w:t xml:space="preserve"> Губернатора Новосибирской области от 07.11.2022 N 214)</w:t>
      </w:r>
    </w:p>
    <w:p w:rsidR="00D7711C" w:rsidRDefault="00D7711C">
      <w:pPr>
        <w:pStyle w:val="ConsPlusNormal"/>
        <w:spacing w:before="220"/>
        <w:ind w:firstLine="540"/>
        <w:jc w:val="both"/>
      </w:pPr>
      <w:r>
        <w:t>При направлении гражданского служащего в служебную командировку на территории Донецкой Народной Республики, Луганской Народной Республики, Запорожской области и Херсонской области выплаты, предусмотренные законодательством Российской Федерации и законодательством Новосибирской области, устанавливаются и осуществляются в рублях.</w:t>
      </w:r>
    </w:p>
    <w:p w:rsidR="00D7711C" w:rsidRDefault="00D7711C">
      <w:pPr>
        <w:pStyle w:val="ConsPlusNormal"/>
        <w:jc w:val="both"/>
      </w:pPr>
      <w:r>
        <w:t>(</w:t>
      </w:r>
      <w:proofErr w:type="gramStart"/>
      <w:r>
        <w:t>абзац</w:t>
      </w:r>
      <w:proofErr w:type="gramEnd"/>
      <w:r>
        <w:t xml:space="preserve"> введен </w:t>
      </w:r>
      <w:hyperlink r:id="rId40">
        <w:r>
          <w:rPr>
            <w:color w:val="0000FF"/>
          </w:rPr>
          <w:t>постановлением</w:t>
        </w:r>
      </w:hyperlink>
      <w:r>
        <w:t xml:space="preserve"> Губернатора Новосибирской области от 07.11.2022 N 214)</w:t>
      </w:r>
    </w:p>
    <w:p w:rsidR="00D7711C" w:rsidRDefault="00D7711C">
      <w:pPr>
        <w:pStyle w:val="ConsPlusNormal"/>
        <w:spacing w:before="220"/>
        <w:ind w:firstLine="540"/>
        <w:jc w:val="both"/>
      </w:pPr>
      <w:r>
        <w:t>Государственные органы могут выплачивать гражданским служащим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безотчетные суммы в целях возмещения дополнительных расходов, связанных с такой командировкой.</w:t>
      </w:r>
    </w:p>
    <w:p w:rsidR="00D7711C" w:rsidRDefault="00D7711C">
      <w:pPr>
        <w:pStyle w:val="ConsPlusNormal"/>
        <w:jc w:val="both"/>
      </w:pPr>
      <w:r>
        <w:t>(</w:t>
      </w:r>
      <w:proofErr w:type="gramStart"/>
      <w:r>
        <w:t>абзац</w:t>
      </w:r>
      <w:proofErr w:type="gramEnd"/>
      <w:r>
        <w:t xml:space="preserve"> введен </w:t>
      </w:r>
      <w:hyperlink r:id="rId41">
        <w:r>
          <w:rPr>
            <w:color w:val="0000FF"/>
          </w:rPr>
          <w:t>постановлением</w:t>
        </w:r>
      </w:hyperlink>
      <w:r>
        <w:t xml:space="preserve"> Губернатора Новосибирской области от 07.11.2022 N 214)</w:t>
      </w:r>
    </w:p>
    <w:p w:rsidR="00D7711C" w:rsidRDefault="00D7711C">
      <w:pPr>
        <w:pStyle w:val="ConsPlusNormal"/>
        <w:spacing w:before="220"/>
        <w:ind w:firstLine="540"/>
        <w:jc w:val="both"/>
      </w:pPr>
      <w:r>
        <w:t>12. При направлении гражданского служащего в служебную командировку на территорию иностранного государства ему дополнительно возмещаются:</w:t>
      </w:r>
    </w:p>
    <w:p w:rsidR="00D7711C" w:rsidRDefault="00D7711C">
      <w:pPr>
        <w:pStyle w:val="ConsPlusNormal"/>
        <w:spacing w:before="220"/>
        <w:ind w:firstLine="540"/>
        <w:jc w:val="both"/>
      </w:pPr>
      <w:proofErr w:type="gramStart"/>
      <w:r>
        <w:lastRenderedPageBreak/>
        <w:t>а</w:t>
      </w:r>
      <w:proofErr w:type="gramEnd"/>
      <w:r>
        <w:t>) расходы на оформление заграничного паспорта, визы и других выездных документов;</w:t>
      </w:r>
    </w:p>
    <w:p w:rsidR="00D7711C" w:rsidRDefault="00D7711C">
      <w:pPr>
        <w:pStyle w:val="ConsPlusNormal"/>
        <w:spacing w:before="220"/>
        <w:ind w:firstLine="540"/>
        <w:jc w:val="both"/>
      </w:pPr>
      <w:proofErr w:type="gramStart"/>
      <w:r>
        <w:t>б</w:t>
      </w:r>
      <w:proofErr w:type="gramEnd"/>
      <w:r>
        <w:t>) обязательные консульские и аэродромные сборы;</w:t>
      </w:r>
    </w:p>
    <w:p w:rsidR="00D7711C" w:rsidRDefault="00D7711C">
      <w:pPr>
        <w:pStyle w:val="ConsPlusNormal"/>
        <w:spacing w:before="220"/>
        <w:ind w:firstLine="540"/>
        <w:jc w:val="both"/>
      </w:pPr>
      <w:proofErr w:type="gramStart"/>
      <w:r>
        <w:t>в</w:t>
      </w:r>
      <w:proofErr w:type="gramEnd"/>
      <w:r>
        <w:t>) сборы за право въезда или транзита автомобильного транспорта;</w:t>
      </w:r>
    </w:p>
    <w:p w:rsidR="00D7711C" w:rsidRDefault="00D7711C">
      <w:pPr>
        <w:pStyle w:val="ConsPlusNormal"/>
        <w:spacing w:before="220"/>
        <w:ind w:firstLine="540"/>
        <w:jc w:val="both"/>
      </w:pPr>
      <w:proofErr w:type="gramStart"/>
      <w:r>
        <w:t>г</w:t>
      </w:r>
      <w:proofErr w:type="gramEnd"/>
      <w:r>
        <w:t>) расходы на оформление обязательной медицинской страховки;</w:t>
      </w:r>
    </w:p>
    <w:p w:rsidR="00D7711C" w:rsidRDefault="00D7711C">
      <w:pPr>
        <w:pStyle w:val="ConsPlusNormal"/>
        <w:spacing w:before="220"/>
        <w:ind w:firstLine="540"/>
        <w:jc w:val="both"/>
      </w:pPr>
      <w:proofErr w:type="gramStart"/>
      <w:r>
        <w:t>д</w:t>
      </w:r>
      <w:proofErr w:type="gramEnd"/>
      <w:r>
        <w:t>) иные обязательные платежи и сборы.</w:t>
      </w:r>
    </w:p>
    <w:p w:rsidR="00D7711C" w:rsidRDefault="00D7711C">
      <w:pPr>
        <w:pStyle w:val="ConsPlusNormal"/>
        <w:spacing w:before="220"/>
        <w:ind w:firstLine="540"/>
        <w:jc w:val="both"/>
      </w:pPr>
      <w:r>
        <w:t>13. В случае временной нетрудоспособности командированного гражданского служащего, удостоверенной в установленном порядке, ему возмещаются расходы по найму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D7711C" w:rsidRDefault="00D7711C">
      <w:pPr>
        <w:pStyle w:val="ConsPlusNormal"/>
        <w:spacing w:before="22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D7711C" w:rsidRDefault="00D7711C">
      <w:pPr>
        <w:pStyle w:val="ConsPlusNormal"/>
        <w:spacing w:before="220"/>
        <w:ind w:firstLine="540"/>
        <w:jc w:val="both"/>
      </w:pPr>
      <w:bookmarkStart w:id="2" w:name="P86"/>
      <w:bookmarkEnd w:id="2"/>
      <w:r>
        <w:t>14.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300 рублей - при направлении в служебную командировку в пределах Новосибирской области, в размере 700 рублей - при направлении в служебную командировку за пределы Новосибирской области.</w:t>
      </w:r>
    </w:p>
    <w:p w:rsidR="00D7711C" w:rsidRDefault="00D7711C">
      <w:pPr>
        <w:pStyle w:val="ConsPlusNormal"/>
        <w:spacing w:before="220"/>
        <w:ind w:firstLine="540"/>
        <w:jc w:val="both"/>
      </w:pPr>
      <w:r>
        <w:t>Средства для возмещения гражданским служащим, направленным в служебные командировки на территории Донецкой Народной Республики, Луганской Народной Республики, Запорожской области и Херсонской области, дополнительных расходов, связанных с проживанием вне постоянного места жительства (суточных), устанавливаются в размере 8480 рублей за каждый день нахождения в служебной командировке.</w:t>
      </w:r>
    </w:p>
    <w:p w:rsidR="00D7711C" w:rsidRDefault="00D7711C">
      <w:pPr>
        <w:pStyle w:val="ConsPlusNormal"/>
        <w:jc w:val="both"/>
      </w:pPr>
      <w:r>
        <w:t>(</w:t>
      </w:r>
      <w:proofErr w:type="gramStart"/>
      <w:r>
        <w:t>абзац</w:t>
      </w:r>
      <w:proofErr w:type="gramEnd"/>
      <w:r>
        <w:t xml:space="preserve"> введен </w:t>
      </w:r>
      <w:hyperlink r:id="rId42">
        <w:r>
          <w:rPr>
            <w:color w:val="0000FF"/>
          </w:rPr>
          <w:t>постановлением</w:t>
        </w:r>
      </w:hyperlink>
      <w:r>
        <w:t xml:space="preserve"> Губернатора Новосибирской области от 07.11.2022 N 214)</w:t>
      </w:r>
    </w:p>
    <w:p w:rsidR="00D7711C" w:rsidRDefault="00D7711C">
      <w:pPr>
        <w:pStyle w:val="ConsPlusNormal"/>
        <w:jc w:val="both"/>
      </w:pPr>
      <w:r>
        <w:t>(</w:t>
      </w:r>
      <w:proofErr w:type="gramStart"/>
      <w:r>
        <w:t>п.</w:t>
      </w:r>
      <w:proofErr w:type="gramEnd"/>
      <w:r>
        <w:t xml:space="preserve"> 14 в ред. </w:t>
      </w:r>
      <w:hyperlink r:id="rId43">
        <w:r>
          <w:rPr>
            <w:color w:val="0000FF"/>
          </w:rPr>
          <w:t>постановления</w:t>
        </w:r>
      </w:hyperlink>
      <w:r>
        <w:t xml:space="preserve"> Губернатора Новосибирской области от 24.03.2008 N 99)</w:t>
      </w:r>
    </w:p>
    <w:p w:rsidR="00D7711C" w:rsidRDefault="00D7711C">
      <w:pPr>
        <w:pStyle w:val="ConsPlusNormal"/>
        <w:spacing w:before="220"/>
        <w:ind w:firstLine="540"/>
        <w:jc w:val="both"/>
      </w:pPr>
      <w:r>
        <w:t>15.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7711C" w:rsidRDefault="00D7711C">
      <w:pPr>
        <w:pStyle w:val="ConsPlusNormal"/>
        <w:spacing w:before="220"/>
        <w:ind w:firstLine="540"/>
        <w:jc w:val="both"/>
      </w:pPr>
      <w:r>
        <w:t>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 и условиями.</w:t>
      </w:r>
    </w:p>
    <w:p w:rsidR="00D7711C" w:rsidRDefault="00D7711C">
      <w:pPr>
        <w:pStyle w:val="ConsPlusNormal"/>
        <w:spacing w:before="220"/>
        <w:ind w:firstLine="540"/>
        <w:jc w:val="both"/>
      </w:pPr>
      <w: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D7711C" w:rsidRDefault="00D7711C">
      <w:pPr>
        <w:pStyle w:val="ConsPlusNormal"/>
        <w:spacing w:before="220"/>
        <w:ind w:firstLine="540"/>
        <w:jc w:val="both"/>
      </w:pPr>
      <w:r>
        <w:t>16. Расходы по бронированию и найму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D7711C" w:rsidRDefault="00D7711C">
      <w:pPr>
        <w:pStyle w:val="ConsPlusNormal"/>
        <w:spacing w:before="220"/>
        <w:ind w:firstLine="540"/>
        <w:jc w:val="both"/>
      </w:pPr>
      <w:r>
        <w:lastRenderedPageBreak/>
        <w:t>1) гражданским служащим, замещающим высшие должности гражданской службы категории "руководители", - не более стоимости двухкомнатного номера;</w:t>
      </w:r>
    </w:p>
    <w:p w:rsidR="00D7711C" w:rsidRDefault="00D7711C">
      <w:pPr>
        <w:pStyle w:val="ConsPlusNormal"/>
        <w:spacing w:before="220"/>
        <w:ind w:firstLine="540"/>
        <w:jc w:val="both"/>
      </w:pPr>
      <w:r>
        <w:t>2) остальным гражданским служащим - не более стоимости однокомнатного (одноместного) номера.</w:t>
      </w:r>
    </w:p>
    <w:p w:rsidR="00D7711C" w:rsidRDefault="00D7711C">
      <w:pPr>
        <w:pStyle w:val="ConsPlusNormal"/>
        <w:jc w:val="both"/>
      </w:pPr>
      <w:r>
        <w:t>(</w:t>
      </w:r>
      <w:proofErr w:type="gramStart"/>
      <w:r>
        <w:t>п.</w:t>
      </w:r>
      <w:proofErr w:type="gramEnd"/>
      <w:r>
        <w:t xml:space="preserve"> 16 в ред. </w:t>
      </w:r>
      <w:hyperlink r:id="rId44">
        <w:r>
          <w:rPr>
            <w:color w:val="0000FF"/>
          </w:rPr>
          <w:t>постановления</w:t>
        </w:r>
      </w:hyperlink>
      <w:r>
        <w:t xml:space="preserve"> Губернатора Новосибирской области от 24.03.2008 N 99)</w:t>
      </w:r>
    </w:p>
    <w:p w:rsidR="00D7711C" w:rsidRDefault="00D7711C">
      <w:pPr>
        <w:pStyle w:val="ConsPlusNormal"/>
        <w:spacing w:before="220"/>
        <w:ind w:firstLine="540"/>
        <w:jc w:val="both"/>
      </w:pPr>
      <w:r>
        <w:t>17.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D7711C" w:rsidRDefault="00D7711C">
      <w:pPr>
        <w:pStyle w:val="ConsPlusNormal"/>
        <w:spacing w:before="220"/>
        <w:ind w:firstLine="540"/>
        <w:jc w:val="both"/>
      </w:pPr>
      <w: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D7711C" w:rsidRDefault="00D7711C">
      <w:pPr>
        <w:pStyle w:val="ConsPlusNormal"/>
        <w:spacing w:before="220"/>
        <w:ind w:firstLine="540"/>
        <w:jc w:val="both"/>
      </w:pPr>
      <w:r>
        <w:t>В случае вынужденной остановки в пути командированному гражданскому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D7711C" w:rsidRDefault="00D7711C">
      <w:pPr>
        <w:pStyle w:val="ConsPlusNormal"/>
        <w:spacing w:before="220"/>
        <w:ind w:firstLine="540"/>
        <w:jc w:val="both"/>
      </w:pPr>
      <w:r>
        <w:t xml:space="preserve">18. Предоставление командированным гражданским служащим услуг по найму жилого помещения осуществляется в соответствии с </w:t>
      </w:r>
      <w:hyperlink r:id="rId45">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D7711C" w:rsidRDefault="00D7711C">
      <w:pPr>
        <w:pStyle w:val="ConsPlusNormal"/>
        <w:spacing w:before="220"/>
        <w:ind w:firstLine="540"/>
        <w:jc w:val="both"/>
      </w:pPr>
      <w:bookmarkStart w:id="3" w:name="P101"/>
      <w:bookmarkEnd w:id="3"/>
      <w:r>
        <w:t>19. Расходы по проезду гражданских служащих к месту командирования и обратно - к постоянному месту прохождения государственной гражданской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D7711C" w:rsidRDefault="00D7711C">
      <w:pPr>
        <w:pStyle w:val="ConsPlusNormal"/>
        <w:spacing w:before="220"/>
        <w:ind w:firstLine="540"/>
        <w:jc w:val="both"/>
      </w:pPr>
      <w:proofErr w:type="gramStart"/>
      <w:r>
        <w:t>а</w:t>
      </w:r>
      <w:proofErr w:type="gramEnd"/>
      <w:r>
        <w:t>) гражданским служащим, замещающим высшие должности гражданской службы категории "руководители":</w:t>
      </w:r>
    </w:p>
    <w:p w:rsidR="00D7711C" w:rsidRDefault="00D7711C">
      <w:pPr>
        <w:pStyle w:val="ConsPlusNormal"/>
        <w:spacing w:before="220"/>
        <w:ind w:firstLine="540"/>
        <w:jc w:val="both"/>
      </w:pPr>
      <w:proofErr w:type="gramStart"/>
      <w:r>
        <w:t>воздушным</w:t>
      </w:r>
      <w:proofErr w:type="gramEnd"/>
      <w:r>
        <w:t xml:space="preserve"> транспортом - по тарифу экономического класса;</w:t>
      </w:r>
    </w:p>
    <w:p w:rsidR="00D7711C" w:rsidRDefault="00D7711C">
      <w:pPr>
        <w:pStyle w:val="ConsPlusNormal"/>
        <w:spacing w:before="220"/>
        <w:ind w:firstLine="540"/>
        <w:jc w:val="both"/>
      </w:pPr>
      <w:proofErr w:type="gramStart"/>
      <w:r>
        <w:t>морским</w:t>
      </w:r>
      <w:proofErr w:type="gramEnd"/>
      <w:r>
        <w:t xml:space="preserve">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D7711C" w:rsidRDefault="00D7711C">
      <w:pPr>
        <w:pStyle w:val="ConsPlusNormal"/>
        <w:spacing w:before="220"/>
        <w:ind w:firstLine="540"/>
        <w:jc w:val="both"/>
      </w:pPr>
      <w:proofErr w:type="gramStart"/>
      <w:r>
        <w:t>железнодорожным</w:t>
      </w:r>
      <w:proofErr w:type="gramEnd"/>
      <w:r>
        <w:t xml:space="preserve">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соответствующем требованиям, предъявляемым к вагонам бизнес-класса;</w:t>
      </w:r>
    </w:p>
    <w:p w:rsidR="00D7711C" w:rsidRDefault="00D7711C">
      <w:pPr>
        <w:pStyle w:val="ConsPlusNormal"/>
        <w:jc w:val="both"/>
      </w:pPr>
      <w:r>
        <w:t>(</w:t>
      </w:r>
      <w:proofErr w:type="gramStart"/>
      <w:r>
        <w:t>в</w:t>
      </w:r>
      <w:proofErr w:type="gramEnd"/>
      <w:r>
        <w:t xml:space="preserve"> ред. </w:t>
      </w:r>
      <w:hyperlink r:id="rId46">
        <w:r>
          <w:rPr>
            <w:color w:val="0000FF"/>
          </w:rPr>
          <w:t>постановления</w:t>
        </w:r>
      </w:hyperlink>
      <w:r>
        <w:t xml:space="preserve"> Губернатора Новосибирской области от 13.08.2018 N 166)</w:t>
      </w:r>
    </w:p>
    <w:p w:rsidR="00D7711C" w:rsidRDefault="00D7711C">
      <w:pPr>
        <w:pStyle w:val="ConsPlusNormal"/>
        <w:spacing w:before="220"/>
        <w:ind w:firstLine="540"/>
        <w:jc w:val="both"/>
      </w:pPr>
      <w:proofErr w:type="gramStart"/>
      <w:r>
        <w:t>на</w:t>
      </w:r>
      <w:proofErr w:type="gramEnd"/>
      <w:r>
        <w:t xml:space="preserve">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 по фактическим затратам, подтвержденным соответствующими документами;</w:t>
      </w:r>
    </w:p>
    <w:p w:rsidR="00D7711C" w:rsidRDefault="00D7711C">
      <w:pPr>
        <w:pStyle w:val="ConsPlusNormal"/>
        <w:jc w:val="both"/>
      </w:pPr>
      <w:r>
        <w:t>(</w:t>
      </w:r>
      <w:proofErr w:type="gramStart"/>
      <w:r>
        <w:t>абзац</w:t>
      </w:r>
      <w:proofErr w:type="gramEnd"/>
      <w:r>
        <w:t xml:space="preserve"> введен </w:t>
      </w:r>
      <w:hyperlink r:id="rId47">
        <w:r>
          <w:rPr>
            <w:color w:val="0000FF"/>
          </w:rPr>
          <w:t>постановлением</w:t>
        </w:r>
      </w:hyperlink>
      <w:r>
        <w:t xml:space="preserve"> Губернатора Новосибирской области от 13.08.2018 N 166)</w:t>
      </w:r>
    </w:p>
    <w:p w:rsidR="00D7711C" w:rsidRDefault="00D7711C">
      <w:pPr>
        <w:pStyle w:val="ConsPlusNormal"/>
        <w:spacing w:before="220"/>
        <w:ind w:firstLine="540"/>
        <w:jc w:val="both"/>
      </w:pPr>
      <w:proofErr w:type="gramStart"/>
      <w:r>
        <w:t>б</w:t>
      </w:r>
      <w:proofErr w:type="gramEnd"/>
      <w:r>
        <w:t>) иным гражданским служащим:</w:t>
      </w:r>
    </w:p>
    <w:p w:rsidR="00D7711C" w:rsidRDefault="00D7711C">
      <w:pPr>
        <w:pStyle w:val="ConsPlusNormal"/>
        <w:spacing w:before="220"/>
        <w:ind w:firstLine="540"/>
        <w:jc w:val="both"/>
      </w:pPr>
      <w:proofErr w:type="gramStart"/>
      <w:r>
        <w:t>воздушным</w:t>
      </w:r>
      <w:proofErr w:type="gramEnd"/>
      <w:r>
        <w:t xml:space="preserve"> транспортом - по тарифу экономического класса;</w:t>
      </w:r>
    </w:p>
    <w:p w:rsidR="00D7711C" w:rsidRDefault="00D7711C">
      <w:pPr>
        <w:pStyle w:val="ConsPlusNormal"/>
        <w:spacing w:before="220"/>
        <w:ind w:firstLine="540"/>
        <w:jc w:val="both"/>
      </w:pPr>
      <w:proofErr w:type="gramStart"/>
      <w:r>
        <w:lastRenderedPageBreak/>
        <w:t>морским</w:t>
      </w:r>
      <w:proofErr w:type="gramEnd"/>
      <w:r>
        <w:t xml:space="preserve">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7711C" w:rsidRDefault="00D7711C">
      <w:pPr>
        <w:pStyle w:val="ConsPlusNormal"/>
        <w:spacing w:before="220"/>
        <w:ind w:firstLine="540"/>
        <w:jc w:val="both"/>
      </w:pPr>
      <w:proofErr w:type="gramStart"/>
      <w:r>
        <w:t>железнодорожным</w:t>
      </w:r>
      <w:proofErr w:type="gramEnd"/>
      <w:r>
        <w:t xml:space="preserve">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7711C" w:rsidRDefault="00D7711C">
      <w:pPr>
        <w:pStyle w:val="ConsPlusNormal"/>
        <w:spacing w:before="220"/>
        <w:ind w:firstLine="540"/>
        <w:jc w:val="both"/>
      </w:pPr>
      <w:proofErr w:type="gramStart"/>
      <w:r>
        <w:t>автомобильным</w:t>
      </w:r>
      <w:proofErr w:type="gramEnd"/>
      <w:r>
        <w:t xml:space="preserve"> транспортом - в автотранспортном средстве общего пользования (кроме такси);</w:t>
      </w:r>
    </w:p>
    <w:p w:rsidR="00D7711C" w:rsidRDefault="00D7711C">
      <w:pPr>
        <w:pStyle w:val="ConsPlusNormal"/>
        <w:spacing w:before="220"/>
        <w:ind w:firstLine="540"/>
        <w:jc w:val="both"/>
      </w:pPr>
      <w:proofErr w:type="gramStart"/>
      <w:r>
        <w:t>в</w:t>
      </w:r>
      <w:proofErr w:type="gramEnd"/>
      <w:r>
        <w:t>) гражданским служащим, замещающим должности гражданской службы категории "помощники (советники)", сопровождающим Губернатора Новосибирской области в служебных командировках на территории Российской Федерации, возмещаются расходы по проезду железнодорожным транспортом - в вагоне повышенной комфортности, отнесенном к вагонам бизнес-класса, с двухместными купе категории "СВ" или вагоне категории "С" с местами для сидения, соответствующем требованиям, предъявляемым к вагонам бизнес-класса.</w:t>
      </w:r>
    </w:p>
    <w:p w:rsidR="00D7711C" w:rsidRDefault="00D7711C">
      <w:pPr>
        <w:pStyle w:val="ConsPlusNormal"/>
        <w:jc w:val="both"/>
      </w:pPr>
      <w:r>
        <w:t>(</w:t>
      </w:r>
      <w:proofErr w:type="gramStart"/>
      <w:r>
        <w:t>пп.</w:t>
      </w:r>
      <w:proofErr w:type="gramEnd"/>
      <w:r>
        <w:t xml:space="preserve"> "в" введен </w:t>
      </w:r>
      <w:hyperlink r:id="rId48">
        <w:r>
          <w:rPr>
            <w:color w:val="0000FF"/>
          </w:rPr>
          <w:t>постановлением</w:t>
        </w:r>
      </w:hyperlink>
      <w:r>
        <w:t xml:space="preserve"> Губернатора Новосибирской области от 13.08.2018 N 166)</w:t>
      </w:r>
    </w:p>
    <w:p w:rsidR="00D7711C" w:rsidRDefault="00D7711C">
      <w:pPr>
        <w:pStyle w:val="ConsPlusNormal"/>
        <w:spacing w:before="220"/>
        <w:ind w:firstLine="540"/>
        <w:jc w:val="both"/>
      </w:pPr>
      <w:bookmarkStart w:id="4" w:name="P116"/>
      <w:bookmarkEnd w:id="4"/>
      <w:r>
        <w:t xml:space="preserve">19.1. Возмещение расходов, связанных с использованием гражданским служащим личного транспорта для проезда к месту командирования и обратно - к постоянному месту прохождения государственной гражданской службы, осуществляется в порядке, установленном </w:t>
      </w:r>
      <w:hyperlink r:id="rId49">
        <w:r>
          <w:rPr>
            <w:color w:val="0000FF"/>
          </w:rPr>
          <w:t>Положением</w:t>
        </w:r>
      </w:hyperlink>
      <w:r>
        <w:t xml:space="preserve"> об особенностях направления работников в служебные командировки, утвержденным постановлением Правительства Российской Федерации от 13.10.2008 N 749.</w:t>
      </w:r>
    </w:p>
    <w:p w:rsidR="00D7711C" w:rsidRDefault="00D7711C">
      <w:pPr>
        <w:pStyle w:val="ConsPlusNormal"/>
        <w:jc w:val="both"/>
      </w:pPr>
      <w:r>
        <w:t>(</w:t>
      </w:r>
      <w:proofErr w:type="gramStart"/>
      <w:r>
        <w:t>п.</w:t>
      </w:r>
      <w:proofErr w:type="gramEnd"/>
      <w:r>
        <w:t xml:space="preserve"> 19.1 введен </w:t>
      </w:r>
      <w:hyperlink r:id="rId50">
        <w:r>
          <w:rPr>
            <w:color w:val="0000FF"/>
          </w:rPr>
          <w:t>постановлением</w:t>
        </w:r>
      </w:hyperlink>
      <w:r>
        <w:t xml:space="preserve"> Губернатора Новосибирской области от 20.04.2015 N 75)</w:t>
      </w:r>
    </w:p>
    <w:p w:rsidR="00D7711C" w:rsidRDefault="00D7711C">
      <w:pPr>
        <w:pStyle w:val="ConsPlusNormal"/>
        <w:spacing w:before="220"/>
        <w:ind w:firstLine="540"/>
        <w:jc w:val="both"/>
      </w:pPr>
      <w:r>
        <w:t>19.2. При использовании воздушного транспорта для проезда гражданского служащего к месту командирования и (или) обратно - к постоянному месту прохождения государственной гражданской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гражданского служащего.</w:t>
      </w:r>
    </w:p>
    <w:p w:rsidR="00D7711C" w:rsidRDefault="00D7711C">
      <w:pPr>
        <w:pStyle w:val="ConsPlusNormal"/>
        <w:jc w:val="both"/>
      </w:pPr>
      <w:r>
        <w:t>(</w:t>
      </w:r>
      <w:proofErr w:type="gramStart"/>
      <w:r>
        <w:t>п.</w:t>
      </w:r>
      <w:proofErr w:type="gramEnd"/>
      <w:r>
        <w:t xml:space="preserve"> 19.2 введен </w:t>
      </w:r>
      <w:hyperlink r:id="rId51">
        <w:r>
          <w:rPr>
            <w:color w:val="0000FF"/>
          </w:rPr>
          <w:t>постановлением</w:t>
        </w:r>
      </w:hyperlink>
      <w:r>
        <w:t xml:space="preserve"> Губернатора Новосибирской области от 09.11.2015 N 248)</w:t>
      </w:r>
    </w:p>
    <w:p w:rsidR="00D7711C" w:rsidRDefault="00D7711C">
      <w:pPr>
        <w:pStyle w:val="ConsPlusNormal"/>
        <w:spacing w:before="220"/>
        <w:ind w:firstLine="540"/>
        <w:jc w:val="both"/>
      </w:pPr>
      <w:r>
        <w:t xml:space="preserve">20.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расходов, указанных в </w:t>
      </w:r>
      <w:hyperlink w:anchor="P116">
        <w:r>
          <w:rPr>
            <w:color w:val="0000FF"/>
          </w:rPr>
          <w:t>пункте 19.1</w:t>
        </w:r>
      </w:hyperlink>
      <w:r>
        <w:t xml:space="preserve"> настоящих Порядка и условий.</w:t>
      </w:r>
    </w:p>
    <w:p w:rsidR="00D7711C" w:rsidRDefault="00D7711C">
      <w:pPr>
        <w:pStyle w:val="ConsPlusNormal"/>
        <w:jc w:val="both"/>
      </w:pPr>
      <w:r>
        <w:t>(</w:t>
      </w:r>
      <w:proofErr w:type="gramStart"/>
      <w:r>
        <w:t>в</w:t>
      </w:r>
      <w:proofErr w:type="gramEnd"/>
      <w:r>
        <w:t xml:space="preserve"> ред. </w:t>
      </w:r>
      <w:hyperlink r:id="rId52">
        <w:r>
          <w:rPr>
            <w:color w:val="0000FF"/>
          </w:rPr>
          <w:t>постановления</w:t>
        </w:r>
      </w:hyperlink>
      <w:r>
        <w:t xml:space="preserve"> Губернатора Новосибирской области от 20.04.2015 N 75)</w:t>
      </w:r>
    </w:p>
    <w:p w:rsidR="00D7711C" w:rsidRDefault="00D7711C">
      <w:pPr>
        <w:pStyle w:val="ConsPlusNormal"/>
        <w:spacing w:before="220"/>
        <w:ind w:firstLine="540"/>
        <w:jc w:val="both"/>
      </w:pPr>
      <w:r>
        <w:t>Командированному гражданскому служащему оплачиваются расходы по проезду до места отправления транспортного средства при наличии документов (билетов), подтверждающих эти расходы.</w:t>
      </w:r>
    </w:p>
    <w:p w:rsidR="00D7711C" w:rsidRDefault="00D7711C">
      <w:pPr>
        <w:pStyle w:val="ConsPlusNormal"/>
        <w:spacing w:before="220"/>
        <w:ind w:firstLine="540"/>
        <w:jc w:val="both"/>
      </w:pPr>
      <w:r>
        <w:t xml:space="preserve">21. Исключен. - </w:t>
      </w:r>
      <w:hyperlink r:id="rId53">
        <w:r>
          <w:rPr>
            <w:color w:val="0000FF"/>
          </w:rPr>
          <w:t>Постановление</w:t>
        </w:r>
      </w:hyperlink>
      <w:r>
        <w:t xml:space="preserve"> Губернатора Новосибирской области от 22.07.2010 N 216.</w:t>
      </w:r>
    </w:p>
    <w:p w:rsidR="00D7711C" w:rsidRDefault="00D7711C">
      <w:pPr>
        <w:pStyle w:val="ConsPlusNormal"/>
        <w:spacing w:before="220"/>
        <w:ind w:firstLine="540"/>
        <w:jc w:val="both"/>
      </w:pPr>
      <w:r>
        <w:t>22. По решению представителя нанимателя или уполномоченного им лица гражданскому служащему при наличии обоснования могут быть возмещены расходы по проезду к месту командирования и обратно - к постоянному месту прохождения государственной гражданской службы - воздушным, железнодорожным, водным и автомобильным транспортом, а также расходы по найму жилого помещения сверх норм, установленных настоящими Порядком и условиями, в пределах средств, выделенных на содержание соответствующего государственного органа.</w:t>
      </w:r>
    </w:p>
    <w:p w:rsidR="00D7711C" w:rsidRDefault="00D7711C">
      <w:pPr>
        <w:pStyle w:val="ConsPlusNormal"/>
        <w:spacing w:before="220"/>
        <w:ind w:firstLine="540"/>
        <w:jc w:val="both"/>
      </w:pPr>
      <w:r>
        <w:t xml:space="preserve">23. Абзац утратил силу. - </w:t>
      </w:r>
      <w:hyperlink r:id="rId54">
        <w:r>
          <w:rPr>
            <w:color w:val="0000FF"/>
          </w:rPr>
          <w:t>Постановление</w:t>
        </w:r>
      </w:hyperlink>
      <w:r>
        <w:t xml:space="preserve"> Губернатора Новосибирской области от 20.04.2015 N </w:t>
      </w:r>
      <w:r>
        <w:lastRenderedPageBreak/>
        <w:t>75.</w:t>
      </w:r>
    </w:p>
    <w:p w:rsidR="00D7711C" w:rsidRDefault="00D7711C">
      <w:pPr>
        <w:pStyle w:val="ConsPlusNormal"/>
        <w:spacing w:before="220"/>
        <w:ind w:firstLine="540"/>
        <w:jc w:val="both"/>
      </w:pPr>
      <w:r>
        <w:t>Особенности командирования отдельных гражданских служащих за пределы территории Российской Федерации устанавливаются законодательством Российской Федерации.</w:t>
      </w:r>
    </w:p>
    <w:p w:rsidR="00D7711C" w:rsidRDefault="00D7711C">
      <w:pPr>
        <w:pStyle w:val="ConsPlusNormal"/>
        <w:spacing w:before="220"/>
        <w:ind w:firstLine="540"/>
        <w:jc w:val="both"/>
      </w:pPr>
      <w:r>
        <w:t xml:space="preserve">24. При направлении гражданского служащего в служебную командировку за пределы территории Российской Федерации суточные выплачиваются в иностранной валюте по курсу Центрального банка Российской Федерации в размерах, установленных </w:t>
      </w:r>
      <w:hyperlink r:id="rId55">
        <w:r>
          <w:rPr>
            <w:color w:val="0000FF"/>
          </w:rPr>
          <w:t>постановлением</w:t>
        </w:r>
      </w:hyperlink>
      <w:r>
        <w:t xml:space="preserve"> Правительства Российской Федерации от 26.12.2005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D7711C" w:rsidRDefault="00D7711C">
      <w:pPr>
        <w:pStyle w:val="ConsPlusNormal"/>
        <w:jc w:val="both"/>
      </w:pPr>
      <w:r>
        <w:t>(</w:t>
      </w:r>
      <w:proofErr w:type="gramStart"/>
      <w:r>
        <w:t>в</w:t>
      </w:r>
      <w:proofErr w:type="gramEnd"/>
      <w:r>
        <w:t xml:space="preserve"> ред. постановлений Губернатора Новосибирской области от 07.11.2022 </w:t>
      </w:r>
      <w:hyperlink r:id="rId56">
        <w:r>
          <w:rPr>
            <w:color w:val="0000FF"/>
          </w:rPr>
          <w:t>N 214</w:t>
        </w:r>
      </w:hyperlink>
      <w:r>
        <w:t xml:space="preserve">, от 17.01.2023 </w:t>
      </w:r>
      <w:hyperlink r:id="rId57">
        <w:r>
          <w:rPr>
            <w:color w:val="0000FF"/>
          </w:rPr>
          <w:t>N 4</w:t>
        </w:r>
      </w:hyperlink>
      <w:r>
        <w:t>)</w:t>
      </w:r>
    </w:p>
    <w:p w:rsidR="00D7711C" w:rsidRDefault="00D7711C">
      <w:pPr>
        <w:pStyle w:val="ConsPlusNormal"/>
        <w:spacing w:before="220"/>
        <w:ind w:firstLine="540"/>
        <w:jc w:val="both"/>
      </w:pPr>
      <w:r>
        <w:t>25.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D7711C" w:rsidRDefault="00D7711C">
      <w:pPr>
        <w:pStyle w:val="ConsPlusNormal"/>
        <w:spacing w:before="220"/>
        <w:ind w:firstLine="540"/>
        <w:jc w:val="both"/>
      </w:pPr>
      <w:proofErr w:type="gramStart"/>
      <w:r>
        <w:t>а</w:t>
      </w:r>
      <w:proofErr w:type="gramEnd"/>
      <w:r>
        <w:t>)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D7711C" w:rsidRDefault="00D7711C">
      <w:pPr>
        <w:pStyle w:val="ConsPlusNormal"/>
        <w:spacing w:before="220"/>
        <w:ind w:firstLine="540"/>
        <w:jc w:val="both"/>
      </w:pPr>
      <w:proofErr w:type="gramStart"/>
      <w:r>
        <w:t>б</w:t>
      </w:r>
      <w:proofErr w:type="gramEnd"/>
      <w: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D7711C" w:rsidRDefault="00D7711C">
      <w:pPr>
        <w:pStyle w:val="ConsPlusNormal"/>
        <w:spacing w:before="220"/>
        <w:ind w:firstLine="540"/>
        <w:jc w:val="both"/>
      </w:pPr>
      <w:r>
        <w:t>26. При следовании гражданского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в размерах, установленных Правительством Российской Федерации,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D7711C" w:rsidRDefault="00D7711C">
      <w:pPr>
        <w:pStyle w:val="ConsPlusNormal"/>
        <w:jc w:val="both"/>
      </w:pPr>
      <w:r>
        <w:t>(</w:t>
      </w:r>
      <w:proofErr w:type="gramStart"/>
      <w:r>
        <w:t>в</w:t>
      </w:r>
      <w:proofErr w:type="gramEnd"/>
      <w:r>
        <w:t xml:space="preserve"> ред. </w:t>
      </w:r>
      <w:hyperlink r:id="rId58">
        <w:r>
          <w:rPr>
            <w:color w:val="0000FF"/>
          </w:rPr>
          <w:t>постановления</w:t>
        </w:r>
      </w:hyperlink>
      <w:r>
        <w:t xml:space="preserve"> Губернатора Новосибирской области от 17.01.2023 N 4)</w:t>
      </w:r>
    </w:p>
    <w:p w:rsidR="00D7711C" w:rsidRDefault="00D7711C">
      <w:pPr>
        <w:pStyle w:val="ConsPlusNormal"/>
        <w:spacing w:before="220"/>
        <w:ind w:firstLine="540"/>
        <w:jc w:val="both"/>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гражданского служащего.</w:t>
      </w:r>
    </w:p>
    <w:p w:rsidR="00D7711C" w:rsidRDefault="00D7711C">
      <w:pPr>
        <w:pStyle w:val="ConsPlusNormal"/>
        <w:spacing w:before="220"/>
        <w:ind w:firstLine="540"/>
        <w:jc w:val="both"/>
      </w:pPr>
      <w:r>
        <w:t>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гражданский служащий.</w:t>
      </w:r>
    </w:p>
    <w:p w:rsidR="00D7711C" w:rsidRDefault="00D7711C">
      <w:pPr>
        <w:pStyle w:val="ConsPlusNormal"/>
        <w:jc w:val="both"/>
      </w:pPr>
      <w:r>
        <w:t>(</w:t>
      </w:r>
      <w:proofErr w:type="gramStart"/>
      <w:r>
        <w:t>в</w:t>
      </w:r>
      <w:proofErr w:type="gramEnd"/>
      <w:r>
        <w:t xml:space="preserve"> ред. </w:t>
      </w:r>
      <w:hyperlink r:id="rId59">
        <w:r>
          <w:rPr>
            <w:color w:val="0000FF"/>
          </w:rPr>
          <w:t>постановления</w:t>
        </w:r>
      </w:hyperlink>
      <w:r>
        <w:t xml:space="preserve"> Губернатора Новосибирской области от 17.01.2023 N 4)</w:t>
      </w:r>
    </w:p>
    <w:p w:rsidR="00D7711C" w:rsidRDefault="00D7711C">
      <w:pPr>
        <w:pStyle w:val="ConsPlusNormal"/>
        <w:jc w:val="both"/>
      </w:pPr>
      <w:r>
        <w:t>(</w:t>
      </w:r>
      <w:proofErr w:type="gramStart"/>
      <w:r>
        <w:t>п.</w:t>
      </w:r>
      <w:proofErr w:type="gramEnd"/>
      <w:r>
        <w:t xml:space="preserve"> 26 в ред. </w:t>
      </w:r>
      <w:hyperlink r:id="rId60">
        <w:r>
          <w:rPr>
            <w:color w:val="0000FF"/>
          </w:rPr>
          <w:t>постановления</w:t>
        </w:r>
      </w:hyperlink>
      <w:r>
        <w:t xml:space="preserve"> Губернатора Новосибирской области от 07.11.2022 N 214)</w:t>
      </w:r>
    </w:p>
    <w:p w:rsidR="00D7711C" w:rsidRDefault="00D7711C">
      <w:pPr>
        <w:pStyle w:val="ConsPlusNormal"/>
        <w:spacing w:before="220"/>
        <w:ind w:firstLine="540"/>
        <w:jc w:val="both"/>
      </w:pPr>
      <w:r>
        <w:t xml:space="preserve">27. При направлении гражданского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w:t>
      </w:r>
      <w:r>
        <w:lastRenderedPageBreak/>
        <w:t>документам (билетам).</w:t>
      </w:r>
    </w:p>
    <w:p w:rsidR="00D7711C" w:rsidRDefault="00D7711C">
      <w:pPr>
        <w:pStyle w:val="ConsPlusNormal"/>
        <w:jc w:val="both"/>
      </w:pPr>
      <w:r>
        <w:t>(</w:t>
      </w:r>
      <w:proofErr w:type="gramStart"/>
      <w:r>
        <w:t>в</w:t>
      </w:r>
      <w:proofErr w:type="gramEnd"/>
      <w:r>
        <w:t xml:space="preserve"> ред. </w:t>
      </w:r>
      <w:hyperlink r:id="rId61">
        <w:r>
          <w:rPr>
            <w:color w:val="0000FF"/>
          </w:rPr>
          <w:t>постановления</w:t>
        </w:r>
      </w:hyperlink>
      <w:r>
        <w:t xml:space="preserve"> Губернатора Новосибирской области от 20.04.2015 N 75)</w:t>
      </w:r>
    </w:p>
    <w:p w:rsidR="00D7711C" w:rsidRDefault="00D7711C">
      <w:pPr>
        <w:pStyle w:val="ConsPlusNormal"/>
        <w:spacing w:before="220"/>
        <w:ind w:firstLine="540"/>
        <w:jc w:val="both"/>
      </w:pPr>
      <w:r>
        <w:t>При направлении гражданского служащего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границы Российской Федерации определяются на основании правового акта (распоряжения, приказа) представителя нанимателя или уполномоченного им лица о направлении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D7711C" w:rsidRDefault="00D7711C">
      <w:pPr>
        <w:pStyle w:val="ConsPlusNormal"/>
        <w:jc w:val="both"/>
      </w:pPr>
      <w:r>
        <w:t>(</w:t>
      </w:r>
      <w:proofErr w:type="gramStart"/>
      <w:r>
        <w:t>абзац</w:t>
      </w:r>
      <w:proofErr w:type="gramEnd"/>
      <w:r>
        <w:t xml:space="preserve"> введен </w:t>
      </w:r>
      <w:hyperlink r:id="rId62">
        <w:r>
          <w:rPr>
            <w:color w:val="0000FF"/>
          </w:rPr>
          <w:t>постановлением</w:t>
        </w:r>
      </w:hyperlink>
      <w:r>
        <w:t xml:space="preserve"> Губернатора Новосибирской области от 07.11.2022 N 214)</w:t>
      </w:r>
    </w:p>
    <w:p w:rsidR="00D7711C" w:rsidRDefault="00D7711C">
      <w:pPr>
        <w:pStyle w:val="ConsPlusNormal"/>
        <w:spacing w:before="220"/>
        <w:ind w:firstLine="540"/>
        <w:jc w:val="both"/>
      </w:pPr>
      <w:r>
        <w:t>При отсутствии документов, подтверждающих использование служебного транспорта, гражданским служащим представляется служебная записка (справка, заявление и другое) и (или) иной документ, установленный в рамках учетной политики или актами государственного органа, о фактическом сроке пребывания гражданского служащего в служебной командировке.</w:t>
      </w:r>
    </w:p>
    <w:p w:rsidR="00D7711C" w:rsidRDefault="00D7711C">
      <w:pPr>
        <w:pStyle w:val="ConsPlusNormal"/>
        <w:jc w:val="both"/>
      </w:pPr>
      <w:r>
        <w:t>(</w:t>
      </w:r>
      <w:proofErr w:type="gramStart"/>
      <w:r>
        <w:t>абзац</w:t>
      </w:r>
      <w:proofErr w:type="gramEnd"/>
      <w:r>
        <w:t xml:space="preserve"> введен </w:t>
      </w:r>
      <w:hyperlink r:id="rId63">
        <w:r>
          <w:rPr>
            <w:color w:val="0000FF"/>
          </w:rPr>
          <w:t>постановлением</w:t>
        </w:r>
      </w:hyperlink>
      <w:r>
        <w:t xml:space="preserve"> Губернатора Новосибирской области от 07.11.2022 N 214)</w:t>
      </w:r>
    </w:p>
    <w:p w:rsidR="00D7711C" w:rsidRDefault="00D7711C">
      <w:pPr>
        <w:pStyle w:val="ConsPlusNormal"/>
        <w:spacing w:before="220"/>
        <w:ind w:firstLine="540"/>
        <w:jc w:val="both"/>
      </w:pPr>
      <w: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D7711C" w:rsidRDefault="00D7711C">
      <w:pPr>
        <w:pStyle w:val="ConsPlusNormal"/>
        <w:spacing w:before="220"/>
        <w:ind w:firstLine="540"/>
        <w:jc w:val="both"/>
      </w:pPr>
      <w:r>
        <w:t>28.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D7711C" w:rsidRDefault="00D7711C">
      <w:pPr>
        <w:pStyle w:val="ConsPlusNormal"/>
        <w:jc w:val="both"/>
      </w:pPr>
      <w:r>
        <w:t>(</w:t>
      </w:r>
      <w:proofErr w:type="gramStart"/>
      <w:r>
        <w:t>в</w:t>
      </w:r>
      <w:proofErr w:type="gramEnd"/>
      <w:r>
        <w:t xml:space="preserve"> ред. </w:t>
      </w:r>
      <w:hyperlink r:id="rId64">
        <w:r>
          <w:rPr>
            <w:color w:val="0000FF"/>
          </w:rPr>
          <w:t>постановления</w:t>
        </w:r>
      </w:hyperlink>
      <w:r>
        <w:t xml:space="preserve"> Губернатора Новосибирской области от 17.01.2023 N 4)</w:t>
      </w:r>
    </w:p>
    <w:p w:rsidR="00D7711C" w:rsidRDefault="00D7711C">
      <w:pPr>
        <w:pStyle w:val="ConsPlusNormal"/>
        <w:spacing w:before="220"/>
        <w:ind w:firstLine="540"/>
        <w:jc w:val="both"/>
      </w:pPr>
      <w:r>
        <w:t>В случае если гражданский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рублях не производит. Если принимающая сторона не выплачивает указанному гражданскому служащему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D7711C" w:rsidRDefault="00D7711C">
      <w:pPr>
        <w:pStyle w:val="ConsPlusNormal"/>
        <w:jc w:val="both"/>
      </w:pPr>
      <w:r>
        <w:t>(</w:t>
      </w:r>
      <w:proofErr w:type="gramStart"/>
      <w:r>
        <w:t>в</w:t>
      </w:r>
      <w:proofErr w:type="gramEnd"/>
      <w:r>
        <w:t xml:space="preserve"> ред. </w:t>
      </w:r>
      <w:hyperlink r:id="rId65">
        <w:r>
          <w:rPr>
            <w:color w:val="0000FF"/>
          </w:rPr>
          <w:t>постановления</w:t>
        </w:r>
      </w:hyperlink>
      <w:r>
        <w:t xml:space="preserve"> Губернатора Новосибирской области от 17.01.2023 N 4)</w:t>
      </w:r>
    </w:p>
    <w:p w:rsidR="00D7711C" w:rsidRDefault="00D7711C">
      <w:pPr>
        <w:pStyle w:val="ConsPlusNormal"/>
        <w:jc w:val="both"/>
      </w:pPr>
      <w:r>
        <w:t>(</w:t>
      </w:r>
      <w:proofErr w:type="gramStart"/>
      <w:r>
        <w:t>п.</w:t>
      </w:r>
      <w:proofErr w:type="gramEnd"/>
      <w:r>
        <w:t xml:space="preserve"> 28 в ред. </w:t>
      </w:r>
      <w:hyperlink r:id="rId66">
        <w:r>
          <w:rPr>
            <w:color w:val="0000FF"/>
          </w:rPr>
          <w:t>постановления</w:t>
        </w:r>
      </w:hyperlink>
      <w:r>
        <w:t xml:space="preserve"> Губернатора Новосибирской области от 07.11.2022 N 214)</w:t>
      </w:r>
    </w:p>
    <w:p w:rsidR="00D7711C" w:rsidRDefault="00D7711C">
      <w:pPr>
        <w:pStyle w:val="ConsPlusNormal"/>
        <w:spacing w:before="220"/>
        <w:ind w:firstLine="540"/>
        <w:jc w:val="both"/>
      </w:pPr>
      <w:r>
        <w:t>29. Расходы по найму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Правительством Российской Федерации.</w:t>
      </w:r>
    </w:p>
    <w:p w:rsidR="00D7711C" w:rsidRDefault="00D7711C">
      <w:pPr>
        <w:pStyle w:val="ConsPlusNormal"/>
        <w:jc w:val="both"/>
      </w:pPr>
      <w:r>
        <w:t>(</w:t>
      </w:r>
      <w:proofErr w:type="gramStart"/>
      <w:r>
        <w:t>в</w:t>
      </w:r>
      <w:proofErr w:type="gramEnd"/>
      <w:r>
        <w:t xml:space="preserve"> ред. </w:t>
      </w:r>
      <w:hyperlink r:id="rId67">
        <w:r>
          <w:rPr>
            <w:color w:val="0000FF"/>
          </w:rPr>
          <w:t>постановления</w:t>
        </w:r>
      </w:hyperlink>
      <w:r>
        <w:t xml:space="preserve"> Губернатора Новосибирской области от 09.10.2020 N 179)</w:t>
      </w:r>
    </w:p>
    <w:p w:rsidR="00D7711C" w:rsidRDefault="00D7711C">
      <w:pPr>
        <w:pStyle w:val="ConsPlusNormal"/>
        <w:spacing w:before="220"/>
        <w:ind w:firstLine="540"/>
        <w:jc w:val="both"/>
      </w:pPr>
      <w:r>
        <w:t>30. Расходы по проезду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D7711C" w:rsidRDefault="00D7711C">
      <w:pPr>
        <w:pStyle w:val="ConsPlusNormal"/>
        <w:spacing w:before="220"/>
        <w:ind w:firstLine="540"/>
        <w:jc w:val="both"/>
      </w:pPr>
      <w:r>
        <w:t>В случае отмены служебной командировки гражданский служащий, получивший аванс на командировочные расходы, обязан в течение трех дней со дня ее отмены возвратить полученные им денежные средства в валюте той страны, которой был выдан аванс.</w:t>
      </w:r>
    </w:p>
    <w:p w:rsidR="00D7711C" w:rsidRDefault="00D7711C">
      <w:pPr>
        <w:pStyle w:val="ConsPlusNormal"/>
        <w:spacing w:before="220"/>
        <w:ind w:firstLine="540"/>
        <w:jc w:val="both"/>
      </w:pPr>
      <w:r>
        <w:t xml:space="preserve">31. На гражданских служащих, находящихся в служебной командировке, распространяется </w:t>
      </w:r>
      <w:r>
        <w:lastRenderedPageBreak/>
        <w:t>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государственную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D7711C" w:rsidRDefault="00D7711C">
      <w:pPr>
        <w:pStyle w:val="ConsPlusNormal"/>
        <w:spacing w:before="220"/>
        <w:ind w:firstLine="540"/>
        <w:jc w:val="both"/>
      </w:pPr>
      <w:r>
        <w:t>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D7711C" w:rsidRDefault="00D7711C">
      <w:pPr>
        <w:pStyle w:val="ConsPlusNormal"/>
        <w:spacing w:before="22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D7711C" w:rsidRDefault="00D7711C">
      <w:pPr>
        <w:pStyle w:val="ConsPlusNormal"/>
        <w:spacing w:before="220"/>
        <w:ind w:firstLine="540"/>
        <w:jc w:val="both"/>
      </w:pPr>
      <w:r>
        <w:t>32. При направлении гражданского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D7711C" w:rsidRDefault="00D7711C">
      <w:pPr>
        <w:pStyle w:val="ConsPlusNormal"/>
        <w:spacing w:before="220"/>
        <w:ind w:firstLine="540"/>
        <w:jc w:val="both"/>
      </w:pPr>
      <w:r>
        <w:t>33. По возвращении из служебной командировки гражданский служащий обязан в течение трех служебных дней:</w:t>
      </w:r>
    </w:p>
    <w:p w:rsidR="00D7711C" w:rsidRDefault="00D7711C">
      <w:pPr>
        <w:pStyle w:val="ConsPlusNormal"/>
        <w:spacing w:before="220"/>
        <w:ind w:firstLine="540"/>
        <w:jc w:val="both"/>
      </w:pPr>
      <w:proofErr w:type="gramStart"/>
      <w:r>
        <w:t>а</w:t>
      </w:r>
      <w:proofErr w:type="gramEnd"/>
      <w:r>
        <w:t>) представить в государственный орган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D7711C" w:rsidRDefault="00D7711C">
      <w:pPr>
        <w:pStyle w:val="ConsPlusNormal"/>
        <w:spacing w:before="220"/>
        <w:ind w:firstLine="540"/>
        <w:jc w:val="both"/>
      </w:pPr>
      <w:r>
        <w:t>К авансовому отчету прилагаются:</w:t>
      </w:r>
    </w:p>
    <w:p w:rsidR="00D7711C" w:rsidRDefault="00D7711C">
      <w:pPr>
        <w:pStyle w:val="ConsPlusNormal"/>
        <w:spacing w:before="220"/>
        <w:ind w:firstLine="540"/>
        <w:jc w:val="both"/>
      </w:pPr>
      <w:proofErr w:type="gramStart"/>
      <w:r>
        <w:t>документы</w:t>
      </w:r>
      <w:proofErr w:type="gramEnd"/>
      <w:r>
        <w:t xml:space="preserve"> о найме жилого помещения;</w:t>
      </w:r>
    </w:p>
    <w:p w:rsidR="00D7711C" w:rsidRDefault="00D7711C">
      <w:pPr>
        <w:pStyle w:val="ConsPlusNormal"/>
        <w:jc w:val="both"/>
      </w:pPr>
      <w:r>
        <w:t>(</w:t>
      </w:r>
      <w:proofErr w:type="gramStart"/>
      <w:r>
        <w:t>в</w:t>
      </w:r>
      <w:proofErr w:type="gramEnd"/>
      <w:r>
        <w:t xml:space="preserve"> ред. </w:t>
      </w:r>
      <w:hyperlink r:id="rId68">
        <w:r>
          <w:rPr>
            <w:color w:val="0000FF"/>
          </w:rPr>
          <w:t>постановления</w:t>
        </w:r>
      </w:hyperlink>
      <w:r>
        <w:t xml:space="preserve"> Губернатора Новосибирской области от 20.04.2015 N 75)</w:t>
      </w:r>
    </w:p>
    <w:p w:rsidR="00D7711C" w:rsidRDefault="00D7711C">
      <w:pPr>
        <w:pStyle w:val="ConsPlusNormal"/>
        <w:spacing w:before="220"/>
        <w:ind w:firstLine="540"/>
        <w:jc w:val="both"/>
      </w:pPr>
      <w:proofErr w:type="gramStart"/>
      <w:r>
        <w:t>документы</w:t>
      </w:r>
      <w:proofErr w:type="gramEnd"/>
      <w:r>
        <w:t xml:space="preserve">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D7711C" w:rsidRDefault="00D7711C">
      <w:pPr>
        <w:pStyle w:val="ConsPlusNormal"/>
        <w:spacing w:before="220"/>
        <w:ind w:firstLine="540"/>
        <w:jc w:val="both"/>
      </w:pPr>
      <w:proofErr w:type="gramStart"/>
      <w:r>
        <w:t>документы</w:t>
      </w:r>
      <w:proofErr w:type="gramEnd"/>
      <w:r>
        <w:t xml:space="preserve"> о иных связанных со служебной командировкой расходах, произведенных с разрешения представителя нанимателя или уполномоченного им лица;</w:t>
      </w:r>
    </w:p>
    <w:p w:rsidR="00D7711C" w:rsidRDefault="00D7711C">
      <w:pPr>
        <w:pStyle w:val="ConsPlusNormal"/>
        <w:spacing w:before="220"/>
        <w:ind w:firstLine="540"/>
        <w:jc w:val="both"/>
      </w:pPr>
      <w:proofErr w:type="gramStart"/>
      <w:r>
        <w:t>б</w:t>
      </w:r>
      <w:proofErr w:type="gramEnd"/>
      <w:r>
        <w:t>)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государственной гражданской службы.</w:t>
      </w:r>
    </w:p>
    <w:p w:rsidR="00D7711C" w:rsidRDefault="00D7711C">
      <w:pPr>
        <w:pStyle w:val="ConsPlusNormal"/>
        <w:jc w:val="both"/>
      </w:pPr>
      <w:r>
        <w:t>(</w:t>
      </w:r>
      <w:proofErr w:type="gramStart"/>
      <w:r>
        <w:t>пп.</w:t>
      </w:r>
      <w:proofErr w:type="gramEnd"/>
      <w:r>
        <w:t xml:space="preserve"> "б" в ред. </w:t>
      </w:r>
      <w:hyperlink r:id="rId69">
        <w:r>
          <w:rPr>
            <w:color w:val="0000FF"/>
          </w:rPr>
          <w:t>постановления</w:t>
        </w:r>
      </w:hyperlink>
      <w:r>
        <w:t xml:space="preserve"> Губернатора Новосибирской области от 20.04.2015 N 75)</w:t>
      </w:r>
    </w:p>
    <w:p w:rsidR="00D7711C" w:rsidRDefault="00D7711C">
      <w:pPr>
        <w:pStyle w:val="ConsPlusNormal"/>
        <w:spacing w:before="220"/>
        <w:ind w:firstLine="540"/>
        <w:jc w:val="both"/>
      </w:pPr>
      <w:r>
        <w:t>34. Возмещение расходов в размерах, установленных настоящим Порядком, производится государственными органами в пределах ассигнований, выделенных из областного бюджета на служебные командировки.</w:t>
      </w:r>
    </w:p>
    <w:p w:rsidR="00D7711C" w:rsidRDefault="00D7711C">
      <w:pPr>
        <w:pStyle w:val="ConsPlusNormal"/>
        <w:spacing w:before="220"/>
        <w:ind w:firstLine="540"/>
        <w:jc w:val="both"/>
      </w:pPr>
      <w:r>
        <w:t>35.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выделенных из областного бюджета на содержание соответствующего государственного органа.</w:t>
      </w:r>
    </w:p>
    <w:p w:rsidR="00D7711C" w:rsidRDefault="00D7711C">
      <w:pPr>
        <w:pStyle w:val="ConsPlusNormal"/>
        <w:spacing w:before="220"/>
        <w:ind w:firstLine="540"/>
        <w:jc w:val="both"/>
      </w:pPr>
      <w:r>
        <w:t xml:space="preserve">Возмещение иных расходов, связанных со служебной командировкой, произведенных с </w:t>
      </w:r>
      <w:r>
        <w:lastRenderedPageBreak/>
        <w:t>разрешения представителя нанимателя или уполномоченного им лица, осуществляется при представлении документов, подтверждающих эти расходы.</w:t>
      </w: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jc w:val="right"/>
        <w:outlineLvl w:val="0"/>
      </w:pPr>
      <w:r>
        <w:t>Утверждены</w:t>
      </w:r>
    </w:p>
    <w:p w:rsidR="00D7711C" w:rsidRDefault="00D7711C">
      <w:pPr>
        <w:pStyle w:val="ConsPlusNormal"/>
        <w:jc w:val="right"/>
      </w:pPr>
      <w:proofErr w:type="gramStart"/>
      <w:r>
        <w:t>постановлением</w:t>
      </w:r>
      <w:proofErr w:type="gramEnd"/>
    </w:p>
    <w:p w:rsidR="00D7711C" w:rsidRDefault="00D7711C">
      <w:pPr>
        <w:pStyle w:val="ConsPlusNormal"/>
        <w:jc w:val="right"/>
      </w:pPr>
      <w:r>
        <w:t>Губернатора Новосибирской области</w:t>
      </w:r>
    </w:p>
    <w:p w:rsidR="00D7711C" w:rsidRDefault="00D7711C">
      <w:pPr>
        <w:pStyle w:val="ConsPlusNormal"/>
        <w:jc w:val="right"/>
      </w:pPr>
      <w:proofErr w:type="gramStart"/>
      <w:r>
        <w:t>от</w:t>
      </w:r>
      <w:proofErr w:type="gramEnd"/>
      <w:r>
        <w:t xml:space="preserve"> 14.10.2005 N 553</w:t>
      </w:r>
    </w:p>
    <w:p w:rsidR="00D7711C" w:rsidRDefault="00D7711C">
      <w:pPr>
        <w:pStyle w:val="ConsPlusNormal"/>
        <w:ind w:firstLine="540"/>
        <w:jc w:val="both"/>
      </w:pPr>
    </w:p>
    <w:p w:rsidR="00D7711C" w:rsidRDefault="00D7711C">
      <w:pPr>
        <w:pStyle w:val="ConsPlusTitle"/>
        <w:jc w:val="center"/>
      </w:pPr>
      <w:bookmarkStart w:id="5" w:name="P180"/>
      <w:bookmarkEnd w:id="5"/>
      <w:r>
        <w:t>ПОРЯДОК И УСЛОВИЯ</w:t>
      </w:r>
    </w:p>
    <w:p w:rsidR="00D7711C" w:rsidRDefault="00D7711C">
      <w:pPr>
        <w:pStyle w:val="ConsPlusTitle"/>
        <w:jc w:val="center"/>
      </w:pPr>
      <w:r>
        <w:t>ВОЗМЕЩЕНИЯ РАСХОДОВ, СВЯЗАННЫХ С ПЕРЕЕЗДОМ ГОСУДАРСТВЕННОГО</w:t>
      </w:r>
    </w:p>
    <w:p w:rsidR="00D7711C" w:rsidRDefault="00D7711C">
      <w:pPr>
        <w:pStyle w:val="ConsPlusTitle"/>
        <w:jc w:val="center"/>
      </w:pPr>
      <w:r>
        <w:t>ГРАЖДАНСКОГО СЛУЖАЩЕГО НОВОСИБИРСКОЙ ОБЛАСТИ ПРИ ПЕРЕВОДЕ</w:t>
      </w:r>
    </w:p>
    <w:p w:rsidR="00D7711C" w:rsidRDefault="00D7711C">
      <w:pPr>
        <w:pStyle w:val="ConsPlusTitle"/>
        <w:jc w:val="center"/>
      </w:pPr>
      <w:r>
        <w:t>В ДРУГОЙ ГОСУДАРСТВЕННЫЙ ОРГАН</w:t>
      </w:r>
    </w:p>
    <w:p w:rsidR="00D7711C" w:rsidRDefault="00D77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71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11C" w:rsidRDefault="00D77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711C" w:rsidRDefault="00D77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711C" w:rsidRDefault="00D7711C">
            <w:pPr>
              <w:pStyle w:val="ConsPlusNormal"/>
              <w:jc w:val="center"/>
            </w:pPr>
            <w:r>
              <w:rPr>
                <w:color w:val="392C69"/>
              </w:rPr>
              <w:t>Список изменяющих документов</w:t>
            </w:r>
          </w:p>
          <w:p w:rsidR="00D7711C" w:rsidRDefault="00D7711C">
            <w:pPr>
              <w:pStyle w:val="ConsPlusNormal"/>
              <w:jc w:val="center"/>
            </w:pPr>
            <w:r>
              <w:rPr>
                <w:color w:val="392C69"/>
              </w:rPr>
              <w:t>(</w:t>
            </w:r>
            <w:proofErr w:type="gramStart"/>
            <w:r>
              <w:rPr>
                <w:color w:val="392C69"/>
              </w:rPr>
              <w:t>в</w:t>
            </w:r>
            <w:proofErr w:type="gramEnd"/>
            <w:r>
              <w:rPr>
                <w:color w:val="392C69"/>
              </w:rPr>
              <w:t xml:space="preserve"> ред. </w:t>
            </w:r>
            <w:hyperlink r:id="rId70">
              <w:r>
                <w:rPr>
                  <w:color w:val="0000FF"/>
                </w:rPr>
                <w:t>постановления</w:t>
              </w:r>
            </w:hyperlink>
            <w:r>
              <w:rPr>
                <w:color w:val="392C69"/>
              </w:rPr>
              <w:t xml:space="preserve"> Губернатора Новосибирской области</w:t>
            </w:r>
          </w:p>
          <w:p w:rsidR="00D7711C" w:rsidRDefault="00D7711C">
            <w:pPr>
              <w:pStyle w:val="ConsPlusNormal"/>
              <w:jc w:val="center"/>
            </w:pPr>
            <w:proofErr w:type="gramStart"/>
            <w:r>
              <w:rPr>
                <w:color w:val="392C69"/>
              </w:rPr>
              <w:t>от</w:t>
            </w:r>
            <w:proofErr w:type="gramEnd"/>
            <w:r>
              <w:rPr>
                <w:color w:val="392C69"/>
              </w:rPr>
              <w:t xml:space="preserve"> 16.05.2008 N 201)</w:t>
            </w:r>
          </w:p>
        </w:tc>
        <w:tc>
          <w:tcPr>
            <w:tcW w:w="113" w:type="dxa"/>
            <w:tcBorders>
              <w:top w:val="nil"/>
              <w:left w:val="nil"/>
              <w:bottom w:val="nil"/>
              <w:right w:val="nil"/>
            </w:tcBorders>
            <w:shd w:val="clear" w:color="auto" w:fill="F4F3F8"/>
            <w:tcMar>
              <w:top w:w="0" w:type="dxa"/>
              <w:left w:w="0" w:type="dxa"/>
              <w:bottom w:w="0" w:type="dxa"/>
              <w:right w:w="0" w:type="dxa"/>
            </w:tcMar>
          </w:tcPr>
          <w:p w:rsidR="00D7711C" w:rsidRDefault="00D7711C">
            <w:pPr>
              <w:pStyle w:val="ConsPlusNormal"/>
            </w:pPr>
          </w:p>
        </w:tc>
      </w:tr>
    </w:tbl>
    <w:p w:rsidR="00D7711C" w:rsidRDefault="00D7711C">
      <w:pPr>
        <w:pStyle w:val="ConsPlusNormal"/>
        <w:ind w:firstLine="540"/>
        <w:jc w:val="both"/>
      </w:pPr>
    </w:p>
    <w:p w:rsidR="00D7711C" w:rsidRDefault="00D7711C">
      <w:pPr>
        <w:pStyle w:val="ConsPlusNormal"/>
        <w:ind w:firstLine="540"/>
        <w:jc w:val="both"/>
      </w:pPr>
      <w:r>
        <w:t>1. Порядок и условия возмещения расходов, связанных с переездом государственного гражданского служащего Новосибирской области (далее - гражданский служащий) при переводе в другой орган государственной власти, государственный орган (далее - государственный орган), устанавливает размеры возмещения расходов при переводе гражданского служащего в другой государственный орган, расположенный в иной местности, по предварительной договоренности с представителем нанимателя в лице руководителя государственного органа либо его представителя, осуществляющих полномочия нанимателя от имени Новосибирской области (далее - представитель нанимателя).</w:t>
      </w:r>
    </w:p>
    <w:p w:rsidR="00D7711C" w:rsidRDefault="00D7711C">
      <w:pPr>
        <w:pStyle w:val="ConsPlusNormal"/>
        <w:spacing w:before="220"/>
        <w:ind w:firstLine="540"/>
        <w:jc w:val="both"/>
      </w:pPr>
      <w:bookmarkStart w:id="6" w:name="P189"/>
      <w:bookmarkEnd w:id="6"/>
      <w:r>
        <w:t>2. При переезде гражданского служащего и членов его семьи в связи с переводом в государственный орган, расположенный в иной местности, гражданскому служащему возмещаются за счет средств областного бюджета:</w:t>
      </w:r>
    </w:p>
    <w:p w:rsidR="00D7711C" w:rsidRDefault="00D7711C">
      <w:pPr>
        <w:pStyle w:val="ConsPlusNormal"/>
        <w:spacing w:before="220"/>
        <w:ind w:firstLine="540"/>
        <w:jc w:val="both"/>
      </w:pPr>
      <w:bookmarkStart w:id="7" w:name="P190"/>
      <w:bookmarkEnd w:id="7"/>
      <w:r>
        <w:t xml:space="preserve">а) расходы по проезду гражданского служащего и членов его семьи воздушным, железнодорожным, водным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 в размере фактических расходов, подтвержденных проездными документами, но не выше норм по проезду, установленных </w:t>
      </w:r>
      <w:hyperlink w:anchor="P101">
        <w:r>
          <w:rPr>
            <w:color w:val="0000FF"/>
          </w:rPr>
          <w:t>пунктом 19</w:t>
        </w:r>
      </w:hyperlink>
      <w:r>
        <w:t xml:space="preserve"> Порядка и условий командирования государственного гражданского служащего Новосибирской области;</w:t>
      </w:r>
    </w:p>
    <w:p w:rsidR="00D7711C" w:rsidRDefault="00D7711C">
      <w:pPr>
        <w:pStyle w:val="ConsPlusNormal"/>
        <w:spacing w:before="220"/>
        <w:ind w:firstLine="540"/>
        <w:jc w:val="both"/>
      </w:pPr>
      <w:bookmarkStart w:id="8" w:name="P191"/>
      <w:bookmarkEnd w:id="8"/>
      <w:proofErr w:type="gramStart"/>
      <w:r>
        <w:t>б</w:t>
      </w:r>
      <w:proofErr w:type="gramEnd"/>
      <w:r>
        <w:t>) расходы по проезду гражданского служащего и членов его семьи к станции, пристани, аэропорту - при наличии документов (билетов), подтверждающих эти расходы;</w:t>
      </w:r>
    </w:p>
    <w:p w:rsidR="00D7711C" w:rsidRDefault="00D7711C">
      <w:pPr>
        <w:pStyle w:val="ConsPlusNormal"/>
        <w:spacing w:before="220"/>
        <w:ind w:firstLine="540"/>
        <w:jc w:val="both"/>
      </w:pPr>
      <w:bookmarkStart w:id="9" w:name="P192"/>
      <w:bookmarkEnd w:id="9"/>
      <w:proofErr w:type="gramStart"/>
      <w:r>
        <w:t>в</w:t>
      </w:r>
      <w:proofErr w:type="gramEnd"/>
      <w:r>
        <w:t>) расходы по провозу имущества (весом до 20 тонн) гражданского служащего и членов его семьи железнодорожным, водным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 При отсутствии указанных видов транспорта гражданскому служащему возмещаются расходы по провозу имущества воздушным транспортом от ближайшей к месту службы гражданского служащего железнодорожной станции или от ближайшего морского либо речного порта, открытого для навигации в данное время;</w:t>
      </w:r>
    </w:p>
    <w:p w:rsidR="00D7711C" w:rsidRDefault="00D7711C">
      <w:pPr>
        <w:pStyle w:val="ConsPlusNormal"/>
        <w:spacing w:before="220"/>
        <w:ind w:firstLine="540"/>
        <w:jc w:val="both"/>
      </w:pPr>
      <w:proofErr w:type="gramStart"/>
      <w:r>
        <w:lastRenderedPageBreak/>
        <w:t>г</w:t>
      </w:r>
      <w:proofErr w:type="gramEnd"/>
      <w:r>
        <w:t xml:space="preserve">) расходы по найму жилого помещения гражданским служащим и членами его семьи в случае вынужденной задержки в пути следования - по нормам, установленным </w:t>
      </w:r>
      <w:hyperlink w:anchor="P37">
        <w:r>
          <w:rPr>
            <w:color w:val="0000FF"/>
          </w:rPr>
          <w:t>Порядком и условиями</w:t>
        </w:r>
      </w:hyperlink>
      <w:r>
        <w:t xml:space="preserve"> командирования государственного гражданского служащего Новосибирской области для найма жилого помещения при служебных командировках гражданских служащих на территории Российской Федерации, на основании документов, подтверждающих факт вынужденной задержки в пути;</w:t>
      </w:r>
    </w:p>
    <w:p w:rsidR="00D7711C" w:rsidRDefault="00D7711C">
      <w:pPr>
        <w:pStyle w:val="ConsPlusNormal"/>
        <w:spacing w:before="220"/>
        <w:ind w:firstLine="540"/>
        <w:jc w:val="both"/>
      </w:pPr>
      <w:proofErr w:type="gramStart"/>
      <w:r>
        <w:t>д</w:t>
      </w:r>
      <w:proofErr w:type="gramEnd"/>
      <w:r>
        <w:t>) расходы по обустройству на новом месте жительства из расчета:</w:t>
      </w:r>
    </w:p>
    <w:p w:rsidR="00D7711C" w:rsidRDefault="00D7711C">
      <w:pPr>
        <w:pStyle w:val="ConsPlusNormal"/>
        <w:spacing w:before="220"/>
        <w:ind w:firstLine="540"/>
        <w:jc w:val="both"/>
      </w:pPr>
      <w:proofErr w:type="gramStart"/>
      <w:r>
        <w:t>на</w:t>
      </w:r>
      <w:proofErr w:type="gramEnd"/>
      <w:r>
        <w:t xml:space="preserve"> гражданского служащего - 2,5 месячного оклада гражданского служащего в соответствии с замещаемой им должностью гражданской службы по новому месту службы;</w:t>
      </w:r>
    </w:p>
    <w:p w:rsidR="00D7711C" w:rsidRDefault="00D7711C">
      <w:pPr>
        <w:pStyle w:val="ConsPlusNormal"/>
        <w:spacing w:before="220"/>
        <w:ind w:firstLine="540"/>
        <w:jc w:val="both"/>
      </w:pPr>
      <w:proofErr w:type="gramStart"/>
      <w:r>
        <w:t>на</w:t>
      </w:r>
      <w:proofErr w:type="gramEnd"/>
      <w:r>
        <w:t xml:space="preserve"> супругу (супруга) - 1,5 указанного оклада гражданского служащего;</w:t>
      </w:r>
    </w:p>
    <w:p w:rsidR="00D7711C" w:rsidRDefault="00D7711C">
      <w:pPr>
        <w:pStyle w:val="ConsPlusNormal"/>
        <w:spacing w:before="220"/>
        <w:ind w:firstLine="540"/>
        <w:jc w:val="both"/>
      </w:pPr>
      <w:proofErr w:type="gramStart"/>
      <w:r>
        <w:t>на</w:t>
      </w:r>
      <w:proofErr w:type="gramEnd"/>
      <w:r>
        <w:t xml:space="preserve"> каждого переезжающего члена семьи - 1 указанный оклад гражданского служащего;</w:t>
      </w:r>
    </w:p>
    <w:p w:rsidR="00D7711C" w:rsidRDefault="00D7711C">
      <w:pPr>
        <w:pStyle w:val="ConsPlusNormal"/>
        <w:spacing w:before="220"/>
        <w:ind w:firstLine="540"/>
        <w:jc w:val="both"/>
      </w:pPr>
      <w:proofErr w:type="gramStart"/>
      <w:r>
        <w:t>е</w:t>
      </w:r>
      <w:proofErr w:type="gramEnd"/>
      <w:r>
        <w:t>) иные расходы, связанные с переездом (при условии, что они произведены гражданским служащим с согласия представителя нанимателя или уполномоченного им лица).</w:t>
      </w:r>
    </w:p>
    <w:p w:rsidR="00D7711C" w:rsidRDefault="00D7711C">
      <w:pPr>
        <w:pStyle w:val="ConsPlusNormal"/>
        <w:spacing w:before="220"/>
        <w:ind w:firstLine="540"/>
        <w:jc w:val="both"/>
      </w:pPr>
      <w:r>
        <w:t xml:space="preserve">При отсутствии проездных документов расходы, предусмотренные </w:t>
      </w:r>
      <w:hyperlink w:anchor="P190">
        <w:r>
          <w:rPr>
            <w:color w:val="0000FF"/>
          </w:rPr>
          <w:t>подпунктами "а"</w:t>
        </w:r>
      </w:hyperlink>
      <w:r>
        <w:t xml:space="preserve"> и </w:t>
      </w:r>
      <w:hyperlink w:anchor="P191">
        <w:r>
          <w:rPr>
            <w:color w:val="0000FF"/>
          </w:rPr>
          <w:t>"б" пункта 2</w:t>
        </w:r>
      </w:hyperlink>
      <w:r>
        <w:t xml:space="preserve"> настоящего Порядка, не возмещаются.</w:t>
      </w:r>
    </w:p>
    <w:p w:rsidR="00D7711C" w:rsidRDefault="00D7711C">
      <w:pPr>
        <w:pStyle w:val="ConsPlusNormal"/>
        <w:spacing w:before="220"/>
        <w:ind w:firstLine="540"/>
        <w:jc w:val="both"/>
      </w:pPr>
      <w:r>
        <w:t xml:space="preserve">Расходы, предусмотренные </w:t>
      </w:r>
      <w:hyperlink w:anchor="P190">
        <w:r>
          <w:rPr>
            <w:color w:val="0000FF"/>
          </w:rPr>
          <w:t>подпунктами "а"</w:t>
        </w:r>
      </w:hyperlink>
      <w:r>
        <w:t xml:space="preserve"> - </w:t>
      </w:r>
      <w:hyperlink w:anchor="P192">
        <w:r>
          <w:rPr>
            <w:color w:val="0000FF"/>
          </w:rPr>
          <w:t>"в" пункта 2</w:t>
        </w:r>
      </w:hyperlink>
      <w:r>
        <w:t xml:space="preserve"> настоящего Порядка, не подлежат возмещению в случае, если представитель нанимателя или уполномоченное им лицо предоставляет гражданскому служащему соответствующие средства передвижения.</w:t>
      </w:r>
    </w:p>
    <w:p w:rsidR="00D7711C" w:rsidRDefault="00D7711C">
      <w:pPr>
        <w:pStyle w:val="ConsPlusNormal"/>
        <w:spacing w:before="220"/>
        <w:ind w:firstLine="540"/>
        <w:jc w:val="both"/>
      </w:pPr>
      <w:r>
        <w:t xml:space="preserve">Гражданскому служащему и членам его семьи выплачиваются суточные за каждый день нахождения в пути следования к новому месту гражданской службы в размерах, установленных </w:t>
      </w:r>
      <w:hyperlink w:anchor="P86">
        <w:r>
          <w:rPr>
            <w:color w:val="0000FF"/>
          </w:rPr>
          <w:t>пунктом 14</w:t>
        </w:r>
      </w:hyperlink>
      <w:r>
        <w:t xml:space="preserve"> Порядка и условий командирования государственного гражданского служащего Новосибирской области.</w:t>
      </w:r>
    </w:p>
    <w:p w:rsidR="00D7711C" w:rsidRDefault="00D7711C">
      <w:pPr>
        <w:pStyle w:val="ConsPlusNormal"/>
        <w:jc w:val="both"/>
      </w:pPr>
      <w:r>
        <w:t>(</w:t>
      </w:r>
      <w:proofErr w:type="gramStart"/>
      <w:r>
        <w:t>п.</w:t>
      </w:r>
      <w:proofErr w:type="gramEnd"/>
      <w:r>
        <w:t xml:space="preserve"> 2 в ред. </w:t>
      </w:r>
      <w:hyperlink r:id="rId71">
        <w:r>
          <w:rPr>
            <w:color w:val="0000FF"/>
          </w:rPr>
          <w:t>постановления</w:t>
        </w:r>
      </w:hyperlink>
      <w:r>
        <w:t xml:space="preserve"> Губернатора Новосибирской области от 16.05.2008 N 201)</w:t>
      </w:r>
    </w:p>
    <w:p w:rsidR="00D7711C" w:rsidRDefault="00D7711C">
      <w:pPr>
        <w:pStyle w:val="ConsPlusNormal"/>
        <w:spacing w:before="220"/>
        <w:ind w:firstLine="540"/>
        <w:jc w:val="both"/>
      </w:pPr>
      <w:r>
        <w:t>3. В случае необходимости гражданскому служащему по его просьбе выдается аванс на основании акта государственного органа, в который он переведен.</w:t>
      </w:r>
    </w:p>
    <w:p w:rsidR="00D7711C" w:rsidRDefault="00D7711C">
      <w:pPr>
        <w:pStyle w:val="ConsPlusNormal"/>
        <w:jc w:val="both"/>
      </w:pPr>
      <w:r>
        <w:t>(</w:t>
      </w:r>
      <w:proofErr w:type="gramStart"/>
      <w:r>
        <w:t>п.</w:t>
      </w:r>
      <w:proofErr w:type="gramEnd"/>
      <w:r>
        <w:t xml:space="preserve"> 3 в ред. </w:t>
      </w:r>
      <w:hyperlink r:id="rId72">
        <w:r>
          <w:rPr>
            <w:color w:val="0000FF"/>
          </w:rPr>
          <w:t>постановления</w:t>
        </w:r>
      </w:hyperlink>
      <w:r>
        <w:t xml:space="preserve"> Губернатора Новосибирской области от 16.05.2008 N 201)</w:t>
      </w:r>
    </w:p>
    <w:p w:rsidR="00D7711C" w:rsidRDefault="00D7711C">
      <w:pPr>
        <w:pStyle w:val="ConsPlusNormal"/>
        <w:spacing w:before="220"/>
        <w:ind w:firstLine="540"/>
        <w:jc w:val="both"/>
      </w:pPr>
      <w:r>
        <w:t>4. Расходы по переезду членов семьи гражданского служащего и по провозу их имущества, а также по обустройству их на новом месте жительства, возмещаются в том случае, если они переезжают на новое место службы гражданского служащего до истечения одного года со дня фактического предоставления жилья.</w:t>
      </w:r>
    </w:p>
    <w:p w:rsidR="00D7711C" w:rsidRDefault="00D7711C">
      <w:pPr>
        <w:pStyle w:val="ConsPlusNormal"/>
        <w:spacing w:before="220"/>
        <w:ind w:firstLine="540"/>
        <w:jc w:val="both"/>
      </w:pPr>
      <w:r>
        <w:t xml:space="preserve">5. Возмещение расходов в размерах, установленных </w:t>
      </w:r>
      <w:hyperlink w:anchor="P189">
        <w:r>
          <w:rPr>
            <w:color w:val="0000FF"/>
          </w:rPr>
          <w:t>пунктом 2</w:t>
        </w:r>
      </w:hyperlink>
      <w:r>
        <w:t xml:space="preserve"> настоящего Порядка, осуществляется государственным органом, в который переводится на службу гражданский служащий, по предъявлении документов, подтверждающих произведенные расходы, в пределах ассигнований, выделенных этому органу из областного бюджета на реализацию мероприятий, связанных с переездом гражданского служащего, либо (в случае использования указанных ассигнований в полном объеме) за счет экономии средств, выделенных из областного бюджета на содержание указанного государственного органа.</w:t>
      </w:r>
    </w:p>
    <w:p w:rsidR="00D7711C" w:rsidRDefault="00D7711C">
      <w:pPr>
        <w:pStyle w:val="ConsPlusNormal"/>
        <w:spacing w:before="220"/>
        <w:ind w:firstLine="540"/>
        <w:jc w:val="both"/>
      </w:pPr>
      <w:r>
        <w:t xml:space="preserve">6. Возмещение расходов, превышающих размеры, установленные </w:t>
      </w:r>
      <w:hyperlink w:anchor="P189">
        <w:r>
          <w:rPr>
            <w:color w:val="0000FF"/>
          </w:rPr>
          <w:t>пунктом 2</w:t>
        </w:r>
      </w:hyperlink>
      <w:r>
        <w:t xml:space="preserve"> настоящего Порядка, а также иных связанных с переездом расходов (при условии что они произведены гражданскому служащему с согласия представителя нанимателя) осуществляется государственным органом за счет экономии средств, выделенных из областного бюджета на его содержание.</w:t>
      </w:r>
    </w:p>
    <w:p w:rsidR="00D7711C" w:rsidRDefault="00D7711C">
      <w:pPr>
        <w:pStyle w:val="ConsPlusNormal"/>
        <w:spacing w:before="220"/>
        <w:ind w:firstLine="540"/>
        <w:jc w:val="both"/>
      </w:pPr>
      <w:r>
        <w:t xml:space="preserve">7. Гражданский служащий обязан вернуть полностью денежные средства, выплаченные ему в связи с переездом его и членов его семьи при переводе в другой государственный орган, в случае </w:t>
      </w:r>
      <w:r>
        <w:lastRenderedPageBreak/>
        <w:t xml:space="preserve">расторжения срочного служебного контракта до истечения срока его действия (а при заключении служебного контракта на неопределенный срок - до истечения 1 года) по основаниям, предусмотренным </w:t>
      </w:r>
      <w:hyperlink r:id="rId73">
        <w:r>
          <w:rPr>
            <w:color w:val="0000FF"/>
          </w:rPr>
          <w:t>пунктом 3</w:t>
        </w:r>
      </w:hyperlink>
      <w:r>
        <w:t xml:space="preserve"> (кроме случаев, установленных </w:t>
      </w:r>
      <w:hyperlink r:id="rId74">
        <w:r>
          <w:rPr>
            <w:color w:val="0000FF"/>
          </w:rPr>
          <w:t>частью 2 статьи 36</w:t>
        </w:r>
      </w:hyperlink>
      <w:r>
        <w:t xml:space="preserve">) и </w:t>
      </w:r>
      <w:hyperlink r:id="rId75">
        <w:r>
          <w:rPr>
            <w:color w:val="0000FF"/>
          </w:rPr>
          <w:t>пунктом 12 части 1 статьи 33</w:t>
        </w:r>
      </w:hyperlink>
      <w:r>
        <w:t xml:space="preserve">, </w:t>
      </w:r>
      <w:hyperlink r:id="rId76">
        <w:r>
          <w:rPr>
            <w:color w:val="0000FF"/>
          </w:rPr>
          <w:t>пунктом 7 части 1 статьи 37</w:t>
        </w:r>
      </w:hyperlink>
      <w:r>
        <w:t xml:space="preserve"> Федерального закона "О государственной гражданской службе Российской Федерации".</w:t>
      </w:r>
    </w:p>
    <w:p w:rsidR="00D7711C" w:rsidRDefault="00D7711C">
      <w:pPr>
        <w:pStyle w:val="ConsPlusNormal"/>
        <w:jc w:val="both"/>
      </w:pPr>
      <w:r>
        <w:t>(</w:t>
      </w:r>
      <w:proofErr w:type="gramStart"/>
      <w:r>
        <w:t>п.</w:t>
      </w:r>
      <w:proofErr w:type="gramEnd"/>
      <w:r>
        <w:t xml:space="preserve"> 7 в ред. </w:t>
      </w:r>
      <w:hyperlink r:id="rId77">
        <w:r>
          <w:rPr>
            <w:color w:val="0000FF"/>
          </w:rPr>
          <w:t>постановления</w:t>
        </w:r>
      </w:hyperlink>
      <w:r>
        <w:t xml:space="preserve"> Губернатора Новосибирской области от 16.05.2008 N 201)</w:t>
      </w:r>
    </w:p>
    <w:p w:rsidR="00D7711C" w:rsidRDefault="00D7711C">
      <w:pPr>
        <w:pStyle w:val="ConsPlusNormal"/>
        <w:ind w:firstLine="540"/>
        <w:jc w:val="both"/>
      </w:pPr>
    </w:p>
    <w:p w:rsidR="00D7711C" w:rsidRDefault="00D7711C">
      <w:pPr>
        <w:pStyle w:val="ConsPlusNormal"/>
        <w:ind w:firstLine="540"/>
        <w:jc w:val="both"/>
      </w:pPr>
    </w:p>
    <w:p w:rsidR="00D7711C" w:rsidRDefault="00D7711C">
      <w:pPr>
        <w:pStyle w:val="ConsPlusNormal"/>
        <w:pBdr>
          <w:bottom w:val="single" w:sz="6" w:space="0" w:color="auto"/>
        </w:pBdr>
        <w:spacing w:before="100" w:after="100"/>
        <w:jc w:val="both"/>
        <w:rPr>
          <w:sz w:val="2"/>
          <w:szCs w:val="2"/>
        </w:rPr>
      </w:pPr>
    </w:p>
    <w:bookmarkEnd w:id="0"/>
    <w:p w:rsidR="007A57BA" w:rsidRDefault="007A57BA"/>
    <w:sectPr w:rsidR="007A57BA" w:rsidSect="007E2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1C"/>
    <w:rsid w:val="007A57BA"/>
    <w:rsid w:val="00D7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030A1-E1B2-4959-A978-15E6F0DF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71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71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33215&amp;dst=100006" TargetMode="External"/><Relationship Id="rId21" Type="http://schemas.openxmlformats.org/officeDocument/2006/relationships/hyperlink" Target="https://login.consultant.ru/link/?req=doc&amp;base=RLAW049&amp;n=39975&amp;dst=100007" TargetMode="External"/><Relationship Id="rId42" Type="http://schemas.openxmlformats.org/officeDocument/2006/relationships/hyperlink" Target="https://login.consultant.ru/link/?req=doc&amp;base=RLAW049&amp;n=156069&amp;dst=100011" TargetMode="External"/><Relationship Id="rId47" Type="http://schemas.openxmlformats.org/officeDocument/2006/relationships/hyperlink" Target="https://login.consultant.ru/link/?req=doc&amp;base=RLAW049&amp;n=111625&amp;dst=100008" TargetMode="External"/><Relationship Id="rId63" Type="http://schemas.openxmlformats.org/officeDocument/2006/relationships/hyperlink" Target="https://login.consultant.ru/link/?req=doc&amp;base=RLAW049&amp;n=156069&amp;dst=100021" TargetMode="External"/><Relationship Id="rId68" Type="http://schemas.openxmlformats.org/officeDocument/2006/relationships/hyperlink" Target="https://login.consultant.ru/link/?req=doc&amp;base=RLAW049&amp;n=80068&amp;dst=100022" TargetMode="External"/><Relationship Id="rId16" Type="http://schemas.openxmlformats.org/officeDocument/2006/relationships/hyperlink" Target="https://login.consultant.ru/link/?req=doc&amp;base=RLAW049&amp;n=168383&amp;dst=100246" TargetMode="External"/><Relationship Id="rId11" Type="http://schemas.openxmlformats.org/officeDocument/2006/relationships/hyperlink" Target="https://login.consultant.ru/link/?req=doc&amp;base=RLAW049&amp;n=84885&amp;dst=100005" TargetMode="External"/><Relationship Id="rId24" Type="http://schemas.openxmlformats.org/officeDocument/2006/relationships/hyperlink" Target="https://login.consultant.ru/link/?req=doc&amp;base=RLAW049&amp;n=84885&amp;dst=100006" TargetMode="External"/><Relationship Id="rId32" Type="http://schemas.openxmlformats.org/officeDocument/2006/relationships/hyperlink" Target="https://login.consultant.ru/link/?req=doc&amp;base=RLAW049&amp;n=62440&amp;dst=100007" TargetMode="External"/><Relationship Id="rId37" Type="http://schemas.openxmlformats.org/officeDocument/2006/relationships/hyperlink" Target="https://login.consultant.ru/link/?req=doc&amp;base=RLAW049&amp;n=27443&amp;dst=100006" TargetMode="External"/><Relationship Id="rId40" Type="http://schemas.openxmlformats.org/officeDocument/2006/relationships/hyperlink" Target="https://login.consultant.ru/link/?req=doc&amp;base=RLAW049&amp;n=156069&amp;dst=100009" TargetMode="External"/><Relationship Id="rId45" Type="http://schemas.openxmlformats.org/officeDocument/2006/relationships/hyperlink" Target="https://login.consultant.ru/link/?req=doc&amp;base=LAW&amp;n=143375&amp;dst=100012" TargetMode="External"/><Relationship Id="rId53" Type="http://schemas.openxmlformats.org/officeDocument/2006/relationships/hyperlink" Target="https://login.consultant.ru/link/?req=doc&amp;base=RLAW049&amp;n=39975&amp;dst=100010" TargetMode="External"/><Relationship Id="rId58" Type="http://schemas.openxmlformats.org/officeDocument/2006/relationships/hyperlink" Target="https://login.consultant.ru/link/?req=doc&amp;base=RLAW049&amp;n=158454&amp;dst=100007" TargetMode="External"/><Relationship Id="rId66" Type="http://schemas.openxmlformats.org/officeDocument/2006/relationships/hyperlink" Target="https://login.consultant.ru/link/?req=doc&amp;base=RLAW049&amp;n=156069&amp;dst=100022" TargetMode="External"/><Relationship Id="rId74" Type="http://schemas.openxmlformats.org/officeDocument/2006/relationships/hyperlink" Target="https://login.consultant.ru/link/?req=doc&amp;base=LAW&amp;n=469778&amp;dst=100379" TargetMode="External"/><Relationship Id="rId79" Type="http://schemas.openxmlformats.org/officeDocument/2006/relationships/theme" Target="theme/theme1.xml"/><Relationship Id="rId5" Type="http://schemas.openxmlformats.org/officeDocument/2006/relationships/hyperlink" Target="https://login.consultant.ru/link/?req=doc&amp;base=RLAW049&amp;n=22337&amp;dst=100005" TargetMode="External"/><Relationship Id="rId61" Type="http://schemas.openxmlformats.org/officeDocument/2006/relationships/hyperlink" Target="https://login.consultant.ru/link/?req=doc&amp;base=RLAW049&amp;n=80068&amp;dst=100019" TargetMode="External"/><Relationship Id="rId19" Type="http://schemas.openxmlformats.org/officeDocument/2006/relationships/hyperlink" Target="https://login.consultant.ru/link/?req=doc&amp;base=RLAW049&amp;n=26792&amp;dst=100005" TargetMode="External"/><Relationship Id="rId14" Type="http://schemas.openxmlformats.org/officeDocument/2006/relationships/hyperlink" Target="https://login.consultant.ru/link/?req=doc&amp;base=RLAW049&amp;n=156069&amp;dst=100005" TargetMode="External"/><Relationship Id="rId22" Type="http://schemas.openxmlformats.org/officeDocument/2006/relationships/hyperlink" Target="https://login.consultant.ru/link/?req=doc&amp;base=RLAW049&amp;n=62440&amp;dst=100005" TargetMode="External"/><Relationship Id="rId27" Type="http://schemas.openxmlformats.org/officeDocument/2006/relationships/hyperlink" Target="https://login.consultant.ru/link/?req=doc&amp;base=RLAW049&amp;n=156069&amp;dst=100006" TargetMode="External"/><Relationship Id="rId30" Type="http://schemas.openxmlformats.org/officeDocument/2006/relationships/hyperlink" Target="https://login.consultant.ru/link/?req=doc&amp;base=RLAW049&amp;n=22337&amp;dst=100006" TargetMode="External"/><Relationship Id="rId35" Type="http://schemas.openxmlformats.org/officeDocument/2006/relationships/hyperlink" Target="https://login.consultant.ru/link/?req=doc&amp;base=RLAW049&amp;n=80068&amp;dst=100008" TargetMode="External"/><Relationship Id="rId43" Type="http://schemas.openxmlformats.org/officeDocument/2006/relationships/hyperlink" Target="https://login.consultant.ru/link/?req=doc&amp;base=RLAW049&amp;n=26792&amp;dst=100006" TargetMode="External"/><Relationship Id="rId48" Type="http://schemas.openxmlformats.org/officeDocument/2006/relationships/hyperlink" Target="https://login.consultant.ru/link/?req=doc&amp;base=RLAW049&amp;n=111625&amp;dst=100010" TargetMode="External"/><Relationship Id="rId56" Type="http://schemas.openxmlformats.org/officeDocument/2006/relationships/hyperlink" Target="https://login.consultant.ru/link/?req=doc&amp;base=RLAW049&amp;n=156069&amp;dst=100013" TargetMode="External"/><Relationship Id="rId64" Type="http://schemas.openxmlformats.org/officeDocument/2006/relationships/hyperlink" Target="https://login.consultant.ru/link/?req=doc&amp;base=RLAW049&amp;n=158454&amp;dst=100008" TargetMode="External"/><Relationship Id="rId69" Type="http://schemas.openxmlformats.org/officeDocument/2006/relationships/hyperlink" Target="https://login.consultant.ru/link/?req=doc&amp;base=RLAW049&amp;n=80068&amp;dst=100023" TargetMode="External"/><Relationship Id="rId77" Type="http://schemas.openxmlformats.org/officeDocument/2006/relationships/hyperlink" Target="https://login.consultant.ru/link/?req=doc&amp;base=RLAW049&amp;n=27443&amp;dst=100024" TargetMode="External"/><Relationship Id="rId8" Type="http://schemas.openxmlformats.org/officeDocument/2006/relationships/hyperlink" Target="https://login.consultant.ru/link/?req=doc&amp;base=RLAW049&amp;n=39975&amp;dst=100005" TargetMode="External"/><Relationship Id="rId51" Type="http://schemas.openxmlformats.org/officeDocument/2006/relationships/hyperlink" Target="https://login.consultant.ru/link/?req=doc&amp;base=RLAW049&amp;n=84885&amp;dst=100007" TargetMode="External"/><Relationship Id="rId72" Type="http://schemas.openxmlformats.org/officeDocument/2006/relationships/hyperlink" Target="https://login.consultant.ru/link/?req=doc&amp;base=RLAW049&amp;n=27443&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11625&amp;dst=100005" TargetMode="External"/><Relationship Id="rId17" Type="http://schemas.openxmlformats.org/officeDocument/2006/relationships/hyperlink" Target="https://login.consultant.ru/link/?req=doc&amp;base=RLAW049&amp;n=39975&amp;dst=100006" TargetMode="External"/><Relationship Id="rId25" Type="http://schemas.openxmlformats.org/officeDocument/2006/relationships/hyperlink" Target="https://login.consultant.ru/link/?req=doc&amp;base=RLAW049&amp;n=111625&amp;dst=100006" TargetMode="External"/><Relationship Id="rId33" Type="http://schemas.openxmlformats.org/officeDocument/2006/relationships/hyperlink" Target="https://login.consultant.ru/link/?req=doc&amp;base=RLAW049&amp;n=80068&amp;dst=100007" TargetMode="External"/><Relationship Id="rId38" Type="http://schemas.openxmlformats.org/officeDocument/2006/relationships/hyperlink" Target="https://login.consultant.ru/link/?req=doc&amp;base=RLAW049&amp;n=27443&amp;dst=100006" TargetMode="External"/><Relationship Id="rId46" Type="http://schemas.openxmlformats.org/officeDocument/2006/relationships/hyperlink" Target="https://login.consultant.ru/link/?req=doc&amp;base=RLAW049&amp;n=111625&amp;dst=100007" TargetMode="External"/><Relationship Id="rId59" Type="http://schemas.openxmlformats.org/officeDocument/2006/relationships/hyperlink" Target="https://login.consultant.ru/link/?req=doc&amp;base=RLAW049&amp;n=158454&amp;dst=100007" TargetMode="External"/><Relationship Id="rId67" Type="http://schemas.openxmlformats.org/officeDocument/2006/relationships/hyperlink" Target="https://login.consultant.ru/link/?req=doc&amp;base=RLAW049&amp;n=133215&amp;dst=100006" TargetMode="External"/><Relationship Id="rId20" Type="http://schemas.openxmlformats.org/officeDocument/2006/relationships/hyperlink" Target="https://login.consultant.ru/link/?req=doc&amp;base=RLAW049&amp;n=27443&amp;dst=100005" TargetMode="External"/><Relationship Id="rId41" Type="http://schemas.openxmlformats.org/officeDocument/2006/relationships/hyperlink" Target="https://login.consultant.ru/link/?req=doc&amp;base=RLAW049&amp;n=156069&amp;dst=100010" TargetMode="External"/><Relationship Id="rId54" Type="http://schemas.openxmlformats.org/officeDocument/2006/relationships/hyperlink" Target="https://login.consultant.ru/link/?req=doc&amp;base=RLAW049&amp;n=80068&amp;dst=100016" TargetMode="External"/><Relationship Id="rId62" Type="http://schemas.openxmlformats.org/officeDocument/2006/relationships/hyperlink" Target="https://login.consultant.ru/link/?req=doc&amp;base=RLAW049&amp;n=156069&amp;dst=100019" TargetMode="External"/><Relationship Id="rId70" Type="http://schemas.openxmlformats.org/officeDocument/2006/relationships/hyperlink" Target="https://login.consultant.ru/link/?req=doc&amp;base=RLAW049&amp;n=27443&amp;dst=100005" TargetMode="External"/><Relationship Id="rId75" Type="http://schemas.openxmlformats.org/officeDocument/2006/relationships/hyperlink" Target="https://login.consultant.ru/link/?req=doc&amp;base=LAW&amp;n=469778&amp;dst=100365" TargetMode="External"/><Relationship Id="rId1" Type="http://schemas.openxmlformats.org/officeDocument/2006/relationships/styles" Target="styles.xml"/><Relationship Id="rId6" Type="http://schemas.openxmlformats.org/officeDocument/2006/relationships/hyperlink" Target="https://login.consultant.ru/link/?req=doc&amp;base=RLAW049&amp;n=26792&amp;dst=100005" TargetMode="External"/><Relationship Id="rId15" Type="http://schemas.openxmlformats.org/officeDocument/2006/relationships/hyperlink" Target="https://login.consultant.ru/link/?req=doc&amp;base=RLAW049&amp;n=158454&amp;dst=100005" TargetMode="External"/><Relationship Id="rId23" Type="http://schemas.openxmlformats.org/officeDocument/2006/relationships/hyperlink" Target="https://login.consultant.ru/link/?req=doc&amp;base=RLAW049&amp;n=80068&amp;dst=100006" TargetMode="External"/><Relationship Id="rId28" Type="http://schemas.openxmlformats.org/officeDocument/2006/relationships/hyperlink" Target="https://login.consultant.ru/link/?req=doc&amp;base=RLAW049&amp;n=158454&amp;dst=100006" TargetMode="External"/><Relationship Id="rId36" Type="http://schemas.openxmlformats.org/officeDocument/2006/relationships/hyperlink" Target="https://login.consultant.ru/link/?req=doc&amp;base=RLAW049&amp;n=80068&amp;dst=100011" TargetMode="External"/><Relationship Id="rId49" Type="http://schemas.openxmlformats.org/officeDocument/2006/relationships/hyperlink" Target="https://login.consultant.ru/link/?req=doc&amp;base=LAW&amp;n=441059&amp;dst=100009" TargetMode="External"/><Relationship Id="rId57" Type="http://schemas.openxmlformats.org/officeDocument/2006/relationships/hyperlink" Target="https://login.consultant.ru/link/?req=doc&amp;base=RLAW049&amp;n=158454&amp;dst=100007" TargetMode="External"/><Relationship Id="rId10" Type="http://schemas.openxmlformats.org/officeDocument/2006/relationships/hyperlink" Target="https://login.consultant.ru/link/?req=doc&amp;base=RLAW049&amp;n=80068&amp;dst=100005" TargetMode="External"/><Relationship Id="rId31" Type="http://schemas.openxmlformats.org/officeDocument/2006/relationships/hyperlink" Target="https://login.consultant.ru/link/?req=doc&amp;base=RLAW049&amp;n=62440&amp;dst=100006" TargetMode="External"/><Relationship Id="rId44" Type="http://schemas.openxmlformats.org/officeDocument/2006/relationships/hyperlink" Target="https://login.consultant.ru/link/?req=doc&amp;base=RLAW049&amp;n=26792&amp;dst=100008" TargetMode="External"/><Relationship Id="rId52" Type="http://schemas.openxmlformats.org/officeDocument/2006/relationships/hyperlink" Target="https://login.consultant.ru/link/?req=doc&amp;base=RLAW049&amp;n=80068&amp;dst=100014" TargetMode="External"/><Relationship Id="rId60" Type="http://schemas.openxmlformats.org/officeDocument/2006/relationships/hyperlink" Target="https://login.consultant.ru/link/?req=doc&amp;base=RLAW049&amp;n=156069&amp;dst=100015" TargetMode="External"/><Relationship Id="rId65" Type="http://schemas.openxmlformats.org/officeDocument/2006/relationships/hyperlink" Target="https://login.consultant.ru/link/?req=doc&amp;base=RLAW049&amp;n=158454&amp;dst=100008" TargetMode="External"/><Relationship Id="rId73" Type="http://schemas.openxmlformats.org/officeDocument/2006/relationships/hyperlink" Target="https://login.consultant.ru/link/?req=doc&amp;base=LAW&amp;n=469778&amp;dst=100356"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62440&amp;dst=100005" TargetMode="External"/><Relationship Id="rId13" Type="http://schemas.openxmlformats.org/officeDocument/2006/relationships/hyperlink" Target="https://login.consultant.ru/link/?req=doc&amp;base=RLAW049&amp;n=133215&amp;dst=100005" TargetMode="External"/><Relationship Id="rId18" Type="http://schemas.openxmlformats.org/officeDocument/2006/relationships/hyperlink" Target="https://login.consultant.ru/link/?req=doc&amp;base=RLAW049&amp;n=22337&amp;dst=100005" TargetMode="External"/><Relationship Id="rId39" Type="http://schemas.openxmlformats.org/officeDocument/2006/relationships/hyperlink" Target="https://login.consultant.ru/link/?req=doc&amp;base=RLAW049&amp;n=156069&amp;dst=100007" TargetMode="External"/><Relationship Id="rId34" Type="http://schemas.openxmlformats.org/officeDocument/2006/relationships/hyperlink" Target="https://login.consultant.ru/link/?req=doc&amp;base=LAW&amp;n=429236&amp;dst=2" TargetMode="External"/><Relationship Id="rId50" Type="http://schemas.openxmlformats.org/officeDocument/2006/relationships/hyperlink" Target="https://login.consultant.ru/link/?req=doc&amp;base=RLAW049&amp;n=80068&amp;dst=100012" TargetMode="External"/><Relationship Id="rId55" Type="http://schemas.openxmlformats.org/officeDocument/2006/relationships/hyperlink" Target="https://login.consultant.ru/link/?req=doc&amp;base=LAW&amp;n=430474" TargetMode="External"/><Relationship Id="rId76" Type="http://schemas.openxmlformats.org/officeDocument/2006/relationships/hyperlink" Target="https://login.consultant.ru/link/?req=doc&amp;base=LAW&amp;n=469778&amp;dst=100401" TargetMode="External"/><Relationship Id="rId7" Type="http://schemas.openxmlformats.org/officeDocument/2006/relationships/hyperlink" Target="https://login.consultant.ru/link/?req=doc&amp;base=RLAW049&amp;n=27443&amp;dst=100005" TargetMode="External"/><Relationship Id="rId71" Type="http://schemas.openxmlformats.org/officeDocument/2006/relationships/hyperlink" Target="https://login.consultant.ru/link/?req=doc&amp;base=RLAW049&amp;n=27443&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049&amp;n=3997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6250</Words>
  <Characters>35627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Юлия Алексеевна</dc:creator>
  <cp:keywords/>
  <dc:description/>
  <cp:lastModifiedBy>Зайцева Юлия Алексеевна</cp:lastModifiedBy>
  <cp:revision>1</cp:revision>
  <dcterms:created xsi:type="dcterms:W3CDTF">2024-03-06T08:20:00Z</dcterms:created>
  <dcterms:modified xsi:type="dcterms:W3CDTF">2024-03-06T08:21:00Z</dcterms:modified>
</cp:coreProperties>
</file>