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rmal"/>
        <w:outlineLvl w:val="0"/>
        <w:rPr>
          <w:rFonts w:ascii="Times New Roman" w:hAnsi="Times New Roman" w:cs="Times New Roman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ТРУДА И СОЦИАЛЬНОГО РАЗВИТИЯ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</w:t>
      </w:r>
    </w:p>
    <w:p>
      <w:pPr>
        <w:pStyle w:val="ConsPlusTitle"/>
        <w:jc w:val="center"/>
        <w:rPr>
          <w:rFonts w:ascii="Times New Roman" w:hAnsi="Times New Roman" w:cs="Times New Roman"/>
        </w:rPr>
      </w:pP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28 мая 2018 г. №</w:t>
      </w:r>
      <w:r>
        <w:rPr>
          <w:rFonts w:ascii="Times New Roman" w:hAnsi="Times New Roman" w:cs="Times New Roman"/>
        </w:rPr>
        <w:t xml:space="preserve"> 593</w:t>
      </w:r>
    </w:p>
    <w:p>
      <w:pPr>
        <w:pStyle w:val="ConsPlusTitle"/>
        <w:jc w:val="center"/>
        <w:rPr>
          <w:rFonts w:ascii="Times New Roman" w:hAnsi="Times New Roman" w:cs="Times New Roman"/>
        </w:rPr>
      </w:pP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ПОРЯДКЕ ПРИНЯТИЯ РЕШЕНИЯ ОБ ОДОБРЕНИИ СДЕЛКИ С УЧАСТИЕМ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ГОСУДАРСТВЕННОГО БЮДЖЕТНОГО УЧРЕЖДЕНИЯ НОВОСИБИРСКОЙ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ОБЛАСТИ, ПОДВЕДОМСТВЕННОГО МИНИСТЕРСТВУ ТРУДА И СОЦИАЛЬНОГО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РАЗВИТИЯ НОВОСИБИРСКОЙ ОБЛАСТИ, В СОВЕРШЕНИИ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КОТОРОЙ ИМЕЕТСЯ ЗАИНТЕРЕСОВАННОСТЬ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</w:t>
      </w:r>
      <w:hyperlink r:id="rId6" w:history="1">
        <w:r>
          <w:rPr>
            <w:rFonts w:ascii="Times New Roman" w:hAnsi="Times New Roman" w:cs="Times New Roman"/>
          </w:rPr>
          <w:t xml:space="preserve">статьей 27</w:t>
        </w:r>
      </w:hyperlink>
      <w:r>
        <w:rPr>
          <w:rFonts w:ascii="Times New Roman" w:hAnsi="Times New Roman" w:cs="Times New Roman"/>
        </w:rPr>
        <w:t xml:space="preserve"> Федерального закона от 12.01.1996 №</w:t>
      </w:r>
      <w:r>
        <w:rPr>
          <w:rFonts w:ascii="Times New Roman" w:hAnsi="Times New Roman" w:cs="Times New Roman"/>
        </w:rPr>
        <w:t xml:space="preserve"> 7-ФЗ «О некоммерческих организациях»</w:t>
      </w:r>
      <w:r>
        <w:rPr>
          <w:rFonts w:ascii="Times New Roman" w:hAnsi="Times New Roman" w:cs="Times New Roman"/>
        </w:rPr>
        <w:t xml:space="preserve"> приказываю: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Утвердить прилагаемый </w:t>
      </w:r>
      <w:hyperlink w:anchor="P34" w:history="1">
        <w:r>
          <w:rPr>
            <w:rFonts w:ascii="Times New Roman" w:hAnsi="Times New Roman" w:cs="Times New Roman"/>
          </w:rPr>
          <w:t xml:space="preserve">Порядок</w:t>
        </w:r>
      </w:hyperlink>
      <w:r>
        <w:rPr>
          <w:rFonts w:ascii="Times New Roman" w:hAnsi="Times New Roman" w:cs="Times New Roman"/>
        </w:rPr>
        <w:t xml:space="preserve"> принятия решения об одобрении сделки с участием государственного бюджетного учреждения Новосибирской области, подведомственного министерству труда и социального развития Новосибирской области, в совершении которой имеется заинтересованность (далее - Порядок).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Руководителям государственных учреждений Новосибирской области, подведомственных министерству труда и социального развития Новосибирской области, заинтересованным в сделке, которая может привести к конфликту интересов, обеспечить подготовку документов и направление их для одобрения в министерство труда и социального развития Новосибирской области в соответствии с Порядком.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Признать утратившим силу </w:t>
      </w:r>
      <w:hyperlink r:id="rId7" w:history="1">
        <w:r>
          <w:rPr>
            <w:rFonts w:ascii="Times New Roman" w:hAnsi="Times New Roman" w:cs="Times New Roman"/>
          </w:rPr>
          <w:t xml:space="preserve">приказ</w:t>
        </w:r>
      </w:hyperlink>
      <w:r>
        <w:rPr>
          <w:rFonts w:ascii="Times New Roman" w:hAnsi="Times New Roman" w:cs="Times New Roman"/>
        </w:rPr>
        <w:t xml:space="preserve"> министерства социального развития Новос</w:t>
      </w:r>
      <w:r>
        <w:rPr>
          <w:rFonts w:ascii="Times New Roman" w:hAnsi="Times New Roman" w:cs="Times New Roman"/>
        </w:rPr>
        <w:t xml:space="preserve">ибирской области от 28.11.2016 № 970 «</w:t>
      </w:r>
      <w:r>
        <w:rPr>
          <w:rFonts w:ascii="Times New Roman" w:hAnsi="Times New Roman" w:cs="Times New Roman"/>
        </w:rPr>
        <w:t xml:space="preserve">Об утверждении Порядка принятия решения об одобрении сделки с участием государственного бюджетного учреждения Новосибирской области, подведомственного министерству социального развития Новосибирской области, в совершении кот</w:t>
      </w:r>
      <w:r>
        <w:rPr>
          <w:rFonts w:ascii="Times New Roman" w:hAnsi="Times New Roman" w:cs="Times New Roman"/>
        </w:rPr>
        <w:t xml:space="preserve">орой имеется заинтересованность»</w:t>
      </w:r>
      <w:r>
        <w:rPr>
          <w:rFonts w:ascii="Times New Roman" w:hAnsi="Times New Roman" w:cs="Times New Roman"/>
        </w:rPr>
        <w:t xml:space="preserve"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Контроль за исполнением приказа оставляю за собой.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Временно исполняющий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обязанности министра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Я.А.ФРОЛОВ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министерства труда и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социального развития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28.05.2018 №</w:t>
      </w:r>
      <w:r>
        <w:rPr>
          <w:rFonts w:ascii="Times New Roman" w:hAnsi="Times New Roman" w:cs="Times New Roman"/>
        </w:rPr>
        <w:t xml:space="preserve"> 593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>
        <w:rPr>
          <w:rFonts w:ascii="Times New Roman" w:hAnsi="Times New Roman" w:cs="Times New Roman"/>
        </w:rPr>
        <w:t xml:space="preserve">ПОРЯДОК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ПРИНЯТИЯ РЕШЕНИЯ ОБ ОДОБРЕНИИ СДЕЛКИ С УЧАСТИЕМ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ГОСУДАРСТВЕННОГО БЮДЖЕТНОГО УЧРЕЖДЕНИЯ НОВОСИБИРСКОЙ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ОБЛАСТИ, ПОДВЕДОМСТВЕННОГО МИНИСТЕРСТВУ ТРУДА И СОЦИАЛЬНОГО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РАЗВИТИЯ НОВОСИБИРСКОЙ ОБЛАСТИ, В СОВЕРШЕНИИ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КОТОРОЙ ИМЕЕТСЯ ЗАИНТЕРЕСОВАННОСТЬ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(ДАЛЕЕ - ПОРЯДОК)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Настоящий Порядок разработан на основании </w:t>
      </w:r>
      <w:hyperlink r:id="rId8" w:history="1">
        <w:r>
          <w:rPr>
            <w:rFonts w:ascii="Times New Roman" w:hAnsi="Times New Roman" w:cs="Times New Roman"/>
          </w:rPr>
          <w:t xml:space="preserve">статьи 27</w:t>
        </w:r>
      </w:hyperlink>
      <w:r>
        <w:rPr>
          <w:rFonts w:ascii="Times New Roman" w:hAnsi="Times New Roman" w:cs="Times New Roman"/>
        </w:rPr>
        <w:t xml:space="preserve"> Федерального </w:t>
      </w:r>
      <w:r>
        <w:rPr>
          <w:rFonts w:ascii="Times New Roman" w:hAnsi="Times New Roman" w:cs="Times New Roman"/>
        </w:rPr>
        <w:t xml:space="preserve">закона от 12.01.1996 № 7-ФЗ «О некоммерческих организациях»</w:t>
      </w:r>
      <w:r>
        <w:rPr>
          <w:rFonts w:ascii="Times New Roman" w:hAnsi="Times New Roman" w:cs="Times New Roman"/>
        </w:rPr>
        <w:t xml:space="preserve"> и устанавливает правила принятия решения об одобрении министерством труда и социального развития Новосибирской области (далее - министерство) сделки с участием государственного бюджетного учреждения Новосибирской области, подведомственного министерству (далее - учреждение), в совершении которой имеется заинтересованность.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Лицами, заинтересованными в совершении учреждением сделки с другими организациями или гражданами, признаются руководитель (заместитель руководителя) учреждения, а также лицо, входящее в состав органов управления учреждения или органов надзора за его деятельностью, если указанные лица состоят с этими организациями или гражданами в трудовых отношениях, являются участниками, кредиторами этих организаций либо состоят с этими гражданами в близких родственных отношениях или являются кредиторами этих граждан. При этом указанные организации или граждане являются поставщиками товаров, работ, услуг для учреждения или могут извлекать выгоду из пользования, распоряжения имуществом учреждения.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44"/>
      <w:bookmarkEnd w:id="2"/>
      <w:r>
        <w:rPr>
          <w:rFonts w:ascii="Times New Roman" w:hAnsi="Times New Roman" w:cs="Times New Roman"/>
        </w:rPr>
        <w:t xml:space="preserve">3. В целях принятия решения об одобрении сделки руководитель учреждения направляет на имя министра труда и социального развития Новосибирской области (далее - министр) следующие документы: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сопроводительное письмо о согласовании совершения учреждением сделки, в совершении которой имеется заинтересованность (далее - письмо учреждения), согласно </w:t>
      </w:r>
      <w:hyperlink w:anchor="P85" w:history="1">
        <w:r>
          <w:rPr>
            <w:rFonts w:ascii="Times New Roman" w:hAnsi="Times New Roman" w:cs="Times New Roman"/>
          </w:rPr>
          <w:t xml:space="preserve">приложению</w:t>
        </w:r>
      </w:hyperlink>
      <w:r>
        <w:rPr>
          <w:rFonts w:ascii="Times New Roman" w:hAnsi="Times New Roman" w:cs="Times New Roman"/>
        </w:rPr>
        <w:t xml:space="preserve"> к настоящему Порядку;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копию устава учреждения (с изменениями, при их наличии);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проект договора с приложениями;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сведения о кредиторской и дебиторской задолженности учреждения с указанием наименований кредиторов, должников, сумм задолженности (с выделением задолженности по заработной плате, задолженности перед бюджетом и внебюджетными фондами и указанием статуса задолженности (текущая или просроченная));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документы о наличии расходов в плане финансово-хозяйственной деятельности учреждения для совершения сделки (в случае возникновения денежного обязательства у учреждения в результате совершения сделки);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документ (документы), обосновывающий (обосновывающие) стоимость сделки (учреждение вправе использовать, в частности, информацию о рыночных ценах идентичных (однородных) предмету сделки товаров, работ, услуг, иные источники, в том числе указанные в </w:t>
      </w:r>
      <w:hyperlink r:id="rId9" w:history="1">
        <w:r>
          <w:rPr>
            <w:rFonts w:ascii="Times New Roman" w:hAnsi="Times New Roman" w:cs="Times New Roman"/>
          </w:rPr>
          <w:t xml:space="preserve">статье 22</w:t>
        </w:r>
      </w:hyperlink>
      <w:r>
        <w:rPr>
          <w:rFonts w:ascii="Times New Roman" w:hAnsi="Times New Roman" w:cs="Times New Roman"/>
        </w:rPr>
        <w:t xml:space="preserve"> Фед</w:t>
      </w:r>
      <w:r>
        <w:rPr>
          <w:rFonts w:ascii="Times New Roman" w:hAnsi="Times New Roman" w:cs="Times New Roman"/>
        </w:rPr>
        <w:t xml:space="preserve">ерального закона от 05.04.2013 № 44-ФЗ «</w:t>
      </w:r>
      <w:r>
        <w:rPr>
          <w:rFonts w:ascii="Times New Roman" w:hAnsi="Times New Roman" w:cs="Times New Roman"/>
        </w:rPr>
        <w:t xml:space="preserve"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</w:rPr>
        <w:t xml:space="preserve">арственных и муниципальных нужд»</w:t>
      </w:r>
      <w:r>
        <w:rPr>
          <w:rFonts w:ascii="Times New Roman" w:hAnsi="Times New Roman" w:cs="Times New Roman"/>
        </w:rPr>
        <w:t xml:space="preserve">, информацию, подготовленную субъектами оценочной деятельности в соответствии с законодательством Российской Федерации об оценочной деятельности);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копии учредительных документов контрагента - юридического лица, заверенные нотариусом, копию документа, удостоверяющего личность гражданина - контрагента, заверенную нотариусом (в случае представления копий, нотариально не заверенных, представляются и их подлинники, ответственный работник структурного подразделения министерства, курирующего учреждение, сверяет подлинники и копии документов, нотариально не заверенные, заверяет копии своей подписью, подлинники возвращает предъявителю);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копию документа контрагента, подтверждающего полномочия руководителя или его уполномоченного лица (для контрагентов - юридических лиц), заверенную нотариусом (в случае представления копии, нотариально не заверенной, представляется и ее подлинник, ответственный работник структурного подразделения министерства, курирующего учреждение, сверяет подлинник и копию документа, нотариально не заверенную, заверяет копию своей подписью, подлинник возвращает предъявителю).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представляемых документах должны быть заполнены все необходимые реквизиты, не должно быть подчисток, зачеркнутых слов и иных не оговоренных в них исправлений, а также повреждений, не позволяющих однозначно истолковать их содержание.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Министр в течение трех рабочих дней направляет документы, указанные в </w:t>
      </w:r>
      <w:hyperlink w:anchor="P44" w:history="1">
        <w:r>
          <w:rPr>
            <w:rFonts w:ascii="Times New Roman" w:hAnsi="Times New Roman" w:cs="Times New Roman"/>
          </w:rPr>
          <w:t xml:space="preserve">пункте 3</w:t>
        </w:r>
      </w:hyperlink>
      <w:r>
        <w:rPr>
          <w:rFonts w:ascii="Times New Roman" w:hAnsi="Times New Roman" w:cs="Times New Roman"/>
        </w:rPr>
        <w:t xml:space="preserve"> настоящего Порядка, руководителю структурного подразделения министерства, курирующего учреждение (далее - куратор учреждения).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Куратор учреждения в течение десяти рабочих дней со дня регистрации письма учреждения в министерстве организует: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проверку полноты (комплектности) документов, представленных руководителем (иным уполномоченным лицом) учреждения, их соответствие целям деятельности учреждения, государственному заданию;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подготовку проекта письма министерства об одобрении сделки с участием учреждения, в совершении которой имеется заинтересованность, при отсутствии замечаний к полноте представленных учреждением документов, либо об отказе в одобрении сделки с участием учреждения, в совершении которой имеется заинтересованность, с указанием конкретных причин принятия такого решения;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направление завизированного проекта письма министерства об одобрении сделки (отказе в одобрении сделки) с приложением документов, указанных в </w:t>
      </w:r>
      <w:hyperlink w:anchor="P44" w:history="1">
        <w:r>
          <w:rPr>
            <w:rFonts w:ascii="Times New Roman" w:hAnsi="Times New Roman" w:cs="Times New Roman"/>
          </w:rPr>
          <w:t xml:space="preserve">пункте 3</w:t>
        </w:r>
      </w:hyperlink>
      <w:r>
        <w:rPr>
          <w:rFonts w:ascii="Times New Roman" w:hAnsi="Times New Roman" w:cs="Times New Roman"/>
        </w:rPr>
        <w:t xml:space="preserve"> настоящего Порядка, на согласование в управление комплексного планирования, финансирования и учета, правовое управление министерства.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9"/>
      <w:bookmarkEnd w:id="3"/>
      <w:r>
        <w:rPr>
          <w:rFonts w:ascii="Times New Roman" w:hAnsi="Times New Roman" w:cs="Times New Roman"/>
        </w:rPr>
        <w:t xml:space="preserve">5. При рассмотрении документов, указанных в </w:t>
      </w:r>
      <w:hyperlink w:anchor="P44" w:history="1">
        <w:r>
          <w:rPr>
            <w:rFonts w:ascii="Times New Roman" w:hAnsi="Times New Roman" w:cs="Times New Roman"/>
          </w:rPr>
          <w:t xml:space="preserve">пункте 3</w:t>
        </w:r>
      </w:hyperlink>
      <w:r>
        <w:rPr>
          <w:rFonts w:ascii="Times New Roman" w:hAnsi="Times New Roman" w:cs="Times New Roman"/>
        </w:rPr>
        <w:t xml:space="preserve"> настоящего Порядка, куратор учреждения вправе запросить в учреждении дополнительные документы (сведения), связанные с заключением сделки. Срок представления учреждением дополнительных документов составляет два рабочих дня со дня регистрации в учреждении запроса. В этом случае исчисление срока рассмотрения письма учреждения осуществляется с даты поступления в министерство дополнительно запрашиваемых документов.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Проверка полноты представленных учреждением документов (сведений) куратором учреждения осуществляется во взаимодействии со следующими структурными подразделениями министерства: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управлением комплексного планирования, финансирования и учета министерства по оценке документов о наличии расходов в плане финансово-хозяйственной деятельности учреждения для совершения сделки;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правовым управлением по оценке проекта договора; о способе определения поставщика (подрядчика, исполнителя); об оценке документа (документов), обосновывающего (обосновывающих) стоимость сделки.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Решение об отказе в одобрении сделки принимается министерством в следующих случаях: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непредставления или представления не в полном объеме документов, указанных в </w:t>
      </w:r>
      <w:hyperlink w:anchor="P44" w:history="1">
        <w:r>
          <w:rPr>
            <w:rFonts w:ascii="Times New Roman" w:hAnsi="Times New Roman" w:cs="Times New Roman"/>
          </w:rPr>
          <w:t xml:space="preserve">пунктах 3</w:t>
        </w:r>
      </w:hyperlink>
      <w:r>
        <w:rPr>
          <w:rFonts w:ascii="Times New Roman" w:hAnsi="Times New Roman" w:cs="Times New Roman"/>
        </w:rPr>
        <w:t xml:space="preserve">, </w:t>
      </w:r>
      <w:hyperlink w:anchor="P59" w:history="1">
        <w:r>
          <w:rPr>
            <w:rFonts w:ascii="Times New Roman" w:hAnsi="Times New Roman" w:cs="Times New Roman"/>
          </w:rPr>
          <w:t xml:space="preserve">5</w:t>
        </w:r>
      </w:hyperlink>
      <w:r>
        <w:rPr>
          <w:rFonts w:ascii="Times New Roman" w:hAnsi="Times New Roman" w:cs="Times New Roman"/>
        </w:rPr>
        <w:t xml:space="preserve"> настоящего Порядка;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выявления в представленных руководителем учреждения документах недостоверных сведений;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недостаточного обоснования целесообразности заключения сделки, в совершении которой имеется заинтересованность;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если совершение сделки приведет к невозможности осуществления учреждением деятельности, цели, предмет и виды которой определены его уставом;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если планируемая к заключению сделка, в совершении которой имеется заинтересованность, противоречит федеральному законодательству.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Решение об одобрении либо об отказе в одобрении сделки с участием учреждения, в совершении которой имеется заинтересованность, принимается министерством в течение 15 рабочих дней со дня регистрации письма учреждения в министерстве и оформляется письмом министерства, которое направляется руководителю учреждения в течение пяти рабочих дней со дня принятия соответствующего решения.</w:t>
      </w:r>
    </w:p>
    <w:p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принятия решения об одобрении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сделки с участием государственного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бюджетного учреждения Новосибирской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области, подведомственного министерству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труда и социального развития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области, в совершении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которой имеется заинтересованность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nformat"/>
        <w:jc w:val="both"/>
        <w:rPr>
          <w:rFonts w:ascii="Times New Roman" w:hAnsi="Times New Roman" w:cs="Times New Roman"/>
        </w:rPr>
      </w:pPr>
      <w:bookmarkStart w:id="4" w:name="P85"/>
      <w:bookmarkEnd w:id="4"/>
      <w:r>
        <w:rPr>
          <w:rFonts w:ascii="Times New Roman" w:hAnsi="Times New Roman" w:cs="Times New Roman"/>
        </w:rPr>
        <w:t xml:space="preserve">               О согласовании совершения учреждением сделки,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в совершении которой имеется заинтересованность,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от ____ ____________ 20___ г.</w:t>
      </w:r>
    </w:p>
    <w:p>
      <w:pPr>
        <w:pStyle w:val="ConsPlusNonformat"/>
        <w:jc w:val="both"/>
        <w:rPr>
          <w:rFonts w:ascii="Times New Roman" w:hAnsi="Times New Roman" w:cs="Times New Roman"/>
        </w:rPr>
      </w:pP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министерство труда и социального развития Новосибирской области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(наименование структурного подразделения министерства труда и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социального развития Новосибирской области, курирующего подведомственное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государственное бюджетное учреждение Новосибирской области)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(наименование учреждения)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Сообщение  о</w:t>
      </w:r>
      <w:r>
        <w:rPr>
          <w:rFonts w:ascii="Times New Roman" w:hAnsi="Times New Roman" w:cs="Times New Roman"/>
        </w:rPr>
        <w:t xml:space="preserve"> заинтересованности в совершении учреждением сделки с указанием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общих сведений об обстоятельствах сделки, в том числе: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4819"/>
      </w:tblGrid>
      <w:tr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</w:p>
        </w:tc>
        <w:tc>
          <w:tcPr>
            <w:tcW w:w="362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Существенные условия сделки</w:t>
            </w:r>
          </w:p>
        </w:tc>
        <w:tc>
          <w:tcPr>
            <w:tcW w:w="481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</w:p>
        </w:tc>
        <w:tc>
          <w:tcPr>
            <w:tcW w:w="362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необходимости совершения сделки</w:t>
            </w:r>
          </w:p>
        </w:tc>
        <w:tc>
          <w:tcPr>
            <w:tcW w:w="481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</w:p>
        </w:tc>
        <w:tc>
          <w:tcPr>
            <w:tcW w:w="362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сделки уставу учреждения</w:t>
            </w:r>
          </w:p>
        </w:tc>
        <w:tc>
          <w:tcPr>
            <w:tcW w:w="481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</w:p>
        </w:tc>
        <w:tc>
          <w:tcPr>
            <w:tcW w:w="362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сделки, в рублях</w:t>
            </w:r>
          </w:p>
        </w:tc>
        <w:tc>
          <w:tcPr>
            <w:tcW w:w="481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</w:t>
            </w:r>
          </w:p>
        </w:tc>
        <w:tc>
          <w:tcPr>
            <w:tcW w:w="362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выбора контрагента (при совершении сделок, не являющихся односторонними)</w:t>
            </w:r>
          </w:p>
        </w:tc>
        <w:tc>
          <w:tcPr>
            <w:tcW w:w="481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учреждения _______________ 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М.П.                   (</w:t>
      </w:r>
      <w:r>
        <w:rPr>
          <w:rFonts w:ascii="Times New Roman" w:hAnsi="Times New Roman" w:cs="Times New Roman"/>
        </w:rPr>
        <w:t xml:space="preserve">подпись)   </w:t>
      </w:r>
      <w:r>
        <w:rPr>
          <w:rFonts w:ascii="Times New Roman" w:hAnsi="Times New Roman" w:cs="Times New Roman"/>
        </w:rPr>
        <w:t xml:space="preserve">         (Фамилия, инициалы)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>
      <w:pPr>
        <w:pStyle w:val="ConsPlusNormal"/>
        <w:pBdr>
          <w:top w:val="single" w:color="auto" w:sz="6" w:space="0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consultantplus://offline/ref=4D75E825BE6A5931D870F506FBE5502DC3B609794F474AD47B766AF21FCEAB4AA03790653D8ABDFA4B76363488DA6B64B5716D56D1uCZ2H" TargetMode="External"/><Relationship Id="rId7" Type="http://schemas.openxmlformats.org/officeDocument/2006/relationships/hyperlink" Target="consultantplus://offline/ref=4D75E825BE6A5931D870EB0BED890E24C9BD577C42464987252931AF48C7A11DE778C93779DABBAF132C633D97D17565uBZ8H" TargetMode="External"/><Relationship Id="rId8" Type="http://schemas.openxmlformats.org/officeDocument/2006/relationships/hyperlink" Target="consultantplus://offline/ref=4D75E825BE6A5931D870F506FBE5502DC3B609794F474AD47B766AF21FCEAB4AA03790653D8ABDFA4B76363488DA6B64B5716D56D1uCZ2H" TargetMode="External"/><Relationship Id="rId9" Type="http://schemas.openxmlformats.org/officeDocument/2006/relationships/hyperlink" Target="consultantplus://offline/ref=4D75E825BE6A5931D870F506FBE5502DC3B70C734E454AD47B766AF21FCEAB4AA03790673D8FB4AF12393768CD867865B8716F52CEC99E5Eu5Z6H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9702</Characters>
  <CharactersWithSpaces>11382</CharactersWithSpaces>
  <Company/>
  <DocSecurity>0</DocSecurity>
  <HyperlinksChanged>false</HyperlinksChanged>
  <Lines>80</Lines>
  <LinksUpToDate>false</LinksUpToDate>
  <Pages>4</Pages>
  <Paragraphs>22</Paragraphs>
  <ScaleCrop>false</ScaleCrop>
  <SharedDoc>false</SharedDoc>
  <Template>Normal</Template>
  <TotalTime>5</TotalTime>
  <Words>1702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Саулина Ксения Сергеевна</dc:creator>
  <cp:keywords/>
  <dc:description/>
  <cp:lastModifiedBy>Саулина Ксения Сергеевна</cp:lastModifiedBy>
  <cp:revision>1</cp:revision>
  <dcterms:created xsi:type="dcterms:W3CDTF">2019-04-19T07:25:00Z</dcterms:created>
  <dcterms:modified xsi:type="dcterms:W3CDTF">2019-04-19T07:30:00Z</dcterms:modified>
</cp:coreProperties>
</file>