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mc:AlternateContent>
          <mc:Choice Requires="wpg">
            <w:drawing>
              <wp:anchor xmlns:wp="http://schemas.openxmlformats.org/drawingml/2006/wordprocessingDrawing" xmlns:wp14="http://schemas.microsoft.com/office/word/2010/wordprocessingDrawing" distT="45720" distB="45720" distL="114300" distR="114300" simplePos="0" relativeHeight="251659264" behindDoc="0" locked="0" layoutInCell="1" allowOverlap="1">
                <wp:simplePos x="0" y="0"/>
                <wp:positionH relativeFrom="margin">
                  <wp:posOffset>550000</wp:posOffset>
                </wp:positionH>
                <wp:positionV relativeFrom="paragraph">
                  <wp:posOffset>168000</wp:posOffset>
                </wp:positionV>
                <wp:extent cx="6137275" cy="2252980"/>
                <wp:effectExtent l="0" t="0" r="0" b="0"/>
                <wp:wrapTopAndBottom/>
                <wp:docPr id="3" name="Надпись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6137275" cy="2252980"/>
                        </a:xfrm>
                        <a:prstGeom prst="rect">
                          <a:avLst/>
                        </a:prstGeom>
                        <a:noFill/>
                        <a:ln w="12700">
                          <a:noFill/>
                          <a:miter lim="800000"/>
                          <a:headEnd/>
                          <a:tailEnd/>
                        </a:ln>
                      </wps:spPr>
                      <wps:txbx>
                        <w:txbxContent>
                          <w:tbl>
                            <w:tblPr>
                              <w:tblW w:w="9072" w:type="dxa"/>
                              <w:jc w:val="center"/>
                              <w:tblBorders>
                                <w:top w:val="single" w:color="1F4E79" w:sz="2" w:space="0"/>
                                <w:left w:val="single" w:color="1F4E79" w:sz="2" w:space="0"/>
                                <w:bottom w:val="single" w:color="1F4E79" w:sz="2" w:space="0"/>
                                <w:right w:val="single" w:color="1F4E79" w:sz="2" w:space="0"/>
                                <w:insideH w:val="single" w:color="1F4E79" w:sz="2" w:space="0"/>
                                <w:insideV w:val="single" w:color="1F4E79" w:sz="2" w:space="0"/>
                              </w:tblBorders>
                              <w:tblCellMar>
                                <w:left w:w="85" w:type="dxa"/>
                                <w:top w:w="85" w:type="dxa"/>
                                <w:right w:w="85" w:type="dxa"/>
                                <w:bottom w:w="85" w:type="dxa"/>
                              </w:tblCellMar>
                              <w:tblLook w:val="0600" w:firstRow="0" w:lastRow="0" w:firstColumn="0" w:lastColumn="0" w:noHBand="1" w:noVBand="1"/>
                            </w:tblPr>
                            <w:tblGrid>
                              <w:gridCol w:w="6237"/>
                              <w:gridCol w:w="2835"/>
                            </w:tblGrid>
                            <w:tr>
                              <w:trPr>
                                <w:jc w:val="center"/>
                                <w:trHeight w:val="288"/>
                              </w:trPr>
                              <w:tc>
                                <w:tcPr>
                                  <w:tcW w:w="9072" w:type="dxa"/>
                                  <w:gridSpan w:val="2"/>
                                  <w:noWrap/>
                                  <w:tcMar>
                                    <w:bottom w:w="85" w:type="dxa"/>
                                  </w:tcMar>
                                  <w:vAlign w:val="center"/>
                                </w:tcPr>
                                <w:p>
                                  <w:pPr>
                                    <w:spacing w:after="120"/>
                                    <w:jc w:val="center"/>
                                    <w:rPr>
                                      <w:rFonts w:ascii="Arial" w:hAnsi="Arial"/>
                                      <w:color w:val="1f4e79"/>
                                      <w:sz w:val="16"/>
                                      <w:szCs w:val="16"/>
                                    </w:rPr>
                                  </w:pPr>
                                  <w:r>
                                    <w:rPr>
                                      <w:rFonts w:ascii="Arial" w:hAnsi="Arial"/>
                                      <w:color w:val="1f4e79"/>
                                      <w:sz w:val="16"/>
                                      <w:szCs w:val="16"/>
                                    </w:rPr>
                                    <w:t xml:space="preserve">Электронный документ подписан ЭП на электронной площадке ООО ЭТП ГПБ</w:t>
                                  </w:r>
                                </w:p>
                              </w:tc>
                            </w:tr>
                            <w:tr>
                              <w:trPr>
                                <w:jc w:val="center"/>
                                <w:trHeight w:val="720"/>
                              </w:trPr>
                              <w:tc>
                                <w:tcPr>
                                  <w:tcW w:w="6237" w:type="dxa"/>
                                  <w:tcMar>
                                    <w:bottom w:w="85" w:type="dxa"/>
                                  </w:tcMar>
                                </w:tcPr>
                                <w:p>
                                  <w:pPr>
                                    <w:spacing w:after="0" w:line="240" w:lineRule="atLeast"/>
                                    <w:rPr>
                                      <w:rFonts w:ascii="Arial" w:hAnsi="Arial"/>
                                      <w:color w:val="1f4e79"/>
                                      <w:sz w:val="16"/>
                                      <w:szCs w:val="16"/>
                                    </w:rPr>
                                  </w:pPr>
                                  <w:r>
                                    <w:rPr>
                                      <w:rFonts w:ascii="Arial" w:hAnsi="Arial"/>
                                      <w:color w:val="1f4e79"/>
                                      <w:sz w:val="16"/>
                                      <w:szCs w:val="16"/>
                                    </w:rPr>
                                    <w:t xml:space="preserve">Заказчик: </w:t>
                                  </w:r>
                                  <w:r>
                                    <w:rPr>
                                      <w:rFonts w:ascii="Arial" w:hAnsi="Arial"/>
                                      <w:color w:val="1f4e79"/>
                                      <w:sz w:val="16"/>
                                      <w:szCs w:val="16"/>
                                    </w:rPr>
                                    <w:t xml:space="preserve">МИНИСТЕРСТВО ТРУДА И СОЦИАЛЬНОГО РАЗВИТИЯ НОВОСИБИРСКОЙ ОБЛАСТИ</w:t>
                                  </w:r>
                                </w:p>
                                <w:p>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Pr>
                                      <w:rFonts w:ascii="Arial" w:hAnsi="Arial"/>
                                      <w:color w:val="1f4e79"/>
                                      <w:sz w:val="16"/>
                                      <w:szCs w:val="16"/>
                                    </w:rPr>
                                    <w:t xml:space="preserve">Москалева Екатерина Михайловна</w:t>
                                  </w:r>
                                </w:p>
                                <w:p>
                                  <w:pPr>
                                    <w:spacing w:after="0" w:line="240" w:lineRule="atLeast"/>
                                  </w:pPr>
                                  <w:r>
                                    <w:rPr>
                                      <w:rFonts w:ascii="Arial" w:hAnsi="Arial"/>
                                      <w:color w:val="1f4e79"/>
                                      <w:sz w:val="16"/>
                                      <w:szCs w:val="16"/>
                                    </w:rPr>
                                    <w:t xml:space="preserve">Сер.номер:</w:t>
                                  </w:r>
                                  <w:r>
                                    <w:t xml:space="preserve"> </w:t>
                                  </w:r>
                                  <w:r>
                                    <w:rPr>
                                      <w:rFonts w:ascii="Arial" w:hAnsi="Arial"/>
                                      <w:color w:val="1f4e79"/>
                                      <w:sz w:val="16"/>
                                      <w:szCs w:val="16"/>
                                    </w:rPr>
                                    <w:t xml:space="preserve">D4:EE:DD:31:72:51:1B:BD:CC:AC:12:E7:DF:3E:72:9A</w:t>
                                  </w:r>
                                </w:p>
                              </w:tc>
                              <w:tc>
                                <w:tcPr>
                                  <w:tcW w:w="2835" w:type="dxa"/>
                                  <w:tcMar>
                                    <w:bottom w:w="0" w:type="dxa"/>
                                  </w:tcMar>
                                </w:tcPr>
                                <w:p>
                                  <w:pPr>
                                    <w:spacing w:after="0" w:line="240" w:lineRule="atLeast"/>
                                    <w:rPr>
                                      <w:rFonts w:ascii="Arial" w:hAnsi="Arial"/>
                                      <w:color w:val="1f4e79"/>
                                      <w:sz w:val="16"/>
                                      <w:szCs w:val="16"/>
                                    </w:rPr>
                                  </w:pPr>
                                  <w:r>
                                    <w:rPr>
                                      <w:rFonts w:ascii="Arial" w:hAnsi="Arial"/>
                                      <w:color w:val="1f4e79"/>
                                      <w:sz w:val="16"/>
                                      <w:szCs w:val="16"/>
                                    </w:rPr>
                                    <w:t xml:space="preserve">Дата и время подписи:</w:t>
                                  </w:r>
                                </w:p>
                                <w:p>
                                  <w:pPr>
                                    <w:spacing w:after="0" w:line="240" w:lineRule="atLeast"/>
                                    <w:rPr>
                                      <w:rFonts w:ascii="Arial" w:hAnsi="Arial"/>
                                      <w:color w:val="1f4e79"/>
                                      <w:sz w:val="16"/>
                                      <w:szCs w:val="16"/>
                                    </w:rPr>
                                  </w:pPr>
                                  <w:r>
                                    <w:rPr>
                                      <w:rFonts w:ascii="Arial" w:hAnsi="Arial"/>
                                      <w:color w:val="1f4e79"/>
                                      <w:sz w:val="16"/>
                                      <w:szCs w:val="16"/>
                                    </w:rPr>
                                    <w:t xml:space="preserve">24.05.2024 07:41:44 (МСК)</w:t>
                                  </w:r>
                                </w:p>
                              </w:tc>
                            </w:tr>
                            <w:tr>
                              <w:trPr>
                                <w:jc w:val="center"/>
                                <w:trHeight w:val="720"/>
                              </w:trPr>
                              <w:tc>
                                <w:tcPr>
                                  <w:tcW w:w="6237" w:type="dxa"/>
                                  <w:noWrap/>
                                  <w:tcMar>
                                    <w:bottom w:w="85" w:type="dxa"/>
                                  </w:tcMar>
                                </w:tcPr>
                                <w:p>
                                  <w:pPr>
                                    <w:spacing w:after="0" w:line="240" w:lineRule="atLeast"/>
                                    <w:rPr>
                                      <w:rFonts w:ascii="Arial" w:hAnsi="Arial"/>
                                      <w:color w:val="1f4e79"/>
                                      <w:sz w:val="16"/>
                                      <w:szCs w:val="16"/>
                                    </w:rPr>
                                  </w:pPr>
                                  <w:r>
                                    <w:rPr>
                                      <w:rFonts w:ascii="Arial" w:hAnsi="Arial"/>
                                      <w:color w:val="1f4e79"/>
                                      <w:sz w:val="16"/>
                                      <w:szCs w:val="16"/>
                                    </w:rPr>
                                    <w:t xml:space="preserve">Поставщик: </w:t>
                                  </w:r>
                                  <w:r>
                                    <w:rPr>
                                      <w:rFonts w:ascii="Arial" w:hAnsi="Arial"/>
                                      <w:color w:val="1f4e79"/>
                                      <w:sz w:val="16"/>
                                      <w:szCs w:val="16"/>
                                    </w:rPr>
                                    <w:t xml:space="preserve">"ООО ""АС"""</w:t>
                                  </w:r>
                                </w:p>
                                <w:p>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Pr>
                                      <w:rFonts w:ascii="Arial" w:hAnsi="Arial"/>
                                      <w:color w:val="1f4e79"/>
                                      <w:sz w:val="16"/>
                                      <w:szCs w:val="16"/>
                                    </w:rPr>
                                    <w:t xml:space="preserve">СОКОЛОВА ЛИРА ЮРЬЕВНА</w:t>
                                  </w:r>
                                </w:p>
                                <w:p>
                                  <w:pPr>
                                    <w:spacing w:after="0" w:line="240" w:lineRule="atLeast"/>
                                  </w:pPr>
                                  <w:r>
                                    <w:rPr>
                                      <w:rFonts w:ascii="Arial" w:hAnsi="Arial"/>
                                      <w:color w:val="1f4e79"/>
                                      <w:sz w:val="16"/>
                                      <w:szCs w:val="16"/>
                                    </w:rPr>
                                    <w:t xml:space="preserve">Сер.номер: </w:t>
                                  </w:r>
                                  <w:r>
                                    <w:rPr>
                                      <w:rFonts w:ascii="Arial" w:hAnsi="Arial"/>
                                      <w:color w:val="1f4e79"/>
                                      <w:sz w:val="16"/>
                                      <w:szCs w:val="16"/>
                                    </w:rPr>
                                    <w:t xml:space="preserve">02:FD:3E:CD:00:49:B1:D7:91:41:67:3D:59:BC:8D:32:E5</w:t>
                                  </w:r>
                                </w:p>
                              </w:tc>
                              <w:tc>
                                <w:tcPr>
                                  <w:tcW w:w="2835" w:type="dxa"/>
                                  <w:noWrap/>
                                  <w:tcMar>
                                    <w:bottom w:w="85" w:type="dxa"/>
                                  </w:tcMar>
                                </w:tcPr>
                                <w:p>
                                  <w:pPr>
                                    <w:spacing w:after="0" w:line="240" w:lineRule="atLeast"/>
                                    <w:rPr>
                                      <w:rFonts w:ascii="Arial" w:hAnsi="Arial"/>
                                      <w:color w:val="1f4e79"/>
                                      <w:sz w:val="16"/>
                                      <w:szCs w:val="16"/>
                                    </w:rPr>
                                  </w:pPr>
                                  <w:r>
                                    <w:rPr>
                                      <w:rFonts w:ascii="Arial" w:hAnsi="Arial"/>
                                      <w:color w:val="1f4e79"/>
                                      <w:sz w:val="16"/>
                                      <w:szCs w:val="16"/>
                                    </w:rPr>
                                    <w:t xml:space="preserve">Дата и время подписи:</w:t>
                                  </w:r>
                                </w:p>
                                <w:p>
                                  <w:pPr>
                                    <w:spacing w:after="0" w:line="240" w:lineRule="atLeast"/>
                                    <w:rPr>
                                      <w:rFonts w:ascii="Arial" w:hAnsi="Arial"/>
                                      <w:color w:val="1f4e79"/>
                                      <w:sz w:val="16"/>
                                      <w:szCs w:val="16"/>
                                    </w:rPr>
                                  </w:pPr>
                                  <w:r>
                                    <w:rPr>
                                      <w:rFonts w:ascii="Arial" w:hAnsi="Arial"/>
                                      <w:color w:val="1f4e79"/>
                                      <w:sz w:val="16"/>
                                      <w:szCs w:val="16"/>
                                    </w:rPr>
                                    <w:t xml:space="preserve">18.05.2024 20:04:10 (МСК)</w:t>
                                  </w:r>
                                </w:p>
                              </w:tc>
                            </w:tr>
                          </w:tbl>
                          <w:p>
                            <w:pPr>
                              <w:spacing w:after="120"/>
                              <w:rPr>
                                <w:sz w:val="16"/>
                                <w:szCs w:val="16"/>
                              </w:rPr>
                            </w:pPr>
                          </w:p>
                        </w:txbxContent>
                      </wps:txbx>
                      <wps:bodyPr rot="0" vert="horz" wrap="square" lIns="0" tIns="4680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shape 2" o:spid="_x0000_s2" o:spt="202" type="#_x0000_t202" style="position:absolute;z-index:251659264;o:allowoverlap:true;o:allowincell:true;mso-position-horizontal-relative:margin;margin-left:43.31pt;mso-position-horizontal:absolute;mso-position-vertical-relative:text;margin-top:13.23pt;mso-position-vertical:absolute;width:483.25pt;height:177.40pt;mso-wrap-distance-left:9.00pt;mso-wrap-distance-top:3.60pt;mso-wrap-distance-right:9.00pt;mso-wrap-distance-bottom:3.60pt;v-text-anchor:middle;visibility:visible;" filled="f" stroked="f" strokeweight="1.00pt">
                <w10:wrap type="topAndBottom"/>
                <v:textbox inset="0,0,0,0">
                  <w:txbxContent>
                    <w:tbl>
                      <w:tblPr>
                        <w:tblW w:w="9072" w:type="dxa"/>
                        <w:jc w:val="center"/>
                        <w:tblBorders>
                          <w:top w:val="single" w:color="1F4E79" w:sz="2" w:space="0"/>
                          <w:left w:val="single" w:color="1F4E79" w:sz="2" w:space="0"/>
                          <w:bottom w:val="single" w:color="1F4E79" w:sz="2" w:space="0"/>
                          <w:right w:val="single" w:color="1F4E79" w:sz="2" w:space="0"/>
                          <w:insideH w:val="single" w:color="1F4E79" w:sz="2" w:space="0"/>
                          <w:insideV w:val="single" w:color="1F4E79" w:sz="2" w:space="0"/>
                        </w:tblBorders>
                        <w:tblCellMar>
                          <w:left w:w="85" w:type="dxa"/>
                          <w:top w:w="85" w:type="dxa"/>
                          <w:right w:w="85" w:type="dxa"/>
                          <w:bottom w:w="85" w:type="dxa"/>
                        </w:tblCellMar>
                        <w:tblLook w:val="0600" w:firstRow="0" w:lastRow="0" w:firstColumn="0" w:lastColumn="0" w:noHBand="1" w:noVBand="1"/>
                      </w:tblPr>
                      <w:tblGrid>
                        <w:gridCol w:w="6237"/>
                        <w:gridCol w:w="2835"/>
                      </w:tblGrid>
                      <w:tr>
                        <w:trPr>
                          <w:jc w:val="center"/>
                          <w:trHeight w:val="288"/>
                        </w:trPr>
                        <w:tc>
                          <w:tcPr>
                            <w:tcW w:w="9072" w:type="dxa"/>
                            <w:gridSpan w:val="2"/>
                            <w:noWrap/>
                            <w:tcMar>
                              <w:bottom w:w="85" w:type="dxa"/>
                            </w:tcMar>
                            <w:vAlign w:val="center"/>
                          </w:tcPr>
                          <w:p>
                            <w:pPr>
                              <w:spacing w:after="120"/>
                              <w:jc w:val="center"/>
                              <w:rPr>
                                <w:rFonts w:ascii="Arial" w:hAnsi="Arial"/>
                                <w:color w:val="1f4e79"/>
                                <w:sz w:val="16"/>
                                <w:szCs w:val="16"/>
                              </w:rPr>
                            </w:pPr>
                            <w:r>
                              <w:rPr>
                                <w:rFonts w:ascii="Arial" w:hAnsi="Arial"/>
                                <w:color w:val="1f4e79"/>
                                <w:sz w:val="16"/>
                                <w:szCs w:val="16"/>
                              </w:rPr>
                              <w:t xml:space="preserve">Электронный документ подписан ЭП на электронной площадке ООО ЭТП ГПБ</w:t>
                            </w:r>
                          </w:p>
                        </w:tc>
                      </w:tr>
                      <w:tr>
                        <w:trPr>
                          <w:jc w:val="center"/>
                          <w:trHeight w:val="720"/>
                        </w:trPr>
                        <w:tc>
                          <w:tcPr>
                            <w:tcW w:w="6237" w:type="dxa"/>
                            <w:tcMar>
                              <w:bottom w:w="85" w:type="dxa"/>
                            </w:tcMar>
                          </w:tcPr>
                          <w:p>
                            <w:pPr>
                              <w:spacing w:after="0" w:line="240" w:lineRule="atLeast"/>
                              <w:rPr>
                                <w:rFonts w:ascii="Arial" w:hAnsi="Arial"/>
                                <w:color w:val="1f4e79"/>
                                <w:sz w:val="16"/>
                                <w:szCs w:val="16"/>
                              </w:rPr>
                            </w:pPr>
                            <w:r>
                              <w:rPr>
                                <w:rFonts w:ascii="Arial" w:hAnsi="Arial"/>
                                <w:color w:val="1f4e79"/>
                                <w:sz w:val="16"/>
                                <w:szCs w:val="16"/>
                              </w:rPr>
                              <w:t xml:space="preserve">Заказчик: </w:t>
                            </w:r>
                            <w:r>
                              <w:rPr>
                                <w:rFonts w:ascii="Arial" w:hAnsi="Arial"/>
                                <w:color w:val="1f4e79"/>
                                <w:sz w:val="16"/>
                                <w:szCs w:val="16"/>
                              </w:rPr>
                              <w:t xml:space="preserve">МИНИСТЕРСТВО ТРУДА И СОЦИАЛЬНОГО РАЗВИТИЯ НОВОСИБИРСКОЙ ОБЛАСТИ</w:t>
                            </w:r>
                          </w:p>
                          <w:p>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Pr>
                                <w:rFonts w:ascii="Arial" w:hAnsi="Arial"/>
                                <w:color w:val="1f4e79"/>
                                <w:sz w:val="16"/>
                                <w:szCs w:val="16"/>
                              </w:rPr>
                              <w:t xml:space="preserve">Москалева Екатерина Михайловна</w:t>
                            </w:r>
                          </w:p>
                          <w:p>
                            <w:pPr>
                              <w:spacing w:after="0" w:line="240" w:lineRule="atLeast"/>
                            </w:pPr>
                            <w:r>
                              <w:rPr>
                                <w:rFonts w:ascii="Arial" w:hAnsi="Arial"/>
                                <w:color w:val="1f4e79"/>
                                <w:sz w:val="16"/>
                                <w:szCs w:val="16"/>
                              </w:rPr>
                              <w:t xml:space="preserve">Сер.номер:</w:t>
                            </w:r>
                            <w:r>
                              <w:t xml:space="preserve"> </w:t>
                            </w:r>
                            <w:r>
                              <w:rPr>
                                <w:rFonts w:ascii="Arial" w:hAnsi="Arial"/>
                                <w:color w:val="1f4e79"/>
                                <w:sz w:val="16"/>
                                <w:szCs w:val="16"/>
                              </w:rPr>
                              <w:t xml:space="preserve">D4:EE:DD:31:72:51:1B:BD:CC:AC:12:E7:DF:3E:72:9A</w:t>
                            </w:r>
                          </w:p>
                        </w:tc>
                        <w:tc>
                          <w:tcPr>
                            <w:tcW w:w="2835" w:type="dxa"/>
                            <w:tcMar>
                              <w:bottom w:w="0" w:type="dxa"/>
                            </w:tcMar>
                          </w:tcPr>
                          <w:p>
                            <w:pPr>
                              <w:spacing w:after="0" w:line="240" w:lineRule="atLeast"/>
                              <w:rPr>
                                <w:rFonts w:ascii="Arial" w:hAnsi="Arial"/>
                                <w:color w:val="1f4e79"/>
                                <w:sz w:val="16"/>
                                <w:szCs w:val="16"/>
                              </w:rPr>
                            </w:pPr>
                            <w:r>
                              <w:rPr>
                                <w:rFonts w:ascii="Arial" w:hAnsi="Arial"/>
                                <w:color w:val="1f4e79"/>
                                <w:sz w:val="16"/>
                                <w:szCs w:val="16"/>
                              </w:rPr>
                              <w:t xml:space="preserve">Дата и время подписи:</w:t>
                            </w:r>
                          </w:p>
                          <w:p>
                            <w:pPr>
                              <w:spacing w:after="0" w:line="240" w:lineRule="atLeast"/>
                              <w:rPr>
                                <w:rFonts w:ascii="Arial" w:hAnsi="Arial"/>
                                <w:color w:val="1f4e79"/>
                                <w:sz w:val="16"/>
                                <w:szCs w:val="16"/>
                              </w:rPr>
                            </w:pPr>
                            <w:r>
                              <w:rPr>
                                <w:rFonts w:ascii="Arial" w:hAnsi="Arial"/>
                                <w:color w:val="1f4e79"/>
                                <w:sz w:val="16"/>
                                <w:szCs w:val="16"/>
                              </w:rPr>
                              <w:t xml:space="preserve">24.05.2024 07:41:44 (МСК)</w:t>
                            </w:r>
                          </w:p>
                        </w:tc>
                      </w:tr>
                      <w:tr>
                        <w:trPr>
                          <w:jc w:val="center"/>
                          <w:trHeight w:val="720"/>
                        </w:trPr>
                        <w:tc>
                          <w:tcPr>
                            <w:tcW w:w="6237" w:type="dxa"/>
                            <w:noWrap/>
                            <w:tcMar>
                              <w:bottom w:w="85" w:type="dxa"/>
                            </w:tcMar>
                          </w:tcPr>
                          <w:p>
                            <w:pPr>
                              <w:spacing w:after="0" w:line="240" w:lineRule="atLeast"/>
                              <w:rPr>
                                <w:rFonts w:ascii="Arial" w:hAnsi="Arial"/>
                                <w:color w:val="1f4e79"/>
                                <w:sz w:val="16"/>
                                <w:szCs w:val="16"/>
                              </w:rPr>
                            </w:pPr>
                            <w:r>
                              <w:rPr>
                                <w:rFonts w:ascii="Arial" w:hAnsi="Arial"/>
                                <w:color w:val="1f4e79"/>
                                <w:sz w:val="16"/>
                                <w:szCs w:val="16"/>
                              </w:rPr>
                              <w:t xml:space="preserve">Поставщик: </w:t>
                            </w:r>
                            <w:r>
                              <w:rPr>
                                <w:rFonts w:ascii="Arial" w:hAnsi="Arial"/>
                                <w:color w:val="1f4e79"/>
                                <w:sz w:val="16"/>
                                <w:szCs w:val="16"/>
                              </w:rPr>
                              <w:t xml:space="preserve">"ООО ""АС"""</w:t>
                            </w:r>
                          </w:p>
                          <w:p>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Pr>
                                <w:rFonts w:ascii="Arial" w:hAnsi="Arial"/>
                                <w:color w:val="1f4e79"/>
                                <w:sz w:val="16"/>
                                <w:szCs w:val="16"/>
                              </w:rPr>
                              <w:t xml:space="preserve">СОКОЛОВА ЛИРА ЮРЬЕВНА</w:t>
                            </w:r>
                          </w:p>
                          <w:p>
                            <w:pPr>
                              <w:spacing w:after="0" w:line="240" w:lineRule="atLeast"/>
                            </w:pPr>
                            <w:r>
                              <w:rPr>
                                <w:rFonts w:ascii="Arial" w:hAnsi="Arial"/>
                                <w:color w:val="1f4e79"/>
                                <w:sz w:val="16"/>
                                <w:szCs w:val="16"/>
                              </w:rPr>
                              <w:t xml:space="preserve">Сер.номер: </w:t>
                            </w:r>
                            <w:r>
                              <w:rPr>
                                <w:rFonts w:ascii="Arial" w:hAnsi="Arial"/>
                                <w:color w:val="1f4e79"/>
                                <w:sz w:val="16"/>
                                <w:szCs w:val="16"/>
                              </w:rPr>
                              <w:t xml:space="preserve">02:FD:3E:CD:00:49:B1:D7:91:41:67:3D:59:BC:8D:32:E5</w:t>
                            </w:r>
                          </w:p>
                        </w:tc>
                        <w:tc>
                          <w:tcPr>
                            <w:tcW w:w="2835" w:type="dxa"/>
                            <w:noWrap/>
                            <w:tcMar>
                              <w:bottom w:w="85" w:type="dxa"/>
                            </w:tcMar>
                          </w:tcPr>
                          <w:p>
                            <w:pPr>
                              <w:spacing w:after="0" w:line="240" w:lineRule="atLeast"/>
                              <w:rPr>
                                <w:rFonts w:ascii="Arial" w:hAnsi="Arial"/>
                                <w:color w:val="1f4e79"/>
                                <w:sz w:val="16"/>
                                <w:szCs w:val="16"/>
                              </w:rPr>
                            </w:pPr>
                            <w:r>
                              <w:rPr>
                                <w:rFonts w:ascii="Arial" w:hAnsi="Arial"/>
                                <w:color w:val="1f4e79"/>
                                <w:sz w:val="16"/>
                                <w:szCs w:val="16"/>
                              </w:rPr>
                              <w:t xml:space="preserve">Дата и время подписи:</w:t>
                            </w:r>
                          </w:p>
                          <w:p>
                            <w:pPr>
                              <w:spacing w:after="0" w:line="240" w:lineRule="atLeast"/>
                              <w:rPr>
                                <w:rFonts w:ascii="Arial" w:hAnsi="Arial"/>
                                <w:color w:val="1f4e79"/>
                                <w:sz w:val="16"/>
                                <w:szCs w:val="16"/>
                              </w:rPr>
                            </w:pPr>
                            <w:r>
                              <w:rPr>
                                <w:rFonts w:ascii="Arial" w:hAnsi="Arial"/>
                                <w:color w:val="1f4e79"/>
                                <w:sz w:val="16"/>
                                <w:szCs w:val="16"/>
                              </w:rPr>
                              <w:t xml:space="preserve">18.05.2024 20:04:10 (МСК)</w:t>
                            </w:r>
                          </w:p>
                        </w:tc>
                      </w:tr>
                    </w:tbl>
                    <w:p>
                      <w:pPr>
                        <w:spacing w:after="120"/>
                        <w:rPr>
                          <w:sz w:val="16"/>
                          <w:szCs w:val="16"/>
                        </w:rPr>
                      </w:pPr>
                    </w:p>
                  </w:txbxContent>
                </v:textbox>
              </v:shape>
            </w:pict>
          </mc:Fallback>
        </mc:AlternateContent>
      </w:r>
    </w:p>
    <w:p>
      <w:pPr>
        <w:spacing w:after="0" w:line="240" w:lineRule="auto"/>
        <w:jc w:val="center"/>
        <w:rPr>
          <w:rFonts w:ascii="Times New Roman" w:hAnsi="Times New Roman" w:cs="Times New Roman"/>
          <w:b/>
          <w:sz w:val="24"/>
          <w:szCs w:val="24"/>
        </w:rPr>
      </w:pPr>
      <w:r>
        <w:rPr>
          <w:rFonts w:ascii="Times New Roman" w:hAnsi="Times New Roman" w:cs="Times New Roman"/>
          <w:b/>
          <w:sz w:val="23"/>
          <w:szCs w:val="23"/>
        </w:rPr>
        <w:t xml:space="preserve">КОНТРАКТ </w:t>
      </w:r>
      <w:bookmarkStart w:id="0" w:name="_GoBack"/>
      <w:r>
        <w:rPr>
          <w:rFonts w:ascii="Times New Roman" w:hAnsi="Times New Roman" w:cs="Times New Roman"/>
          <w:b/>
          <w:sz w:val="23"/>
          <w:szCs w:val="23"/>
        </w:rPr>
        <w:t xml:space="preserve">№</w:t>
      </w:r>
      <w:r>
        <w:rPr>
          <w:rFonts w:ascii="Times New Roman" w:hAnsi="Times New Roman" w:cs="Times New Roman"/>
          <w:b/>
          <w:sz w:val="23"/>
          <w:szCs w:val="23"/>
        </w:rPr>
        <w:t xml:space="preserve"> </w:t>
      </w:r>
      <w:r>
        <w:rPr>
          <w:rFonts w:ascii="Times New Roman" w:hAnsi="Times New Roman" w:cs="Times New Roman"/>
          <w:b/>
          <w:color w:val="000000"/>
          <w:sz w:val="24"/>
          <w:szCs w:val="24"/>
          <w:shd w:val="clear" w:color="auto" w:fill="ffffff"/>
        </w:rPr>
        <w:t xml:space="preserve">0851200000624002512</w:t>
      </w:r>
      <w:bookmarkEnd w:id="0"/>
    </w:p>
    <w:p>
      <w:pPr>
        <w:widowControl w:val="off"/>
        <w:tabs>
          <w:tab w:val="center" w:pos="5244"/>
          <w:tab w:val="left" w:pos="9542"/>
        </w:tabs>
        <w:spacing w:after="0" w:line="240" w:lineRule="auto"/>
        <w:jc w:val="center"/>
        <w:rPr>
          <w:rFonts w:ascii="Times New Roman" w:hAnsi="Times New Roman" w:cs="Times New Roman"/>
          <w:b/>
          <w:caps/>
          <w:sz w:val="23"/>
          <w:szCs w:val="23"/>
        </w:rPr>
      </w:pPr>
      <w:r>
        <w:rPr>
          <w:rFonts w:ascii="Times New Roman" w:hAnsi="Times New Roman" w:cs="Times New Roman"/>
          <w:b/>
          <w:sz w:val="23"/>
          <w:szCs w:val="23"/>
        </w:rPr>
        <w:t xml:space="preserve">НА ОКАЗАНИЕ УСЛУГ </w:t>
      </w:r>
      <w:r>
        <w:rPr>
          <w:rFonts w:ascii="Times New Roman" w:hAnsi="Times New Roman" w:cs="Times New Roman"/>
          <w:b/>
          <w:caps/>
          <w:sz w:val="23"/>
          <w:szCs w:val="23"/>
        </w:rPr>
        <w:t xml:space="preserve">ДЛЯ обеспечения нужд Новосибирской области</w:t>
      </w:r>
    </w:p>
    <w:p>
      <w:pPr>
        <w:widowControl w:val="off"/>
        <w:tabs>
          <w:tab w:val="center" w:pos="5244"/>
          <w:tab w:val="left" w:pos="9542"/>
        </w:tabs>
        <w:spacing w:after="0" w:line="240" w:lineRule="auto"/>
        <w:jc w:val="center"/>
        <w:rPr>
          <w:rFonts w:ascii="Times New Roman" w:hAnsi="Times New Roman" w:cs="Times New Roman"/>
          <w:b/>
          <w:sz w:val="23"/>
          <w:szCs w:val="23"/>
        </w:rPr>
      </w:pPr>
    </w:p>
    <w:tbl>
      <w:tblPr>
        <w:tblW w:w="10206" w:type="dxa"/>
        <w:tblLook w:val="04A0" w:firstRow="1" w:lastRow="0" w:firstColumn="1" w:lastColumn="0" w:noHBand="0" w:noVBand="1"/>
      </w:tblPr>
      <w:tblGrid>
        <w:gridCol w:w="5778"/>
        <w:gridCol w:w="4428"/>
      </w:tblGrid>
      <w:tr>
        <w:tc>
          <w:tcPr>
            <w:tcW w:w="5778" w:type="dxa"/>
            <w:shd w:val="clear" w:color="auto" w:fill="auto"/>
          </w:tcPr>
          <w:p>
            <w:pPr>
              <w:widowControl w:val="o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Новосибирск</w:t>
            </w:r>
          </w:p>
        </w:tc>
        <w:tc>
          <w:tcPr>
            <w:tcW w:w="4428" w:type="dxa"/>
            <w:shd w:val="clear" w:color="auto" w:fill="auto"/>
          </w:tcPr>
          <w:p>
            <w:pPr>
              <w:widowControl w:val="off"/>
              <w:spacing w:after="0" w:line="240" w:lineRule="auto"/>
              <w:ind w:right="-2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w:t>
            </w:r>
            <w:r>
              <w:rPr>
                <w:rFonts w:ascii="Times New Roman" w:hAnsi="Times New Roman" w:cs="Times New Roman"/>
                <w:sz w:val="24"/>
                <w:szCs w:val="24"/>
              </w:rPr>
              <w:t xml:space="preserve">24</w:t>
            </w:r>
            <w:r>
              <w:rPr>
                <w:rFonts w:ascii="Times New Roman" w:hAnsi="Times New Roman" w:cs="Times New Roman"/>
                <w:sz w:val="24"/>
                <w:szCs w:val="24"/>
              </w:rPr>
              <w:t xml:space="preserve">» </w:t>
            </w:r>
            <w:r>
              <w:rPr>
                <w:rFonts w:ascii="Times New Roman" w:hAnsi="Times New Roman" w:cs="Times New Roman"/>
                <w:sz w:val="24"/>
                <w:szCs w:val="24"/>
              </w:rPr>
              <w:t xml:space="preserve">мая</w:t>
            </w:r>
            <w:r>
              <w:rPr>
                <w:rFonts w:ascii="Times New Roman" w:hAnsi="Times New Roman" w:cs="Times New Roman"/>
                <w:sz w:val="24"/>
                <w:szCs w:val="24"/>
              </w:rPr>
              <w:t xml:space="preserve"> 20</w:t>
            </w:r>
            <w:r>
              <w:rPr>
                <w:rFonts w:ascii="Times New Roman" w:hAnsi="Times New Roman" w:cs="Times New Roman"/>
                <w:sz w:val="24"/>
                <w:szCs w:val="24"/>
              </w:rPr>
              <w:t xml:space="preserve">2</w:t>
            </w:r>
            <w:r>
              <w:rPr>
                <w:rFonts w:ascii="Times New Roman" w:hAnsi="Times New Roman" w:cs="Times New Roman"/>
                <w:sz w:val="24"/>
                <w:szCs w:val="24"/>
              </w:rPr>
              <w:t xml:space="preserve">4</w:t>
            </w:r>
            <w:r>
              <w:rPr>
                <w:rFonts w:ascii="Times New Roman" w:hAnsi="Times New Roman" w:cs="Times New Roman"/>
                <w:sz w:val="24"/>
                <w:szCs w:val="24"/>
              </w:rPr>
              <w:t xml:space="preserve"> </w:t>
            </w:r>
            <w:r>
              <w:rPr>
                <w:rFonts w:ascii="Times New Roman" w:hAnsi="Times New Roman" w:cs="Times New Roman"/>
                <w:sz w:val="24"/>
                <w:szCs w:val="24"/>
              </w:rPr>
              <w:t xml:space="preserve">г.</w:t>
            </w:r>
          </w:p>
          <w:p>
            <w:pPr>
              <w:widowControl w:val="off"/>
              <w:spacing w:after="0" w:line="240" w:lineRule="auto"/>
              <w:rPr>
                <w:rFonts w:ascii="Times New Roman" w:hAnsi="Times New Roman" w:cs="Times New Roman"/>
                <w:sz w:val="24"/>
                <w:szCs w:val="24"/>
              </w:rPr>
            </w:pPr>
          </w:p>
        </w:tc>
      </w:tr>
    </w:tbl>
    <w:p>
      <w:pPr>
        <w:widowControl w:val="off"/>
        <w:spacing w:after="0" w:line="240" w:lineRule="auto"/>
        <w:ind w:firstLine="709"/>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Министерство труда и социального развития Новосибирской области, именуемое в дальнейшем «Заказчик», для обеспечения нужд </w:t>
      </w:r>
      <w:r>
        <w:rPr>
          <w:rFonts w:ascii="Times New Roman" w:hAnsi="Times New Roman" w:eastAsia="Times New Roman" w:cs="Arial"/>
          <w:sz w:val="24"/>
          <w:szCs w:val="24"/>
          <w:lang w:eastAsia="ar-SA"/>
        </w:rPr>
        <w:t xml:space="preserve">Новосибирской области, в лице первого заместителя министра труда и социального развития Новосибирской области Москалевой Екатерины Михайловны, действующего на основании приказа министерства труда и социального развития Новосибирской области от 10.10.2023 № 1769 «О наделении полномочиями», доверенности министерства труда и социального развития Новосибирской области от 29.12.2022 № 441, с одной стороны</w:t>
      </w:r>
      <w:r>
        <w:rPr>
          <w:rFonts w:ascii="Times New Roman" w:hAnsi="Times New Roman" w:cs="Times New Roman" w:eastAsiaTheme="minorHAnsi"/>
          <w:sz w:val="24"/>
          <w:szCs w:val="24"/>
          <w:lang w:eastAsia="en-US"/>
        </w:rPr>
        <w:t xml:space="preserve">, и </w:t>
      </w:r>
      <w:r>
        <w:rPr>
          <w:rFonts w:ascii="Times New Roman" w:hAnsi="Times New Roman" w:cs="Times New Roman" w:eastAsiaTheme="minorHAnsi"/>
          <w:sz w:val="24"/>
          <w:szCs w:val="24"/>
          <w:lang w:eastAsia="en-US"/>
        </w:rPr>
        <w:t xml:space="preserve">Общество с ограниченной ответственностью «АС», именуемое</w:t>
      </w:r>
      <w:r>
        <w:rPr>
          <w:rFonts w:ascii="Times New Roman" w:hAnsi="Times New Roman" w:cs="Times New Roman" w:eastAsiaTheme="minorHAnsi"/>
          <w:sz w:val="24"/>
          <w:szCs w:val="24"/>
          <w:lang w:eastAsia="en-US"/>
        </w:rPr>
        <w:t xml:space="preserve"> в дальнейшем «Исполнитель», в лице </w:t>
      </w:r>
      <w:r>
        <w:rPr>
          <w:rFonts w:ascii="Times New Roman" w:hAnsi="Times New Roman" w:cs="Times New Roman" w:eastAsiaTheme="minorHAnsi"/>
          <w:sz w:val="24"/>
          <w:szCs w:val="24"/>
          <w:lang w:eastAsia="en-US"/>
        </w:rPr>
        <w:t xml:space="preserve">генерального директора </w:t>
      </w:r>
      <w:r>
        <w:rPr>
          <w:rFonts w:ascii="Times New Roman" w:hAnsi="Times New Roman" w:cs="Times New Roman" w:eastAsiaTheme="minorHAnsi"/>
          <w:sz w:val="24"/>
          <w:szCs w:val="24"/>
          <w:lang w:eastAsia="en-US"/>
        </w:rPr>
        <w:t xml:space="preserve">С</w:t>
      </w:r>
      <w:r>
        <w:rPr>
          <w:rFonts w:ascii="Times New Roman" w:hAnsi="Times New Roman" w:cs="Times New Roman" w:eastAsiaTheme="minorHAnsi"/>
          <w:sz w:val="24"/>
          <w:szCs w:val="24"/>
          <w:lang w:eastAsia="en-US"/>
        </w:rPr>
        <w:t xml:space="preserve">околовой Лиры Юрьевны, действующей</w:t>
      </w:r>
      <w:r>
        <w:rPr>
          <w:rFonts w:ascii="Times New Roman" w:hAnsi="Times New Roman" w:cs="Times New Roman" w:eastAsiaTheme="minorHAnsi"/>
          <w:sz w:val="24"/>
          <w:szCs w:val="24"/>
          <w:lang w:eastAsia="en-US"/>
        </w:rPr>
        <w:t xml:space="preserve"> на </w:t>
      </w:r>
      <w:r>
        <w:rPr>
          <w:rFonts w:ascii="Times New Roman" w:hAnsi="Times New Roman" w:cs="Times New Roman" w:eastAsiaTheme="minorHAnsi"/>
          <w:sz w:val="24"/>
          <w:szCs w:val="24"/>
          <w:lang w:eastAsia="en-US"/>
        </w:rPr>
        <w:t xml:space="preserve">основании </w:t>
      </w:r>
      <w:r>
        <w:rPr>
          <w:rFonts w:ascii="Times New Roman" w:hAnsi="Times New Roman" w:cs="Times New Roman" w:eastAsiaTheme="minorHAnsi"/>
          <w:sz w:val="24"/>
          <w:szCs w:val="24"/>
          <w:lang w:eastAsia="en-US"/>
        </w:rPr>
        <w:t xml:space="preserve">Устава</w:t>
      </w:r>
      <w:r>
        <w:rPr>
          <w:rFonts w:ascii="Times New Roman" w:hAnsi="Times New Roman" w:cs="Times New Roman" w:eastAsiaTheme="minorHAnsi"/>
          <w:sz w:val="24"/>
          <w:szCs w:val="24"/>
          <w:lang w:eastAsia="en-US"/>
        </w:rPr>
        <w:t xml:space="preserve">, с другой</w:t>
      </w:r>
      <w:r>
        <w:rPr>
          <w:rFonts w:ascii="Times New Roman" w:hAnsi="Times New Roman" w:cs="Times New Roman" w:eastAsiaTheme="minorHAnsi"/>
          <w:sz w:val="24"/>
          <w:szCs w:val="24"/>
          <w:lang w:eastAsia="en-US"/>
        </w:rPr>
        <w:t xml:space="preserve"> стороны, вместе именуемые «Стороны» и каждый в отдельности «Сторона», с соблюдением требований Федерального закона от 05.04.2013 № 44-ФЗ</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Исполнителя </w:t>
      </w:r>
      <w:r>
        <w:rPr>
          <w:rFonts w:ascii="Times New Roman" w:hAnsi="Times New Roman" w:cs="Times New Roman" w:eastAsiaTheme="minorHAnsi"/>
          <w:sz w:val="24"/>
          <w:szCs w:val="24"/>
          <w:lang w:eastAsia="en-US"/>
        </w:rPr>
        <w:t xml:space="preserve">путем проведения </w:t>
      </w:r>
      <w:r>
        <w:rPr>
          <w:rFonts w:ascii="Times New Roman" w:hAnsi="Times New Roman" w:cs="Times New Roman" w:eastAsiaTheme="minorHAnsi"/>
          <w:sz w:val="24"/>
          <w:szCs w:val="24"/>
          <w:lang w:eastAsia="en-US"/>
        </w:rPr>
        <w:t xml:space="preserve">открытого конкурса в электронной форме </w:t>
      </w:r>
      <w:r>
        <w:rPr>
          <w:rFonts w:ascii="Times New Roman" w:hAnsi="Times New Roman" w:cs="Times New Roman" w:eastAsiaTheme="minorHAnsi"/>
          <w:sz w:val="24"/>
          <w:szCs w:val="24"/>
          <w:lang w:eastAsia="en-US"/>
        </w:rPr>
        <w:t xml:space="preserve">(протокол </w:t>
      </w:r>
      <w:r>
        <w:rPr>
          <w:rFonts w:ascii="Times New Roman" w:hAnsi="Times New Roman" w:cs="Times New Roman" w:eastAsiaTheme="minorHAnsi"/>
          <w:sz w:val="24"/>
          <w:szCs w:val="24"/>
          <w:lang w:eastAsia="en-US"/>
        </w:rPr>
        <w:t xml:space="preserve">подведения итогов по процедуре</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0851200000624002512 </w:t>
      </w:r>
      <w:r>
        <w:rPr>
          <w:rFonts w:ascii="Times New Roman" w:hAnsi="Times New Roman" w:cs="Times New Roman" w:eastAsiaTheme="minorHAnsi"/>
          <w:sz w:val="24"/>
          <w:szCs w:val="24"/>
          <w:lang w:eastAsia="en-US"/>
        </w:rPr>
        <w:t xml:space="preserve">от </w:t>
      </w:r>
      <w:r>
        <w:rPr>
          <w:rFonts w:ascii="Times New Roman" w:hAnsi="Times New Roman" w:cs="Times New Roman" w:eastAsiaTheme="minorHAnsi"/>
          <w:sz w:val="24"/>
          <w:szCs w:val="24"/>
          <w:lang w:eastAsia="en-US"/>
        </w:rPr>
        <w:t xml:space="preserve">13</w:t>
      </w:r>
      <w:r>
        <w:rPr>
          <w:rFonts w:ascii="Times New Roman" w:hAnsi="Times New Roman" w:cs="Times New Roman" w:eastAsiaTheme="minorHAnsi"/>
          <w:sz w:val="24"/>
          <w:szCs w:val="24"/>
          <w:lang w:eastAsia="en-US"/>
        </w:rPr>
        <w:t xml:space="preserve">.05.2024</w:t>
      </w:r>
      <w:r>
        <w:rPr>
          <w:rFonts w:ascii="Times New Roman" w:hAnsi="Times New Roman" w:cs="Times New Roman" w:eastAsiaTheme="minorHAnsi"/>
          <w:sz w:val="24"/>
          <w:szCs w:val="24"/>
          <w:lang w:eastAsia="en-US"/>
        </w:rPr>
        <w:t xml:space="preserve">)</w:t>
      </w:r>
      <w:r>
        <w:rPr>
          <w:rFonts w:ascii="Times New Roman" w:hAnsi="Times New Roman" w:cs="Times New Roman" w:eastAsiaTheme="minorHAnsi"/>
          <w:sz w:val="24"/>
          <w:szCs w:val="24"/>
          <w:lang w:eastAsia="en-US"/>
        </w:rPr>
        <w:t xml:space="preserve"> заключили настоящий контракт (далее – Контракт) о нижеследующем:</w:t>
      </w:r>
    </w:p>
    <w:p>
      <w:pPr>
        <w:widowControl w:val="off"/>
        <w:spacing w:after="0" w:line="240" w:lineRule="auto"/>
        <w:jc w:val="center"/>
        <w:outlineLvl w:val="0"/>
        <w:rPr>
          <w:rFonts w:ascii="Times New Roman" w:hAnsi="Times New Roman" w:cs="Times New Roman"/>
          <w:b/>
          <w:sz w:val="24"/>
          <w:szCs w:val="24"/>
        </w:rPr>
      </w:pPr>
    </w:p>
    <w:p>
      <w:pPr>
        <w:widowControl w:val="off"/>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1. Предмет Контракта</w:t>
      </w:r>
    </w:p>
    <w:p>
      <w:pPr>
        <w:spacing w:after="0" w:line="240" w:lineRule="auto"/>
        <w:ind w:firstLine="708"/>
        <w:jc w:val="both"/>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1.1. Предметом Контракта является </w:t>
      </w:r>
      <w:r>
        <w:rPr>
          <w:rFonts w:ascii="Times New Roman" w:hAnsi="Times New Roman" w:eastAsia="Times New Roman" w:cs="Times New Roman"/>
          <w:color w:val="000000"/>
          <w:sz w:val="24"/>
          <w:szCs w:val="24"/>
          <w:lang w:eastAsia="en-US"/>
        </w:rPr>
        <w:t xml:space="preserve">о</w:t>
      </w:r>
      <w:r>
        <w:rPr>
          <w:rFonts w:ascii="Times New Roman" w:hAnsi="Times New Roman" w:eastAsia="Times New Roman" w:cs="Times New Roman"/>
          <w:color w:val="000000"/>
          <w:sz w:val="24"/>
          <w:szCs w:val="24"/>
          <w:lang w:eastAsia="en-US"/>
        </w:rPr>
        <w:t xml:space="preserve">казание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r>
        <w:rPr>
          <w:rFonts w:ascii="Times New Roman" w:hAnsi="Times New Roman" w:eastAsia="Times New Roman" w:cs="Times New Roman"/>
          <w:color w:val="000000"/>
          <w:sz w:val="24"/>
          <w:szCs w:val="24"/>
          <w:lang w:eastAsia="en-US"/>
        </w:rPr>
        <w:t xml:space="preserve"> </w:t>
      </w:r>
      <w:r>
        <w:rPr>
          <w:rFonts w:ascii="Times New Roman" w:hAnsi="Times New Roman" w:eastAsia="Times New Roman" w:cs="Times New Roman"/>
          <w:color w:val="000000"/>
          <w:sz w:val="24"/>
          <w:szCs w:val="24"/>
          <w:lang w:eastAsia="en-US"/>
        </w:rPr>
        <w:t xml:space="preserve">(далее – Услуги)</w:t>
      </w:r>
      <w:r>
        <w:rPr>
          <w:rFonts w:ascii="Times New Roman" w:hAnsi="Times New Roman" w:eastAsia="Times New Roman" w:cs="Times New Roman"/>
          <w:color w:val="000000"/>
          <w:sz w:val="24"/>
          <w:szCs w:val="24"/>
          <w:lang w:eastAsia="en-US"/>
        </w:rPr>
        <w:t xml:space="preserve">,</w:t>
      </w:r>
      <w:r>
        <w:rPr>
          <w:rFonts w:ascii="Times New Roman" w:hAnsi="Times New Roman" w:eastAsia="Times New Roman" w:cs="Times New Roman"/>
          <w:color w:val="000000"/>
          <w:sz w:val="24"/>
          <w:szCs w:val="24"/>
          <w:lang w:eastAsia="en-US"/>
        </w:rPr>
        <w:t xml:space="preserve"> </w:t>
      </w:r>
      <w:r>
        <w:rPr>
          <w:rFonts w:ascii="Times New Roman" w:hAnsi="Times New Roman" w:eastAsia="Times New Roman" w:cs="Times New Roman"/>
          <w:color w:val="000000"/>
          <w:sz w:val="24"/>
          <w:szCs w:val="24"/>
          <w:lang w:eastAsia="en-US"/>
        </w:rPr>
        <w:t xml:space="preserve">по заданию Заказчика в соответствии с Описанием объекта закупки (</w:t>
      </w:r>
      <w:hyperlink r:id="rId12" w:history="1">
        <w:r>
          <w:rPr>
            <w:rFonts w:ascii="Times New Roman" w:hAnsi="Times New Roman" w:eastAsia="Times New Roman" w:cs="Times New Roman"/>
            <w:color w:val="000000"/>
            <w:sz w:val="24"/>
            <w:szCs w:val="24"/>
            <w:lang w:eastAsia="en-US"/>
          </w:rPr>
          <w:t xml:space="preserve">П</w:t>
        </w:r>
        <w:r>
          <w:rPr>
            <w:rFonts w:ascii="Times New Roman" w:hAnsi="Times New Roman" w:eastAsia="Times New Roman" w:cs="Times New Roman"/>
            <w:color w:val="000000"/>
            <w:sz w:val="24"/>
            <w:szCs w:val="24"/>
            <w:lang w:eastAsia="en-US"/>
          </w:rPr>
          <w:t xml:space="preserve">риложение № 1</w:t>
        </w:r>
      </w:hyperlink>
      <w:r>
        <w:rPr>
          <w:rFonts w:ascii="Times New Roman" w:hAnsi="Times New Roman" w:eastAsia="Times New Roman" w:cs="Times New Roman"/>
          <w:color w:val="000000"/>
          <w:sz w:val="24"/>
          <w:szCs w:val="24"/>
          <w:lang w:eastAsia="en-US"/>
        </w:rPr>
        <w:t xml:space="preserve"> к Контракту) и на условиях, предусмотренных Контрактом.</w:t>
      </w:r>
      <w:r>
        <w:rPr>
          <w:rFonts w:ascii="Times New Roman" w:hAnsi="Times New Roman" w:eastAsia="Times New Roman" w:cs="Times New Roman"/>
          <w:color w:val="000000"/>
          <w:sz w:val="24"/>
          <w:szCs w:val="24"/>
          <w:lang w:eastAsia="en-US"/>
        </w:rPr>
        <w:t xml:space="preserve"> </w:t>
      </w:r>
    </w:p>
    <w:p>
      <w:pPr>
        <w:spacing w:after="0" w:line="240" w:lineRule="auto"/>
        <w:ind w:left="708"/>
        <w:jc w:val="both"/>
        <w:rPr>
          <w:rFonts w:ascii="Times New Roman" w:hAnsi="Times New Roman" w:eastAsia="Times New Roman" w:cs="Times New Roman"/>
          <w:color w:val="000000"/>
          <w:sz w:val="24"/>
          <w:szCs w:val="24"/>
          <w:lang w:eastAsia="en-US"/>
        </w:rPr>
      </w:pPr>
      <w:r>
        <w:rPr>
          <w:rFonts w:ascii="Times New Roman" w:hAnsi="Times New Roman" w:cs="Times New Roman"/>
          <w:sz w:val="24"/>
          <w:szCs w:val="24"/>
        </w:rPr>
        <w:t xml:space="preserve">Идентификационный код закупки</w:t>
      </w:r>
      <w:r>
        <w:rPr>
          <w:rFonts w:ascii="Times New Roman" w:hAnsi="Times New Roman" w:eastAsia="Times New Roman" w:cs="Times New Roman"/>
          <w:color w:val="000000"/>
          <w:sz w:val="24"/>
          <w:szCs w:val="24"/>
          <w:lang w:eastAsia="en-US"/>
        </w:rPr>
        <w:t xml:space="preserve">:</w:t>
      </w:r>
      <w:r>
        <w:rPr>
          <w:rFonts w:ascii="Times New Roman" w:hAnsi="Times New Roman" w:eastAsia="Times New Roman" w:cs="Times New Roman"/>
          <w:color w:val="000000"/>
          <w:sz w:val="24"/>
          <w:szCs w:val="24"/>
          <w:lang w:eastAsia="en-US"/>
        </w:rPr>
        <w:t xml:space="preserve"> 242540697907254060100100970017320244.</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Оказание Услуг осуществляется Исполнителем в соответствии с законодательством Российской Федерации, требованиями</w:t>
      </w:r>
      <w:r>
        <w:rPr>
          <w:rFonts w:ascii="Times New Roman" w:hAnsi="Times New Roman" w:cs="Times New Roman"/>
          <w:sz w:val="24"/>
          <w:szCs w:val="24"/>
        </w:rPr>
        <w:t xml:space="preserve"> иных нормативных правовых актов, регулирующих порядок предоставления такого вида Услуг, </w:t>
      </w:r>
      <w:r>
        <w:rPr>
          <w:rFonts w:ascii="Times New Roman" w:hAnsi="Times New Roman" w:cs="Times New Roman"/>
          <w:sz w:val="24"/>
          <w:szCs w:val="24"/>
        </w:rPr>
        <w:t xml:space="preserve">устанавливающих требования к качеству такого вида Услуг, в соо</w:t>
      </w:r>
      <w:r>
        <w:rPr>
          <w:rFonts w:ascii="Times New Roman" w:hAnsi="Times New Roman" w:cs="Times New Roman"/>
          <w:sz w:val="24"/>
          <w:szCs w:val="24"/>
        </w:rPr>
        <w:t xml:space="preserve">тветствии с услов</w:t>
      </w:r>
      <w:r>
        <w:rPr>
          <w:rFonts w:ascii="Times New Roman" w:hAnsi="Times New Roman" w:cs="Times New Roman"/>
          <w:sz w:val="24"/>
          <w:szCs w:val="24"/>
        </w:rPr>
        <w:t xml:space="preserve">иями Контракта.</w:t>
      </w:r>
    </w:p>
    <w:p>
      <w:pPr>
        <w:widowControl w:val="off"/>
        <w:spacing w:after="0" w:line="240" w:lineRule="auto"/>
        <w:ind w:firstLine="567"/>
        <w:jc w:val="center"/>
        <w:outlineLvl w:val="0"/>
        <w:rPr>
          <w:rFonts w:ascii="Times New Roman" w:hAnsi="Times New Roman" w:cs="Times New Roman"/>
          <w:b/>
          <w:sz w:val="24"/>
          <w:szCs w:val="24"/>
        </w:rPr>
      </w:pPr>
    </w:p>
    <w:p>
      <w:pPr>
        <w:widowControl w:val="off"/>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2. Цена Контракта и порядок расчетов</w:t>
      </w:r>
    </w:p>
    <w:p>
      <w:pPr>
        <w:widowControl w:val="off"/>
        <w:spacing w:after="0" w:line="240" w:lineRule="auto"/>
        <w:ind w:firstLine="709"/>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2.1. Цена Контракта составляет </w:t>
      </w:r>
      <w:r>
        <w:rPr>
          <w:rFonts w:ascii="Times New Roman" w:hAnsi="Times New Roman" w:cs="Times New Roman" w:eastAsiaTheme="minorHAnsi"/>
          <w:sz w:val="24"/>
          <w:szCs w:val="24"/>
          <w:lang w:eastAsia="en-US"/>
        </w:rPr>
        <w:t xml:space="preserve">56 000 (пятьдесят шесть тысяч</w:t>
      </w:r>
      <w:r>
        <w:rPr>
          <w:rFonts w:ascii="Times New Roman" w:hAnsi="Times New Roman" w:cs="Times New Roman" w:eastAsiaTheme="minorHAnsi"/>
          <w:sz w:val="24"/>
          <w:szCs w:val="24"/>
          <w:lang w:eastAsia="en-US"/>
        </w:rPr>
        <w:t xml:space="preserve">) рублей, без НДС:</w:t>
      </w:r>
      <w:r>
        <w:rPr>
          <w:rFonts w:ascii="Times New Roman" w:hAnsi="Times New Roman" w:cs="Times New Roman" w:eastAsiaTheme="minorHAnsi"/>
          <w:sz w:val="24"/>
          <w:szCs w:val="24"/>
          <w:lang w:eastAsia="en-US"/>
        </w:rPr>
        <w:t xml:space="preserve"> </w:t>
      </w:r>
      <w:r>
        <w:rPr>
          <w:rFonts w:ascii="Times New Roman" w:hAnsi="Times New Roman"/>
          <w:sz w:val="24"/>
          <w:szCs w:val="24"/>
        </w:rPr>
        <w:t xml:space="preserve">НДС не предусмотрен на основании п. 2 ст. 346.11 Налогового кодекса Российской Федерации</w:t>
      </w:r>
      <w:r>
        <w:rPr>
          <w:rFonts w:ascii="Times New Roman" w:hAnsi="Times New Roman" w:cs="Times New Roman" w:eastAsiaTheme="minorHAnsi"/>
          <w:sz w:val="24"/>
          <w:szCs w:val="24"/>
          <w:lang w:eastAsia="en-US"/>
        </w:rPr>
        <w:t xml:space="preserve"> (далее – цена Контракта).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Источник финансирования: средства областного бюджета Новосибирской области.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Расходное обязательство: государственная программа Новосибирской области «Социальная поддержка в Новосибирской области», утвержденная постановлением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 комплекс процессных мероприятий «Обеспечение функционирования системы в сфере социального обслуживания населения»; направление расходов «Независимая оценка качества условий оказания услуг»;</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br/>
      </w:r>
      <w:r>
        <w:rPr>
          <w:rFonts w:ascii="Times New Roman" w:hAnsi="Times New Roman" w:eastAsia="Calibri" w:cs="Times New Roman"/>
          <w:sz w:val="24"/>
          <w:szCs w:val="24"/>
        </w:rPr>
        <w:t xml:space="preserve">КБК 023 1006 28.3.01.04370 244 226; бюджетные ассигнования 2024 года, утвержденные Законом Новосибирской области от 21.12.2023 № 413-ОЗ «Об областном бюджете Новосибирской области на 2024 год и плановый период 2025 и 2026 годов»</w:t>
      </w:r>
      <w:r>
        <w:rPr>
          <w:rFonts w:ascii="Times New Roman" w:hAnsi="Times New Roman" w:eastAsia="Calibri" w:cs="Times New Roman"/>
          <w:sz w:val="24"/>
          <w:szCs w:val="24"/>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eastAsia="Calibri" w:cs="Times New Roman"/>
          <w:sz w:val="24"/>
          <w:szCs w:val="24"/>
        </w:rPr>
        <w:t xml:space="preserve">2.2. </w:t>
      </w:r>
      <w:r>
        <w:rPr>
          <w:rFonts w:ascii="Times New Roman" w:hAnsi="Times New Roman" w:eastAsia="Calibri" w:cs="Times New Roman"/>
          <w:sz w:val="24"/>
          <w:szCs w:val="24"/>
        </w:rP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spacing w:after="0" w:line="240" w:lineRule="auto"/>
        <w:ind w:firstLine="709"/>
        <w:jc w:val="both"/>
        <w:rPr>
          <w:rFonts w:ascii="Times New Roman" w:hAnsi="Times New Roman" w:eastAsia="Calibri" w:cs="Times New Roman"/>
          <w:sz w:val="24"/>
          <w:szCs w:val="24"/>
        </w:rPr>
      </w:pPr>
    </w:p>
    <w:p>
      <w:pPr>
        <w:spacing w:after="0" w:line="240" w:lineRule="auto"/>
        <w:ind w:firstLine="709"/>
        <w:jc w:val="both"/>
        <w:rPr>
          <w:rFonts w:ascii="Times New Roman" w:hAnsi="Times New Roman" w:eastAsia="Times New Roman" w:cs="Times New Roman"/>
          <w:sz w:val="24"/>
          <w:szCs w:val="24"/>
          <w:lang w:eastAsia="en-US"/>
        </w:rPr>
      </w:pPr>
      <w:r>
        <w:rPr>
          <w:rFonts w:ascii="Times New Roman" w:hAnsi="Times New Roman" w:cs="Times New Roman"/>
          <w:sz w:val="24"/>
          <w:szCs w:val="24"/>
        </w:rPr>
        <w:t xml:space="preserve">2.3. </w:t>
      </w:r>
      <w:r>
        <w:rPr>
          <w:rFonts w:ascii="Times New Roman" w:hAnsi="Times New Roman" w:eastAsia="Calibri" w:cs="Times New Roman"/>
          <w:sz w:val="24"/>
          <w:szCs w:val="24"/>
        </w:rPr>
        <w:t xml:space="preserve">Цена Контракта является твердой и не может изменяться в ходе его исполнения</w:t>
      </w:r>
      <w:r>
        <w:rPr>
          <w:rFonts w:ascii="Times New Roman" w:hAnsi="Times New Roman" w:eastAsia="Times New Roman" w:cs="Times New Roman"/>
          <w:sz w:val="24"/>
          <w:szCs w:val="24"/>
          <w:lang w:eastAsia="en-US"/>
        </w:rPr>
        <w:t xml:space="preserve">, за исключением случаев, предусмотренных Законом о контрактной системе и Контрактом.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Цена Контракта включает в себя расхо</w:t>
      </w:r>
      <w:r>
        <w:rPr>
          <w:rFonts w:ascii="Times New Roman" w:hAnsi="Times New Roman" w:cs="Times New Roman"/>
          <w:sz w:val="24"/>
          <w:szCs w:val="24"/>
        </w:rPr>
        <w:t xml:space="preserve">ды, связанные с оказанием услуг</w:t>
      </w:r>
      <w:r>
        <w:rPr>
          <w:rFonts w:ascii="Times New Roman" w:hAnsi="Times New Roman" w:cs="Times New Roman"/>
          <w:sz w:val="24"/>
          <w:szCs w:val="24"/>
        </w:rPr>
        <w:t xml:space="preserve">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w:t>
      </w:r>
      <w:r>
        <w:rPr>
          <w:rFonts w:ascii="Times New Roman" w:hAnsi="Times New Roman" w:cs="Times New Roman"/>
          <w:sz w:val="24"/>
          <w:szCs w:val="24"/>
        </w:rPr>
        <w:t xml:space="preserve">ия независимой оценки качества </w:t>
      </w:r>
      <w:r>
        <w:rPr>
          <w:rFonts w:ascii="Times New Roman" w:hAnsi="Times New Roman" w:cs="Times New Roman"/>
          <w:sz w:val="24"/>
          <w:szCs w:val="24"/>
        </w:rPr>
        <w:t xml:space="preserve">в полном объеме, включая соблюдение сроков оказания услуг, в соответствии с Описанием объекта закупки и других расходов, в том числе стоимость используемого Исполнителем собственного сырья, материалов, оборудования, накладные расходы, страхование, уплату таможенных пошлин, налогов, сборов и других обязательных платежей.</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 xml:space="preserve">Исполнитель проинформирован, что в соответствии с распоряжением Правительства Новосибирской области от 14.05.2013 № 205-рп «О мерах по повышению собираемости налогов </w:t>
      </w:r>
      <w:r>
        <w:rPr>
          <w:rFonts w:ascii="Times New Roman" w:hAnsi="Times New Roman" w:cs="Times New Roman"/>
          <w:sz w:val="24"/>
          <w:szCs w:val="24"/>
        </w:rPr>
        <w:br/>
        <w:t xml:space="preserve">и укреплению налоговой дисциплины», при наличии у Исполнителя недоимки по налоговым платежам в бюджеты бюджетной системы Российской Федерации, </w:t>
      </w:r>
      <w:r>
        <w:rPr>
          <w:rFonts w:ascii="Times New Roman" w:hAnsi="Times New Roman"/>
          <w:sz w:val="24"/>
          <w:szCs w:val="24"/>
        </w:rPr>
        <w:t xml:space="preserve">превышающей сумму 2 миллиона 250 тысяч рублей в течение 2 (</w:t>
      </w:r>
      <w:r>
        <w:rPr>
          <w:rFonts w:ascii="Times New Roman" w:hAnsi="Times New Roman"/>
          <w:sz w:val="24"/>
          <w:szCs w:val="24"/>
        </w:rPr>
        <w:t xml:space="preserve">д</w:t>
      </w:r>
      <w:r>
        <w:rPr>
          <w:rFonts w:ascii="Times New Roman" w:hAnsi="Times New Roman"/>
          <w:sz w:val="24"/>
          <w:szCs w:val="24"/>
        </w:rPr>
        <w:t xml:space="preserve">вух) </w:t>
      </w:r>
      <w:r>
        <w:rPr>
          <w:rFonts w:ascii="Times New Roman" w:hAnsi="Times New Roman"/>
          <w:sz w:val="24"/>
          <w:szCs w:val="24"/>
        </w:rPr>
        <w:t xml:space="preserve">месяцев, информация может быть передана</w:t>
      </w:r>
      <w:r>
        <w:rPr>
          <w:rFonts w:ascii="Times New Roman" w:hAnsi="Times New Roman" w:cs="Times New Roman"/>
          <w:sz w:val="24"/>
          <w:szCs w:val="24"/>
        </w:rPr>
        <w:t xml:space="preserve"> в Следственное управление Следственного комитета Российской Федерации по Новосибирской области. </w:t>
      </w:r>
    </w:p>
    <w:p>
      <w:pPr>
        <w:spacing w:after="0" w:line="240" w:lineRule="auto"/>
        <w:ind w:firstLine="708"/>
        <w:jc w:val="center"/>
        <w:rPr>
          <w:rFonts w:ascii="Times New Roman" w:hAnsi="Times New Roman" w:cs="Times New Roman"/>
          <w:sz w:val="24"/>
          <w:szCs w:val="24"/>
        </w:rPr>
      </w:pPr>
    </w:p>
    <w:p>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3. Порядок оказания Услуг</w:t>
      </w:r>
    </w:p>
    <w:p>
      <w:pPr>
        <w:spacing w:after="0" w:line="240" w:lineRule="auto"/>
        <w:ind w:firstLine="708"/>
        <w:jc w:val="center"/>
        <w:rPr>
          <w:rFonts w:ascii="Times New Roman" w:hAnsi="Times New Roman" w:cs="Times New Roman"/>
          <w:b/>
          <w:sz w:val="24"/>
          <w:szCs w:val="24"/>
        </w:rPr>
      </w:pPr>
    </w:p>
    <w:p>
      <w:pPr>
        <w:widowControl w:val="o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Исполнитель оказывает Услуги в соответствии с Описанием объекта закупки.</w:t>
      </w:r>
    </w:p>
    <w:p>
      <w:pPr>
        <w:spacing w:after="0" w:line="240" w:lineRule="auto"/>
        <w:ind w:firstLine="709"/>
        <w:jc w:val="both"/>
        <w:rPr>
          <w:rFonts w:hAnsi="Times New Roman" w:cs="Times New Roman"/>
          <w:color w:val="000000"/>
          <w:sz w:val="24"/>
          <w:szCs w:val="24"/>
        </w:rPr>
      </w:pPr>
      <w:r>
        <w:rPr>
          <w:rFonts w:ascii="Times New Roman" w:hAnsi="Times New Roman" w:cs="Times New Roman"/>
          <w:sz w:val="24"/>
          <w:szCs w:val="24"/>
        </w:rPr>
        <w:t xml:space="preserve">3.2. Место оказания Услуг</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hAnsi="Times New Roman" w:cs="Times New Roman"/>
          <w:color w:val="000000"/>
          <w:sz w:val="24"/>
          <w:szCs w:val="24"/>
        </w:rPr>
        <w:t xml:space="preserve">территория</w:t>
      </w:r>
      <w:r>
        <w:rPr>
          <w:rFonts w:hAnsi="Times New Roman" w:cs="Times New Roman"/>
          <w:color w:val="000000"/>
          <w:sz w:val="24"/>
          <w:szCs w:val="24"/>
        </w:rPr>
        <w:t xml:space="preserve"> </w:t>
      </w:r>
      <w:r>
        <w:rPr>
          <w:rFonts w:hAnsi="Times New Roman" w:cs="Times New Roman"/>
          <w:color w:val="000000"/>
          <w:sz w:val="24"/>
          <w:szCs w:val="24"/>
        </w:rPr>
        <w:t xml:space="preserve">Новосибирской</w:t>
      </w:r>
      <w:r>
        <w:rPr>
          <w:rFonts w:hAnsi="Times New Roman" w:cs="Times New Roman"/>
          <w:color w:val="000000"/>
          <w:sz w:val="24"/>
          <w:szCs w:val="24"/>
        </w:rPr>
        <w:t xml:space="preserve"> </w:t>
      </w:r>
      <w:r>
        <w:rPr>
          <w:rFonts w:hAnsi="Times New Roman" w:cs="Times New Roman"/>
          <w:color w:val="000000"/>
          <w:sz w:val="24"/>
          <w:szCs w:val="24"/>
        </w:rPr>
        <w:t xml:space="preserve">области</w:t>
      </w:r>
      <w:r>
        <w:rPr>
          <w:rFonts w:hAnsi="Times New Roman" w:cs="Times New Roman"/>
          <w:color w:val="000000"/>
          <w:sz w:val="24"/>
          <w:szCs w:val="24"/>
        </w:rPr>
        <w:t xml:space="preserve">.</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 xml:space="preserve">Срок оказания Услуг Исполнителем по Контракту: </w:t>
      </w:r>
      <w:r>
        <w:rPr>
          <w:rFonts w:ascii="Times New Roman" w:hAnsi="Times New Roman" w:cs="Times New Roman"/>
          <w:sz w:val="24"/>
          <w:szCs w:val="24"/>
        </w:rPr>
        <w:t xml:space="preserve">с</w:t>
      </w:r>
      <w:r>
        <w:rPr>
          <w:rFonts w:ascii="Times New Roman" w:hAnsi="Times New Roman" w:cs="Times New Roman"/>
          <w:sz w:val="24"/>
          <w:szCs w:val="24"/>
        </w:rPr>
        <w:t xml:space="preserve"> даты</w:t>
      </w:r>
      <w:r>
        <w:rPr>
          <w:rFonts w:ascii="Times New Roman" w:hAnsi="Times New Roman" w:cs="Times New Roman"/>
          <w:sz w:val="24"/>
          <w:szCs w:val="24"/>
        </w:rPr>
        <w:t xml:space="preserve"> </w:t>
      </w:r>
      <w:r>
        <w:rPr>
          <w:rFonts w:ascii="Times New Roman" w:hAnsi="Times New Roman" w:cs="Times New Roman"/>
          <w:sz w:val="24"/>
          <w:szCs w:val="24"/>
        </w:rPr>
        <w:t xml:space="preserve">заключения Контракта </w:t>
      </w:r>
      <w:r>
        <w:rPr>
          <w:rFonts w:ascii="Times New Roman" w:hAnsi="Times New Roman" w:cs="Times New Roman"/>
          <w:sz w:val="24"/>
          <w:szCs w:val="24"/>
        </w:rPr>
        <w:br/>
      </w:r>
      <w:r>
        <w:rPr>
          <w:rFonts w:ascii="Times New Roman" w:hAnsi="Times New Roman" w:cs="Times New Roman"/>
          <w:sz w:val="24"/>
          <w:szCs w:val="24"/>
        </w:rPr>
        <w:t xml:space="preserve">по 31.08.202</w:t>
      </w:r>
      <w:r>
        <w:rPr>
          <w:rFonts w:ascii="Times New Roman" w:hAnsi="Times New Roman" w:cs="Times New Roman"/>
          <w:sz w:val="24"/>
          <w:szCs w:val="24"/>
        </w:rPr>
        <w:t xml:space="preserve">4</w:t>
      </w:r>
      <w:r>
        <w:rPr>
          <w:rFonts w:ascii="Times New Roman" w:hAnsi="Times New Roman" w:cs="Times New Roman"/>
          <w:sz w:val="24"/>
          <w:szCs w:val="24"/>
        </w:rPr>
        <w:t xml:space="preserve">.</w:t>
      </w:r>
    </w:p>
    <w:p>
      <w:pPr>
        <w:spacing w:after="0" w:line="240" w:lineRule="auto"/>
        <w:ind w:firstLine="709"/>
        <w:jc w:val="both"/>
        <w:rPr>
          <w:rFonts w:ascii="Times New Roman" w:hAnsi="Times New Roman" w:cs="Times New Roman"/>
          <w:b/>
          <w:sz w:val="24"/>
          <w:szCs w:val="24"/>
        </w:rPr>
      </w:pPr>
    </w:p>
    <w:p>
      <w:pPr>
        <w:widowControl w:val="off"/>
        <w:spacing w:after="0" w:line="240"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4. Порядок и сроки осуществления Заказчиком приемки оказанных Услуг </w:t>
      </w:r>
    </w:p>
    <w:p>
      <w:pPr>
        <w:shd w:val="clear" w:color="auto" w:fill="ffffff"/>
        <w:spacing w:after="0" w:line="240" w:lineRule="auto"/>
        <w:ind w:firstLine="709"/>
        <w:jc w:val="both"/>
        <w:rPr>
          <w:rFonts w:ascii="Times New Roman" w:hAnsi="Times New Roman" w:eastAsia="Arial" w:cs="Times New Roman"/>
          <w:sz w:val="24"/>
          <w:szCs w:val="24"/>
        </w:rPr>
      </w:pPr>
      <w:r>
        <w:rPr>
          <w:rFonts w:ascii="Times New Roman" w:hAnsi="Times New Roman" w:eastAsia="Times New Roman" w:cs="Times New Roman"/>
          <w:sz w:val="24"/>
          <w:szCs w:val="24"/>
        </w:rPr>
        <w:t xml:space="preserve">4.1. Приемка Услуг осуществляется Приемочной комиссией Заказчика </w:t>
      </w:r>
      <w:r>
        <w:rPr>
          <w:rFonts w:ascii="Times New Roman" w:hAnsi="Times New Roman" w:eastAsia="Arial" w:cs="Times New Roman"/>
          <w:sz w:val="24"/>
          <w:szCs w:val="24"/>
        </w:rPr>
        <w:t xml:space="preserve">на предмет </w:t>
      </w:r>
      <w:r>
        <w:rPr>
          <w:rFonts w:ascii="Times New Roman" w:hAnsi="Times New Roman" w:eastAsia="Times New Roman" w:cs="Times New Roman"/>
          <w:sz w:val="24"/>
          <w:szCs w:val="24"/>
        </w:rPr>
        <w:t xml:space="preserve">соответствия их условиям настоящего Контракта и Описания объекта закупки </w:t>
      </w:r>
      <w:r>
        <w:rPr>
          <w:rFonts w:ascii="Times New Roman" w:hAnsi="Times New Roman" w:eastAsia="Arial" w:cs="Times New Roman"/>
          <w:sz w:val="24"/>
          <w:szCs w:val="24"/>
        </w:rPr>
        <w:t xml:space="preserve">(приложение № 1 к Контракту).</w:t>
      </w:r>
    </w:p>
    <w:p>
      <w:pPr>
        <w:spacing w:after="0" w:line="240" w:lineRule="auto"/>
        <w:ind w:firstLine="708"/>
        <w:jc w:val="both"/>
        <w:rPr>
          <w:rFonts w:ascii="Times New Roman" w:hAnsi="Times New Roman" w:eastAsia="Times New Roman" w:cs="Times New Roman"/>
          <w:sz w:val="24"/>
          <w:szCs w:val="24"/>
          <w:lang w:eastAsia="ar-SA"/>
        </w:rPr>
      </w:pPr>
      <w:r>
        <w:rPr>
          <w:rFonts w:ascii="Times New Roman" w:hAnsi="Times New Roman" w:eastAsia="Arial" w:cs="Times New Roman"/>
          <w:sz w:val="24"/>
          <w:szCs w:val="24"/>
          <w:lang w:eastAsia="ar-SA"/>
        </w:rPr>
        <w:t xml:space="preserve">4.2. </w:t>
      </w:r>
      <w:r>
        <w:rPr>
          <w:rFonts w:ascii="Times New Roman" w:hAnsi="Times New Roman" w:eastAsia="Times New Roman" w:cs="Times New Roman"/>
          <w:sz w:val="24"/>
          <w:szCs w:val="24"/>
          <w:lang w:eastAsia="ar-SA"/>
        </w:rPr>
        <w:t xml:space="preserve">Для проверки </w:t>
      </w:r>
      <w:r>
        <w:rPr>
          <w:rFonts w:ascii="Times New Roman" w:hAnsi="Times New Roman" w:eastAsia="Arial" w:cs="Times New Roman"/>
          <w:sz w:val="24"/>
          <w:szCs w:val="24"/>
          <w:lang w:eastAsia="ar-SA"/>
        </w:rPr>
        <w:t xml:space="preserve">оказанных Услуг</w:t>
      </w:r>
      <w:r>
        <w:rPr>
          <w:rFonts w:ascii="Times New Roman" w:hAnsi="Times New Roman" w:eastAsia="Arial" w:cs="Times New Roman"/>
          <w:sz w:val="24"/>
          <w:szCs w:val="24"/>
        </w:rPr>
        <w:t xml:space="preserve"> </w:t>
      </w:r>
      <w:r>
        <w:rPr>
          <w:rFonts w:ascii="Times New Roman" w:hAnsi="Times New Roman" w:eastAsia="Arial" w:cs="Times New Roman"/>
          <w:sz w:val="24"/>
          <w:szCs w:val="24"/>
          <w:lang w:eastAsia="ar-SA"/>
        </w:rPr>
        <w:t xml:space="preserve">требованиям, установленным Контрактом</w:t>
      </w:r>
      <w:r>
        <w:rPr>
          <w:rFonts w:ascii="Times New Roman" w:hAnsi="Times New Roman" w:eastAsia="Times New Roman" w:cs="Times New Roman"/>
          <w:sz w:val="24"/>
          <w:szCs w:val="24"/>
          <w:lang w:eastAsia="ar-SA"/>
        </w:rPr>
        <w:t xml:space="preserve">, </w:t>
      </w:r>
      <w:r>
        <w:rPr>
          <w:rFonts w:ascii="Times New Roman" w:hAnsi="Times New Roman" w:eastAsia="Arial" w:cs="Times New Roman"/>
          <w:sz w:val="24"/>
          <w:szCs w:val="24"/>
          <w:lang w:eastAsia="ar-SA"/>
        </w:rPr>
        <w:t xml:space="preserve">Заказчик </w:t>
      </w:r>
      <w:r>
        <w:rPr>
          <w:rFonts w:ascii="Times New Roman" w:hAnsi="Times New Roman" w:eastAsia="Times New Roman" w:cs="Times New Roman"/>
          <w:sz w:val="24"/>
          <w:szCs w:val="24"/>
          <w:lang w:eastAsia="ar-SA"/>
        </w:rPr>
        <w:t xml:space="preserve">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pPr>
        <w:tabs>
          <w:tab w:val="left" w:pos="567"/>
          <w:tab w:val="left" w:pos="993"/>
        </w:tabs>
        <w:spacing w:after="0" w:line="240" w:lineRule="auto"/>
        <w:ind w:right="-2" w:firstLine="709"/>
        <w:contextualSpacing/>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0"/>
          <w:lang w:eastAsia="ar-SA"/>
        </w:rPr>
        <w:t xml:space="preserve">По результатам проведенной экспертизы </w:t>
      </w:r>
      <w:r>
        <w:rPr>
          <w:rFonts w:ascii="Times New Roman" w:hAnsi="Times New Roman" w:eastAsia="Times New Roman" w:cs="Times New Roman"/>
          <w:sz w:val="24"/>
          <w:szCs w:val="24"/>
          <w:lang w:eastAsia="ar-SA"/>
        </w:rPr>
        <w:t xml:space="preserve">Заказчик принимает решение о приемке </w:t>
      </w:r>
      <w:r>
        <w:rPr>
          <w:rFonts w:ascii="Times New Roman" w:hAnsi="Times New Roman" w:eastAsia="Arial" w:cs="Times New Roman"/>
          <w:sz w:val="24"/>
          <w:szCs w:val="24"/>
          <w:lang w:eastAsia="ar-SA"/>
        </w:rPr>
        <w:t xml:space="preserve">оказанных Услуг</w:t>
      </w:r>
      <w:r>
        <w:rPr>
          <w:rFonts w:ascii="Times New Roman" w:hAnsi="Times New Roman" w:eastAsia="Arial" w:cs="Times New Roman"/>
          <w:sz w:val="24"/>
          <w:szCs w:val="24"/>
        </w:rPr>
        <w:t xml:space="preserve"> </w:t>
      </w:r>
      <w:r>
        <w:rPr>
          <w:rFonts w:ascii="Times New Roman" w:hAnsi="Times New Roman" w:eastAsia="Times New Roman" w:cs="Times New Roman"/>
          <w:sz w:val="24"/>
          <w:szCs w:val="24"/>
          <w:lang w:eastAsia="ar-SA"/>
        </w:rPr>
        <w:t xml:space="preserve">или об отказе в такой приемке.</w:t>
      </w:r>
    </w:p>
    <w:p>
      <w:pPr>
        <w:spacing w:after="0" w:line="240" w:lineRule="auto"/>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4.3. При отсутствии у Заказчика претензий по объему и качеству оказанных Услуг Заказчик не позднее 1</w:t>
      </w:r>
      <w:r>
        <w:rPr>
          <w:rFonts w:ascii="Times New Roman" w:hAnsi="Times New Roman" w:eastAsia="Arial" w:cs="Times New Roman"/>
          <w:sz w:val="24"/>
          <w:szCs w:val="24"/>
        </w:rPr>
        <w:t xml:space="preserve">5</w:t>
      </w:r>
      <w:r>
        <w:rPr>
          <w:rFonts w:ascii="Times New Roman" w:hAnsi="Times New Roman" w:eastAsia="Arial" w:cs="Times New Roman"/>
          <w:sz w:val="24"/>
          <w:szCs w:val="24"/>
        </w:rPr>
        <w:t xml:space="preserve"> (</w:t>
      </w:r>
      <w:r>
        <w:rPr>
          <w:rFonts w:ascii="Times New Roman" w:hAnsi="Times New Roman" w:eastAsia="Arial" w:cs="Times New Roman"/>
          <w:sz w:val="24"/>
          <w:szCs w:val="24"/>
        </w:rPr>
        <w:t xml:space="preserve">пятнадцати</w:t>
      </w:r>
      <w:r>
        <w:rPr>
          <w:rFonts w:ascii="Times New Roman" w:hAnsi="Times New Roman" w:eastAsia="Arial" w:cs="Times New Roman"/>
          <w:sz w:val="24"/>
          <w:szCs w:val="24"/>
        </w:rPr>
        <w:t xml:space="preserve">) рабочих дней, следующих за днем поступления документа о приемке, осуществляет приемку оказанных Услуг.</w:t>
      </w:r>
    </w:p>
    <w:p>
      <w:pPr>
        <w:spacing w:after="0" w:line="240" w:lineRule="auto"/>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4.4. При выявлении несоответствий в оказанных Услугах в срок, установленный в пункте 4.3 Контракта, Заказчик отказывает в приемке оказанных Услуг. </w:t>
      </w:r>
    </w:p>
    <w:p>
      <w:pPr>
        <w:spacing w:after="0" w:line="240" w:lineRule="auto"/>
        <w:ind w:firstLine="708"/>
        <w:jc w:val="both"/>
        <w:rPr>
          <w:rFonts w:ascii="Times New Roman" w:hAnsi="Times New Roman" w:eastAsia="Arial" w:cs="Times New Roman"/>
          <w:sz w:val="24"/>
          <w:szCs w:val="24"/>
        </w:rPr>
      </w:pPr>
      <w:bookmarkStart w:id="1" w:name="Par16"/>
      <w:bookmarkEnd w:id="1"/>
      <w:r>
        <w:rPr>
          <w:rFonts w:ascii="Times New Roman" w:hAnsi="Times New Roman" w:eastAsia="Arial" w:cs="Times New Roman"/>
          <w:sz w:val="24"/>
          <w:szCs w:val="24"/>
        </w:rPr>
        <w:t xml:space="preserve">4.5. Заказчик вправе не отказывать в приемке оказанных Услуг в случае выявления несоответствия результатов оказанных Услуг условиям Контракта, если выявленное несоответствие не препятствует приемке оказанных Услуг и устранено Исполнителем. </w:t>
      </w:r>
    </w:p>
    <w:p>
      <w:pPr>
        <w:shd w:val="clear" w:color="auto" w:fill="ffffff"/>
        <w:spacing w:after="0" w:line="240" w:lineRule="auto"/>
        <w:ind w:firstLine="709"/>
        <w:jc w:val="both"/>
        <w:rPr>
          <w:rFonts w:ascii="Times New Roman" w:hAnsi="Times New Roman" w:eastAsia="Times New Roman" w:cs="Times New Roman"/>
          <w:sz w:val="24"/>
          <w:szCs w:val="24"/>
        </w:rPr>
      </w:pPr>
    </w:p>
    <w:p>
      <w:pPr>
        <w:widowControl w:val="off"/>
        <w:spacing w:after="0" w:line="240"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5. Порядок и сроки оформления результатов приемки оказанных Услуг</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lang w:eastAsia="ar-SA"/>
        </w:rPr>
        <w:t xml:space="preserve">5.1. Исполнитель </w:t>
      </w:r>
      <w:r>
        <w:rPr>
          <w:rFonts w:ascii="Times New Roman" w:hAnsi="Times New Roman" w:eastAsia="Arial" w:cs="Times New Roman"/>
          <w:sz w:val="24"/>
          <w:szCs w:val="24"/>
        </w:rPr>
        <w:t xml:space="preserve">не позднее 5 (пяти) рабочих дней после даты окончания срока оказания Услуг, предусмотренного Описанием объекта закупки (приложение № 1 к Контракту),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Законом о контрактной системе.</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Arial" w:cs="Times New Roman"/>
          <w:sz w:val="24"/>
          <w:szCs w:val="24"/>
          <w:lang w:eastAsia="ar-SA"/>
        </w:rPr>
        <w:t xml:space="preserve">5.2. К документу о приемке, предусмотренному пунктом 5.1 Контракта, могут прилагаться документы, которые считаются его неотъемлемой частью. </w:t>
      </w:r>
      <w:r>
        <w:rPr>
          <w:rFonts w:ascii="Times New Roman" w:hAnsi="Times New Roman" w:eastAsia="Arial" w:cs="Times New Roman"/>
          <w:sz w:val="24"/>
          <w:szCs w:val="24"/>
          <w:lang w:eastAsia="ar-SA"/>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Pr>
          <w:rFonts w:ascii="Times New Roman" w:hAnsi="Times New Roman" w:eastAsia="Times New Roman" w:cs="Times New Roman"/>
          <w:sz w:val="24"/>
          <w:szCs w:val="24"/>
        </w:rPr>
        <w:t xml:space="preserve"> </w:t>
      </w:r>
    </w:p>
    <w:p>
      <w:pPr>
        <w:spacing w:after="0" w:line="240" w:lineRule="auto"/>
        <w:ind w:firstLine="709"/>
        <w:jc w:val="both"/>
        <w:rPr>
          <w:rFonts w:ascii="Times New Roman" w:hAnsi="Times New Roman" w:eastAsia="Arial" w:cs="Times New Roman"/>
          <w:sz w:val="24"/>
          <w:szCs w:val="24"/>
          <w:lang w:eastAsia="ar-SA"/>
        </w:rPr>
      </w:pPr>
      <w:r>
        <w:rPr>
          <w:rFonts w:ascii="Times New Roman" w:hAnsi="Times New Roman" w:eastAsia="Arial" w:cs="Times New Roman"/>
          <w:sz w:val="24"/>
          <w:szCs w:val="24"/>
          <w:lang w:eastAsia="ar-SA"/>
        </w:rPr>
        <w:t xml:space="preserve">5.3. Документ о приемке, подписанный Исполнителем,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 в которой расположен Заказчик. </w:t>
      </w:r>
    </w:p>
    <w:p>
      <w:pPr>
        <w:spacing w:after="0" w:line="240" w:lineRule="auto"/>
        <w:ind w:firstLine="708"/>
        <w:jc w:val="both"/>
        <w:rPr>
          <w:rFonts w:ascii="Times New Roman" w:hAnsi="Times New Roman" w:eastAsia="Arial" w:cs="Times New Roman"/>
          <w:sz w:val="24"/>
          <w:szCs w:val="24"/>
        </w:rPr>
      </w:pPr>
      <w:r>
        <w:rPr>
          <w:rFonts w:ascii="Times New Roman" w:hAnsi="Times New Roman" w:eastAsia="Times New Roman" w:cs="Times New Roman"/>
          <w:sz w:val="24"/>
          <w:szCs w:val="24"/>
        </w:rPr>
        <w:t xml:space="preserve">5.4. </w:t>
      </w:r>
      <w:r>
        <w:rPr>
          <w:rFonts w:ascii="Times New Roman" w:hAnsi="Times New Roman" w:eastAsia="Arial" w:cs="Times New Roman"/>
          <w:sz w:val="24"/>
          <w:szCs w:val="24"/>
        </w:rPr>
        <w:t xml:space="preserve">Заказчик в срок, указанный в пункте 4.3 Контракта,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документ о приемке.</w:t>
      </w:r>
    </w:p>
    <w:p>
      <w:pPr>
        <w:spacing w:after="0" w:line="240" w:lineRule="auto"/>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Датой приемки оказанных Услуг считается дата размещения в единой информационной системе в сфере закупок документа о приемке, подписанного Заказчиком.</w:t>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 этом, если приемочная комиссия включает членов, не являющихся работниками Заказчика, допускается осуществлять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После подписания членами Приемочной комиссии мотивированного отказа от подписания документа о приемке Заказчик подписывает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его в единой информационной системе. </w:t>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spacing w:after="0" w:line="240" w:lineRule="auto"/>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5.5. В случае отказа от приемки оказанных Услуг Заказчик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shd w:val="clear" w:color="auto" w:fill="ffffff"/>
        <w:spacing w:after="0" w:line="240" w:lineRule="auto"/>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5.6. В случае получения мотивированного отказа от подписания </w:t>
      </w:r>
      <w:r>
        <w:rPr>
          <w:rFonts w:ascii="Times New Roman" w:hAnsi="Times New Roman" w:eastAsia="Times New Roman" w:cs="Times New Roman"/>
          <w:sz w:val="24"/>
          <w:szCs w:val="24"/>
        </w:rPr>
        <w:t xml:space="preserve">документа</w:t>
      </w:r>
      <w:r>
        <w:rPr>
          <w:rFonts w:ascii="Times New Roman" w:hAnsi="Times New Roman" w:eastAsia="Arial" w:cs="Times New Roman"/>
          <w:sz w:val="24"/>
          <w:szCs w:val="24"/>
        </w:rPr>
        <w:t xml:space="preserve"> о приемке Исполнитель вправе устранить причины, указанные в таком мотивированном отказе, и направить Заказчику </w:t>
      </w:r>
      <w:r>
        <w:rPr>
          <w:rFonts w:ascii="Times New Roman" w:hAnsi="Times New Roman" w:eastAsia="Times New Roman" w:cs="Times New Roman"/>
          <w:sz w:val="24"/>
          <w:szCs w:val="24"/>
        </w:rPr>
        <w:t xml:space="preserve">документ</w:t>
      </w:r>
      <w:r>
        <w:rPr>
          <w:rFonts w:ascii="Times New Roman" w:hAnsi="Times New Roman" w:eastAsia="Arial" w:cs="Times New Roman"/>
          <w:sz w:val="24"/>
          <w:szCs w:val="24"/>
        </w:rPr>
        <w:t xml:space="preserve"> о приемке в порядке, предусмотренном Контрактом, в срок, установленный Заказчиком в мотивированном отказе.</w:t>
      </w:r>
    </w:p>
    <w:p>
      <w:pPr>
        <w:shd w:val="clear" w:color="auto" w:fill="ffffff"/>
        <w:spacing w:after="0" w:line="240" w:lineRule="auto"/>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pPr>
        <w:shd w:val="clear" w:color="auto" w:fill="ffffff"/>
        <w:spacing w:after="0" w:line="240" w:lineRule="auto"/>
        <w:ind w:firstLine="708"/>
        <w:jc w:val="both"/>
        <w:rPr>
          <w:rFonts w:ascii="Times New Roman" w:hAnsi="Times New Roman" w:eastAsia="Arial" w:cs="Times New Roman"/>
          <w:sz w:val="24"/>
          <w:szCs w:val="24"/>
        </w:rPr>
      </w:pPr>
    </w:p>
    <w:p>
      <w:pPr>
        <w:widowControl w:val="off"/>
        <w:spacing w:after="0" w:line="240"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6. Порядок и сроки оплаты</w:t>
      </w:r>
    </w:p>
    <w:p>
      <w:pPr>
        <w:spacing w:after="0" w:line="240" w:lineRule="auto"/>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6.1.</w:t>
      </w:r>
      <w:r>
        <w:rPr>
          <w:rFonts w:ascii="Times New Roman" w:hAnsi="Times New Roman" w:eastAsia="Arial" w:cs="Times New Roman"/>
          <w:b/>
          <w:sz w:val="24"/>
          <w:szCs w:val="24"/>
        </w:rPr>
        <w:t xml:space="preserve"> </w:t>
      </w:r>
      <w:r>
        <w:rPr>
          <w:rFonts w:ascii="Times New Roman" w:hAnsi="Times New Roman" w:eastAsia="Arial" w:cs="Times New Roman"/>
          <w:sz w:val="24"/>
          <w:szCs w:val="24"/>
        </w:rPr>
        <w:t xml:space="preserve">Оплата по Контракту осуществляется в безналичном порядке путем перечисления денежных средств со счета Заказчика на счет Исполнителя, указанный в Контракте.</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6.2. Оплата оказанных по Контракту Услуг осуществляется Заказчиком на расчетный счет Исполнителя, указанный в Контракте. Оплата оказанных услуг</w:t>
      </w:r>
      <w:r>
        <w:rPr>
          <w:rFonts w:ascii="Calibri" w:hAnsi="Calibri" w:eastAsia="Arial" w:cs="Times New Roman"/>
        </w:rPr>
        <w:t xml:space="preserve"> </w:t>
      </w:r>
      <w:r>
        <w:rPr>
          <w:rFonts w:ascii="Times New Roman" w:hAnsi="Times New Roman" w:eastAsia="Arial" w:cs="Times New Roman"/>
          <w:sz w:val="24"/>
          <w:szCs w:val="24"/>
        </w:rPr>
        <w:t xml:space="preserve">по Контракту производится Заказчиком в срок не более 7 (семи) рабочих дней с даты подписания Заказчиком документа о приемке, предусмотренного п. 5.1. Контракта. Оплата производится Заказчиком на основании документа о приёмке и при отсутствии у Заказчика претензий по объему и</w:t>
      </w:r>
      <w:r>
        <w:rPr>
          <w:rFonts w:ascii="Times New Roman" w:hAnsi="Times New Roman" w:eastAsia="Arial" w:cs="Times New Roman"/>
          <w:sz w:val="24"/>
          <w:szCs w:val="24"/>
        </w:rPr>
        <w:t xml:space="preserve"> качеству оказанных Услуг.</w:t>
      </w:r>
    </w:p>
    <w:p>
      <w:pPr>
        <w:spacing w:after="0" w:line="240" w:lineRule="auto"/>
        <w:ind w:firstLine="708"/>
        <w:jc w:val="both"/>
        <w:rPr>
          <w:rFonts w:ascii="Times New Roman" w:hAnsi="Times New Roman" w:eastAsia="Arial" w:cs="Times New Roman"/>
          <w:b/>
          <w:sz w:val="24"/>
          <w:szCs w:val="24"/>
        </w:rPr>
      </w:pPr>
      <w:r>
        <w:rPr>
          <w:rFonts w:ascii="Times New Roman" w:hAnsi="Times New Roman" w:eastAsia="Arial" w:cs="Times New Roman"/>
          <w:sz w:val="24"/>
          <w:szCs w:val="24"/>
        </w:rPr>
        <w:t xml:space="preserve">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w:t>
      </w:r>
      <w:r>
        <w:rPr>
          <w:rFonts w:ascii="Times New Roman" w:hAnsi="Times New Roman" w:eastAsia="Arial" w:cs="Times New Roman"/>
          <w:sz w:val="24"/>
          <w:szCs w:val="24"/>
        </w:rPr>
        <w:br/>
        <w:t xml:space="preserve">За дальнейшее прохождение денежных средств Заказчик ответственности не несет.</w:t>
      </w:r>
    </w:p>
    <w:p>
      <w:pPr>
        <w:widowControl w:val="off"/>
        <w:spacing w:after="0" w:line="240" w:lineRule="auto"/>
        <w:jc w:val="center"/>
        <w:rPr>
          <w:rFonts w:ascii="Times New Roman" w:hAnsi="Times New Roman" w:eastAsia="Arial" w:cs="Times New Roman"/>
          <w:b/>
          <w:sz w:val="24"/>
          <w:szCs w:val="24"/>
        </w:rPr>
      </w:pPr>
    </w:p>
    <w:p>
      <w:pPr>
        <w:widowControl w:val="off"/>
        <w:spacing w:after="0" w:line="240"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7. Права и обязанности </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7.1. Заказчик вправе:</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7.1.1. В случае досрочного исполнения Исполнителем обязательств по Контракту принять Услуги в соответствии с установленным в Контракте порядком. </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7.1.2. Требовать от Исполнителя представления надлежащим образом оформленных документов, предусмотренных Контрактом.</w:t>
      </w:r>
    </w:p>
    <w:p>
      <w:pPr>
        <w:widowControl w:val="off"/>
        <w:tabs>
          <w:tab w:val="left" w:pos="540"/>
        </w:tabs>
        <w:spacing w:after="0" w:line="240" w:lineRule="auto"/>
        <w:ind w:firstLine="709"/>
        <w:jc w:val="both"/>
        <w:rPr>
          <w:rFonts w:ascii="Times New Roman" w:hAnsi="Times New Roman" w:eastAsia="Arial" w:cs="Times New Roman"/>
          <w:spacing w:val="1"/>
          <w:sz w:val="24"/>
          <w:szCs w:val="24"/>
        </w:rPr>
      </w:pPr>
      <w:r>
        <w:rPr>
          <w:rFonts w:ascii="Times New Roman" w:hAnsi="Times New Roman" w:eastAsia="Arial" w:cs="Times New Roman"/>
          <w:sz w:val="24"/>
          <w:szCs w:val="24"/>
        </w:rPr>
        <w:t xml:space="preserve">7.1.3.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Pr>
          <w:rFonts w:ascii="Times New Roman" w:hAnsi="Times New Roman" w:eastAsia="Arial" w:cs="Times New Roman"/>
          <w:spacing w:val="1"/>
          <w:sz w:val="24"/>
          <w:szCs w:val="24"/>
        </w:rPr>
        <w:t xml:space="preserve">. </w:t>
      </w:r>
    </w:p>
    <w:p>
      <w:pPr>
        <w:widowControl w:val="off"/>
        <w:spacing w:after="0" w:line="240" w:lineRule="auto"/>
        <w:ind w:firstLine="709"/>
        <w:jc w:val="both"/>
        <w:rPr>
          <w:rFonts w:ascii="Times New Roman" w:hAnsi="Times New Roman" w:eastAsia="Arial" w:cs="Times New Roman"/>
          <w:spacing w:val="1"/>
          <w:sz w:val="24"/>
          <w:szCs w:val="24"/>
        </w:rPr>
      </w:pPr>
      <w:r>
        <w:rPr>
          <w:rFonts w:ascii="Times New Roman" w:hAnsi="Times New Roman" w:eastAsia="Arial" w:cs="Times New Roman"/>
          <w:spacing w:val="1"/>
          <w:sz w:val="24"/>
          <w:szCs w:val="24"/>
        </w:rPr>
        <w:t xml:space="preserve">7.1.4. Отказаться от приемки оказанных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pPr>
        <w:widowControl w:val="off"/>
        <w:spacing w:after="0" w:line="240" w:lineRule="auto"/>
        <w:ind w:firstLine="709"/>
        <w:jc w:val="both"/>
        <w:rPr>
          <w:rFonts w:ascii="Times New Roman" w:hAnsi="Times New Roman" w:eastAsia="Arial" w:cs="Times New Roman"/>
          <w:spacing w:val="1"/>
          <w:sz w:val="24"/>
          <w:szCs w:val="24"/>
        </w:rPr>
      </w:pPr>
      <w:r>
        <w:rPr>
          <w:rFonts w:ascii="Times New Roman" w:hAnsi="Times New Roman" w:eastAsia="Arial" w:cs="Times New Roman"/>
          <w:spacing w:val="1"/>
          <w:sz w:val="24"/>
          <w:szCs w:val="24"/>
        </w:rPr>
        <w:t xml:space="preserve">7.1.5.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 или оказывает Услуги настолько медленно, что окончание их к сроку, указанному в Контракте, становится явно невозможным.</w:t>
      </w:r>
    </w:p>
    <w:p>
      <w:pPr>
        <w:widowControl w:val="off"/>
        <w:spacing w:after="0" w:line="240" w:lineRule="auto"/>
        <w:ind w:firstLine="709"/>
        <w:jc w:val="both"/>
        <w:rPr>
          <w:rFonts w:ascii="Times New Roman" w:hAnsi="Times New Roman" w:eastAsia="Arial" w:cs="Times New Roman"/>
          <w:color w:val="000000"/>
          <w:spacing w:val="1"/>
          <w:sz w:val="24"/>
          <w:szCs w:val="24"/>
        </w:rPr>
      </w:pPr>
      <w:r>
        <w:rPr>
          <w:rFonts w:ascii="Times New Roman" w:hAnsi="Times New Roman" w:eastAsia="Arial" w:cs="Times New Roman"/>
          <w:color w:val="000000"/>
          <w:spacing w:val="1"/>
          <w:sz w:val="24"/>
          <w:szCs w:val="24"/>
        </w:rPr>
        <w:t xml:space="preserve">7.1.6. Принять решение об одностороннем отказе от исполнения Контракта в соответствии с Законом </w:t>
      </w:r>
      <w:r>
        <w:rPr>
          <w:rFonts w:ascii="Times New Roman" w:hAnsi="Times New Roman" w:eastAsia="Arial" w:cs="Times New Roman"/>
          <w:color w:val="000000"/>
          <w:sz w:val="24"/>
          <w:szCs w:val="24"/>
        </w:rPr>
        <w:t xml:space="preserve">о контрактной системе.</w:t>
      </w:r>
    </w:p>
    <w:p>
      <w:pPr>
        <w:spacing w:after="0" w:line="240" w:lineRule="auto"/>
        <w:ind w:firstLine="709"/>
        <w:jc w:val="both"/>
        <w:rPr>
          <w:rFonts w:ascii="Times New Roman" w:hAnsi="Times New Roman" w:eastAsia="Arial" w:cs="Times New Roman"/>
          <w:color w:val="000000"/>
          <w:spacing w:val="1"/>
          <w:sz w:val="24"/>
          <w:szCs w:val="24"/>
        </w:rPr>
      </w:pPr>
      <w:r>
        <w:rPr>
          <w:rFonts w:ascii="Times New Roman" w:hAnsi="Times New Roman" w:eastAsia="Arial" w:cs="Times New Roman"/>
          <w:color w:val="000000"/>
          <w:spacing w:val="1"/>
          <w:sz w:val="24"/>
          <w:szCs w:val="24"/>
        </w:rPr>
        <w:t xml:space="preserve">7.1.7. По соглашению с Исполнителем изменить существенные условия Контракта в случаях, установленных Законом </w:t>
      </w:r>
      <w:r>
        <w:rPr>
          <w:rFonts w:ascii="Times New Roman" w:hAnsi="Times New Roman" w:eastAsia="Arial" w:cs="Times New Roman"/>
          <w:color w:val="000000"/>
          <w:sz w:val="24"/>
          <w:szCs w:val="24"/>
        </w:rPr>
        <w:t xml:space="preserve">о контрактной системе</w:t>
      </w:r>
      <w:r>
        <w:rPr>
          <w:rFonts w:ascii="Times New Roman" w:hAnsi="Times New Roman" w:eastAsia="Arial" w:cs="Times New Roman"/>
          <w:color w:val="000000"/>
          <w:spacing w:val="1"/>
          <w:sz w:val="24"/>
          <w:szCs w:val="24"/>
        </w:rPr>
        <w:t xml:space="preserve">.</w:t>
      </w:r>
    </w:p>
    <w:p>
      <w:pPr>
        <w:widowControl w:val="off"/>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7.1.8. Пользоваться иными правами, установленными Контрактом и законодательством Российской Федерации.</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7.2. Заказчик обязан:</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7.2.1. Провести экспертизу для проверки представленных Исполнителем результатов оказанных Услуг, предусмотренных Контрактом.</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7.2.2. Своевременно принять надлежащим образом оказанные Услуги в соответствии с условиями Контракта.</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7.2.3. Своевременно оплатить оказанные Услуги надлежащего качества в соответствии с условиями Контракта.</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7.2.4. Сообщать в письменной форме Исполнителю о недостатках, обнаруженных в ходе оказания Услуг, в течение 5 (пяти)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Контракта, которые могут ухудшить качество Услуг, или иные их недостатки, должен в течение 5 (пяти) рабочих дней заявить об этом Исполнителю.</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pacing w:val="1"/>
          <w:sz w:val="24"/>
          <w:szCs w:val="24"/>
        </w:rPr>
        <w:t xml:space="preserve">7.2.5. </w:t>
      </w:r>
      <w:r>
        <w:rPr>
          <w:rFonts w:ascii="Times New Roman" w:hAnsi="Times New Roman" w:eastAsia="Arial" w:cs="Times New Roman"/>
          <w:sz w:val="24"/>
          <w:szCs w:val="24"/>
        </w:rPr>
        <w:t xml:space="preserve">Сообщать Заказчику о необходимости требования от Исполнителя уплаты неустойки за неисполнение или ненадлежащее исполнения Контракта Исполнителем.</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7.2.6. При неоплате Исполнителем неустойки в добровольном порядке обратиться в суд за ее взысканием.</w:t>
      </w:r>
    </w:p>
    <w:p>
      <w:pPr>
        <w:widowControl w:val="off"/>
        <w:spacing w:after="0" w:line="240" w:lineRule="auto"/>
        <w:ind w:firstLine="709"/>
        <w:jc w:val="both"/>
        <w:rPr>
          <w:rFonts w:ascii="Times New Roman" w:hAnsi="Times New Roman" w:eastAsia="Arial" w:cs="Times New Roman"/>
          <w:sz w:val="24"/>
          <w:szCs w:val="24"/>
          <w:lang w:eastAsia="ar-SA"/>
        </w:rPr>
      </w:pPr>
      <w:r>
        <w:rPr>
          <w:rFonts w:ascii="Times New Roman" w:hAnsi="Times New Roman" w:eastAsia="Arial" w:cs="Times New Roman"/>
          <w:sz w:val="24"/>
          <w:szCs w:val="24"/>
        </w:rPr>
        <w:t xml:space="preserve">7.2.7. Обеспечить конфиденциальность информации, представленной Исполнителем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7.2.8. Исполнять иные обязанности, предусмотренные законодательством Российской Федерации и Контрактом.</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7.3. Исполнитель вправе:</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7.3.1. Требовать своевременного подписания Заказчиком документа о приемке в порядке, предусмотренном Контрактом.</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7.3.2. Требовать своевременной оплаты Заказчиком оказанных Услуг в соответствии с </w:t>
      </w:r>
      <w:hyperlink w:tooltip="#Par704" w:anchor="Par704" w:history="1">
        <w:r>
          <w:rPr>
            <w:rFonts w:ascii="Times New Roman" w:hAnsi="Times New Roman" w:eastAsia="Arial" w:cs="Times New Roman"/>
            <w:sz w:val="24"/>
            <w:szCs w:val="24"/>
          </w:rPr>
          <w:t xml:space="preserve">условиями</w:t>
        </w:r>
      </w:hyperlink>
      <w:r>
        <w:rPr>
          <w:rFonts w:ascii="Times New Roman" w:hAnsi="Times New Roman" w:eastAsia="Arial" w:cs="Times New Roman"/>
          <w:sz w:val="24"/>
          <w:szCs w:val="24"/>
        </w:rPr>
        <w:t xml:space="preserve"> Контракта.</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7.3.4. Привлекать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за неисполнение или ненадлежащее исполнение обязательств соисполнителей.</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7.3.5. Досрочно исполнить обязательства по Контракту с согласия Заказчика.</w:t>
      </w:r>
    </w:p>
    <w:p>
      <w:pPr>
        <w:spacing w:after="0" w:line="240" w:lineRule="auto"/>
        <w:ind w:firstLine="709"/>
        <w:jc w:val="both"/>
        <w:rPr>
          <w:rFonts w:ascii="Times New Roman" w:hAnsi="Times New Roman" w:eastAsia="Arial" w:cs="Times New Roman"/>
          <w:spacing w:val="1"/>
          <w:sz w:val="24"/>
          <w:szCs w:val="24"/>
        </w:rPr>
      </w:pPr>
      <w:r>
        <w:rPr>
          <w:rFonts w:ascii="Times New Roman" w:hAnsi="Times New Roman" w:eastAsia="Arial" w:cs="Times New Roman"/>
          <w:spacing w:val="1"/>
          <w:sz w:val="24"/>
          <w:szCs w:val="24"/>
        </w:rPr>
        <w:t xml:space="preserve">7.3.6. Принять решение об одностороннем отказе от исполнения Контракта в соответствии с законодательством Российской Федерации.</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7.3.7. Пользоваться иными правами, установленными Контрактом и законодательством Российской Федерации.</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7.4. Исполнитель обязан:</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7.4.1. Своевременно и надлежащим образом исполнять обязательства в соответствии с условиями Контракта и представить предусмотренные Контрактом документы по итогам его исполнения. </w:t>
      </w:r>
    </w:p>
    <w:p>
      <w:pPr>
        <w:widowControl w:val="off"/>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7.4.3. Обеспечивать соответствие результатов Услуг требованиям качества, безопасности жизни и здоровья, обязательным нормам и правилам, регулирующим данную деятельность,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Исполнитель обязан в течение срока исполнения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7.4.4. Обеспечить устранение недостатков, выявленных при приемке Заказчиком Услуг за свой счет.</w:t>
      </w:r>
    </w:p>
    <w:p>
      <w:pPr>
        <w:widowControl w:val="off"/>
        <w:spacing w:after="0" w:line="240" w:lineRule="auto"/>
        <w:ind w:firstLine="709"/>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rPr>
        <w:t xml:space="preserve">7.4.5. Предоставить обеспечение исполнения Контракта в соответствии с Законом о контрактной системе и Контрактом. </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7.4.6. В течение 1 (одного) рабочего дня информировать Заказчика о невозможности оказать Услуги в надлежащем объеме, в предусмотренные Контрактом сроки, надлежащего качества.</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7.4.7.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3 (трех) рабочих дней со дня получения соответствующего требования.</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7.4.9. 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7.4.10. Исполнять иные обязанности, предусмотренные законодательством Российской Федерации и Контрактом.</w:t>
      </w:r>
    </w:p>
    <w:p>
      <w:pPr>
        <w:widowControl w:val="off"/>
        <w:spacing w:after="0" w:line="240" w:lineRule="auto"/>
        <w:jc w:val="both"/>
        <w:rPr>
          <w:rFonts w:ascii="Times New Roman" w:hAnsi="Times New Roman" w:eastAsia="Arial" w:cs="Times New Roman"/>
          <w:sz w:val="24"/>
          <w:szCs w:val="24"/>
        </w:rPr>
      </w:pPr>
    </w:p>
    <w:p>
      <w:pPr>
        <w:widowControl w:val="off"/>
        <w:spacing w:after="0" w:line="240"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8. Ответственность Сторон</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pPr>
        <w:spacing w:after="0" w:line="240" w:lineRule="auto"/>
        <w:ind w:firstLine="709"/>
        <w:jc w:val="both"/>
        <w:rPr>
          <w:rFonts w:ascii="Times New Roman" w:hAnsi="Times New Roman" w:eastAsia="Arial" w:cs="Times New Roman"/>
          <w:sz w:val="24"/>
          <w:szCs w:val="24"/>
          <w:shd w:val="clear" w:color="auto" w:fill="ffff00"/>
        </w:rPr>
      </w:pPr>
      <w:r>
        <w:rPr>
          <w:rFonts w:ascii="Times New Roman" w:hAnsi="Times New Roman" w:eastAsia="Arial" w:cs="Times New Roman"/>
          <w:sz w:val="24"/>
          <w:szCs w:val="24"/>
        </w:rPr>
        <w:t xml:space="preserve">Размеры неустоек (штрафов, пеней), указанные в настоящем разделе, определяются в соответствии с </w:t>
      </w:r>
      <w:r>
        <w:rPr>
          <w:rFonts w:ascii="Times New Roman" w:hAnsi="Times New Roman" w:eastAsia="Calibri" w:cs="Times New Roman"/>
          <w:sz w:val="24"/>
          <w:szCs w:val="24"/>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w:t>
      </w:r>
      <w:r>
        <w:rPr>
          <w:rFonts w:ascii="Times New Roman" w:hAnsi="Times New Roman" w:eastAsia="Calibri" w:cs="Times New Roman"/>
          <w:sz w:val="24"/>
          <w:szCs w:val="24"/>
        </w:rPr>
        <w:t xml:space="preserve">обязательств, предусмотренных контрактом (за исключением просрочки исполнения обязательств заказчиком, поставщиком (подрядчиком, исполнителем), </w:t>
      </w:r>
      <w:r>
        <w:rPr>
          <w:rFonts w:ascii="Times New Roman" w:hAnsi="Times New Roman" w:eastAsia="Arial" w:cs="Times New Roman"/>
          <w:sz w:val="24"/>
          <w:szCs w:val="24"/>
        </w:rPr>
        <w:t xml:space="preserve">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1 000 рублей, если цена Контракта не превышает 3 млн. рублей (включительно).</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8.4.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pPr>
        <w:widowControl w:val="off"/>
        <w:spacing w:after="0" w:line="240" w:lineRule="auto"/>
        <w:ind w:firstLine="709"/>
        <w:contextualSpacing/>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8.5.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pPr>
        <w:spacing w:after="0" w:line="240" w:lineRule="auto"/>
        <w:ind w:firstLine="709"/>
        <w:contextualSpacing/>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10 процентов цены контракта (этапа) в случае, если цена контракта (этапа) не превышает 3 млн. рублей.</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8.6. За каждый факт неисполнения или ненадлежащего исполнения Исполнителем обязательства, предусмотренного Контрактом, </w:t>
      </w:r>
      <w:r>
        <w:rPr>
          <w:rFonts w:ascii="Times New Roman" w:hAnsi="Times New Roman" w:eastAsia="Calibri" w:cs="Times New Roman"/>
          <w:i/>
          <w:sz w:val="24"/>
          <w:szCs w:val="24"/>
        </w:rPr>
        <w:t xml:space="preserve">которое не имеет стоимостного выражения</w:t>
      </w:r>
      <w:r>
        <w:rPr>
          <w:rFonts w:ascii="Times New Roman" w:hAnsi="Times New Roman" w:eastAsia="Calibri" w:cs="Times New Roman"/>
          <w:sz w:val="24"/>
          <w:szCs w:val="24"/>
        </w:rPr>
        <w:t xml:space="preserve">, размер штрафа устанавливается (при наличии в контракте таких обязательств) в следующем порядке:</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1000 рублей, если цена контракта не превышает 3 млн. рублей.</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Arial" w:cs="Times New Roman"/>
          <w:sz w:val="24"/>
          <w:szCs w:val="24"/>
        </w:rPr>
        <w:t xml:space="preserve">8.7. </w:t>
      </w:r>
      <w:r>
        <w:rPr>
          <w:rFonts w:ascii="Times New Roman" w:hAnsi="Times New Roman" w:eastAsia="Calibri"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r>
        <w:rPr>
          <w:rFonts w:ascii="Times New Roman" w:hAnsi="Times New Roman" w:eastAsia="Calibri" w:cs="Times New Roman"/>
          <w:sz w:val="24"/>
          <w:szCs w:val="24"/>
        </w:rPr>
        <w:t xml:space="preserve">Законом о контрактной системе), </w:t>
      </w:r>
      <w:r>
        <w:rPr>
          <w:rFonts w:ascii="Times New Roman" w:hAnsi="Times New Roman" w:eastAsia="Calibri" w:cs="Times New Roman"/>
          <w:i/>
          <w:sz w:val="24"/>
          <w:szCs w:val="24"/>
        </w:rPr>
        <w:t xml:space="preserve">предложившим наиболее высокую цену за право заключения контракта</w:t>
      </w:r>
      <w:r>
        <w:rPr>
          <w:rFonts w:ascii="Times New Roman" w:hAnsi="Times New Roman" w:eastAsia="Calibri" w:cs="Times New Roman"/>
          <w:sz w:val="24"/>
          <w:szCs w:val="24"/>
        </w:rPr>
        <w:t xml:space="preserve">, размер штрафа рассчитывается в порядке, установленном Правилами, за исключением просрочки исполнения обязательств, предусмотренных Контрактом, и устанавливается в следующем порядке:</w:t>
      </w:r>
    </w:p>
    <w:p>
      <w:pPr>
        <w:spacing w:after="0" w:line="240" w:lineRule="auto"/>
        <w:ind w:firstLine="709"/>
        <w:contextualSpacing/>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а) в случае, если цена контракта не превышает начальную (максимальную) цену контракта:</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10 процентов начальной (максимальной) цены контракта, если цена контракта не превышает 3 млн. рублей;</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5 процентов начальной (максимальной) цены контракта, если цена контракта составляет от 3 млн. рублей до 50 млн. рублей (включительно).</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б) в случае, если цена контракта превышает начальную (максимальную) цену контракта:</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10 процентов цены контракта, если цена контракта не превышает 3 млн. рублей;</w:t>
      </w:r>
    </w:p>
    <w:p>
      <w:pPr>
        <w:spacing w:after="0" w:line="240" w:lineRule="auto"/>
        <w:ind w:firstLine="709"/>
        <w:jc w:val="both"/>
        <w:rPr>
          <w:rFonts w:ascii="Times New Roman" w:hAnsi="Times New Roman" w:eastAsia="Arial" w:cs="Times New Roman"/>
          <w:sz w:val="24"/>
          <w:szCs w:val="24"/>
          <w:lang w:eastAsia="ar-SA"/>
        </w:rPr>
      </w:pPr>
      <w:r>
        <w:rPr>
          <w:rFonts w:ascii="Times New Roman" w:hAnsi="Times New Roman" w:eastAsia="Arial" w:cs="Times New Roman"/>
          <w:sz w:val="24"/>
          <w:szCs w:val="24"/>
          <w:lang w:eastAsia="ar-SA"/>
        </w:rPr>
        <w:t xml:space="preserve">5 процентов цены контракта, если цена контракта составляет от 3 млн. рублей до 50 млн. рублей (включительно);</w:t>
      </w:r>
    </w:p>
    <w:p>
      <w:pPr>
        <w:spacing w:after="0" w:line="240" w:lineRule="auto"/>
        <w:ind w:firstLine="709"/>
        <w:jc w:val="both"/>
        <w:rPr>
          <w:rFonts w:ascii="Times New Roman" w:hAnsi="Times New Roman" w:eastAsia="Arial" w:cs="Times New Roman"/>
          <w:sz w:val="24"/>
          <w:szCs w:val="24"/>
          <w:lang w:eastAsia="ar-SA"/>
        </w:rPr>
      </w:pPr>
      <w:r>
        <w:rPr>
          <w:rFonts w:ascii="Times New Roman" w:hAnsi="Times New Roman" w:eastAsia="Arial" w:cs="Times New Roman"/>
          <w:sz w:val="24"/>
          <w:szCs w:val="24"/>
          <w:lang w:eastAsia="ar-SA"/>
        </w:rPr>
        <w:t xml:space="preserve">1 процент цены контракта, если цена контракта составляет от 50 млн. рублей до 100 млн. рублей (включительно).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8.8. Общая сумма </w:t>
      </w:r>
      <w:r>
        <w:rPr>
          <w:rFonts w:ascii="Times New Roman" w:hAnsi="Times New Roman" w:eastAsia="Arial" w:cs="Times New Roman"/>
          <w:sz w:val="24"/>
          <w:szCs w:val="24"/>
        </w:rPr>
        <w:t xml:space="preserve">начисленных штрафов</w:t>
      </w:r>
      <w:r>
        <w:rPr>
          <w:rFonts w:ascii="Times New Roman" w:hAnsi="Times New Roman" w:eastAsia="Calibri" w:cs="Times New Roman"/>
          <w:sz w:val="24"/>
          <w:szCs w:val="24"/>
        </w:rPr>
        <w:t xml:space="preserve"> за неисполнение или ненадлежащее исполнение Исполнителем обязательств, предусмотренных Контрактом, не может превышать цену Контракта.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Общая сумма </w:t>
      </w:r>
      <w:r>
        <w:rPr>
          <w:rFonts w:ascii="Times New Roman" w:hAnsi="Times New Roman" w:eastAsia="Arial" w:cs="Times New Roman"/>
          <w:sz w:val="24"/>
          <w:szCs w:val="24"/>
        </w:rPr>
        <w:t xml:space="preserve">начисленных штрафов </w:t>
      </w:r>
      <w:r>
        <w:rPr>
          <w:rFonts w:ascii="Times New Roman" w:hAnsi="Times New Roman" w:eastAsia="Calibri" w:cs="Times New Roman"/>
          <w:sz w:val="24"/>
          <w:szCs w:val="24"/>
        </w:rPr>
        <w:t xml:space="preserve">за ненадлежащее исполнение Заказчиком обязательств, предусмотренных Контрактом, не может превышать цену Контракта.</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8.9.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Исполнителя по перечислению неустойки (штрафа, пени) и (или) убытков в доход бюджета возлагается на Заказчика). </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8.10. Уплата Стороной неустойки (штрафа, пени) не освобождает ее от исполнения обязательств по Контракту.</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pPr>
        <w:widowControl w:val="off"/>
        <w:spacing w:after="0" w:line="240" w:lineRule="auto"/>
        <w:rPr>
          <w:rFonts w:ascii="Times New Roman" w:hAnsi="Times New Roman" w:eastAsia="Arial" w:cs="Times New Roman"/>
          <w:b/>
          <w:sz w:val="24"/>
          <w:szCs w:val="24"/>
        </w:rPr>
      </w:pPr>
    </w:p>
    <w:p>
      <w:pPr>
        <w:widowControl w:val="off"/>
        <w:spacing w:after="0" w:line="240"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9. Обеспечение исполнения Контракта</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9.1. 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Контракта, возмещение ущерба.</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Исполнение Контракта обеспечивается предоставлением независимой гарантии,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w:t>
      </w:r>
    </w:p>
    <w:p>
      <w:pPr>
        <w:spacing w:after="0" w:line="240" w:lineRule="auto"/>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При снижении цены в предложенной Исполнителем заявке на двадцать пять и более процентов по отношению к начальной (максимальной) цене Контракта Исполнитель, с которым заключается Контракт, предоставляет обеспечение исполнения Контракта с учетом положений статьи 37 Закона о контрактной системе.</w:t>
      </w:r>
    </w:p>
    <w:p>
      <w:pPr>
        <w:spacing w:after="0" w:line="240" w:lineRule="auto"/>
        <w:ind w:firstLine="709"/>
        <w:jc w:val="both"/>
        <w:rPr>
          <w:rFonts w:ascii="Times New Roman" w:hAnsi="Times New Roman"/>
          <w:sz w:val="24"/>
          <w:szCs w:val="24"/>
        </w:rPr>
      </w:pPr>
      <w:r>
        <w:rPr>
          <w:rFonts w:ascii="Times New Roman" w:hAnsi="Times New Roman" w:eastAsia="Arial" w:cs="Times New Roman"/>
          <w:sz w:val="24"/>
          <w:szCs w:val="24"/>
        </w:rPr>
        <w:t xml:space="preserve">9.2. </w:t>
      </w:r>
      <w:r>
        <w:rPr>
          <w:rFonts w:ascii="Times New Roman" w:hAnsi="Times New Roman" w:cs="Times New Roman"/>
          <w:sz w:val="24"/>
          <w:szCs w:val="24"/>
        </w:rPr>
        <w:t xml:space="preserve"> Размер обеспечения исполнения Контракта составляет 5% (пять процентов) цены Контракта, что составляет </w:t>
      </w:r>
      <w:r>
        <w:rPr>
          <w:rFonts w:ascii="Times New Roman" w:hAnsi="Times New Roman" w:cs="Times New Roman"/>
          <w:sz w:val="24"/>
          <w:szCs w:val="24"/>
        </w:rPr>
        <w:t xml:space="preserve">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800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две тысячи восемьсот</w:t>
      </w:r>
      <w:r>
        <w:rPr>
          <w:rFonts w:ascii="Times New Roman" w:hAnsi="Times New Roman" w:cs="Times New Roman"/>
          <w:color w:val="000000"/>
          <w:sz w:val="24"/>
          <w:szCs w:val="24"/>
        </w:rPr>
        <w:t xml:space="preserve">) рублей </w:t>
      </w:r>
      <w:r>
        <w:rPr>
          <w:rFonts w:ascii="Times New Roman" w:hAnsi="Times New Roman" w:cs="Times New Roman"/>
          <w:color w:val="000000"/>
          <w:sz w:val="24"/>
          <w:szCs w:val="24"/>
        </w:rPr>
        <w:t xml:space="preserve">00</w:t>
      </w:r>
      <w:r>
        <w:rPr>
          <w:rFonts w:ascii="Times New Roman" w:hAnsi="Times New Roman" w:cs="Times New Roman"/>
          <w:color w:val="000000"/>
          <w:sz w:val="24"/>
          <w:szCs w:val="24"/>
        </w:rPr>
        <w:t xml:space="preserve"> копеек.</w:t>
      </w:r>
      <w:r>
        <w:rPr>
          <w:rFonts w:ascii="Times New Roman" w:hAnsi="Times New Roman"/>
          <w:sz w:val="24"/>
          <w:szCs w:val="24"/>
        </w:rPr>
        <w:t xml:space="preserve"> </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При снижении цены в предложенной Исполнителем заявке на двадцать пять процентов и более по отношению к начальной (максимальной) цене Контракта Исполнитель, с которым заключается Контракт, предоставляет обеспечение исполнения Контракта с учетом положений ст. 37 Закона о контрактной системе.</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9.3.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Законом о контрактной системе. </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9.4. Срок действия независимой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 </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Arial" w:cs="Times New Roman"/>
          <w:sz w:val="24"/>
          <w:szCs w:val="24"/>
        </w:rPr>
        <w:t xml:space="preserve">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w:t>
      </w:r>
      <w:r>
        <w:rPr>
          <w:rFonts w:ascii="Times New Roman" w:hAnsi="Times New Roman" w:eastAsia="Arial" w:cs="Times New Roman"/>
          <w:sz w:val="24"/>
          <w:szCs w:val="24"/>
        </w:rPr>
        <w:br/>
        <w:t xml:space="preserve">10 (десяти) рабочих дней с момента, когда такое обеспечение перестало действовать, предоставить новое надлежащее обеспечение исполнения Контракта на тех же условиях и в таком же размере.</w:t>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Arial" w:cs="Times New Roman"/>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t>
      </w:r>
      <w:r>
        <w:rPr>
          <w:rFonts w:ascii="Times New Roman" w:hAnsi="Times New Roman" w:eastAsia="Times New Roman" w:cs="Times New Roman"/>
          <w:sz w:val="24"/>
          <w:szCs w:val="24"/>
        </w:rPr>
        <w:t xml:space="preserve">Размер такого обеспечения может быть уменьшен в порядке и случаях, которые предусмотрены </w:t>
      </w:r>
      <w:hyperlink r:id="rId13" w:tooltip="consultantplus://offline/ref=B689AD7A1C1BB115959EAA61CDEB402385CE774CFE23207478DE38A79F59C7B3E0DB074BC82528C3AEC66DCAF132B995AF6109C97E7643g3J" w:history="1">
        <w:r>
          <w:rPr>
            <w:rFonts w:ascii="Times New Roman" w:hAnsi="Times New Roman" w:eastAsia="Times New Roman" w:cs="Times New Roman"/>
            <w:sz w:val="24"/>
            <w:szCs w:val="24"/>
          </w:rPr>
          <w:t xml:space="preserve">частями 7</w:t>
        </w:r>
      </w:hyperlink>
      <w:r>
        <w:rPr>
          <w:rFonts w:ascii="Times New Roman" w:hAnsi="Times New Roman" w:eastAsia="Times New Roman" w:cs="Times New Roman"/>
          <w:sz w:val="24"/>
          <w:szCs w:val="24"/>
        </w:rPr>
        <w:t xml:space="preserve">, </w:t>
      </w:r>
      <w:hyperlink r:id="rId14" w:tooltip="consultantplus://offline/ref=B689AD7A1C1BB115959EAA61CDEB402385CE774CFE23207478DE38A79F59C7B3E0DB074BC82421C3AEC66DCAF132B995AF6109C97E7643g3J" w:history="1">
        <w:r>
          <w:rPr>
            <w:rFonts w:ascii="Times New Roman" w:hAnsi="Times New Roman" w:eastAsia="Times New Roman" w:cs="Times New Roman"/>
            <w:sz w:val="24"/>
            <w:szCs w:val="24"/>
          </w:rPr>
          <w:t xml:space="preserve">7.1</w:t>
        </w:r>
      </w:hyperlink>
      <w:r>
        <w:rPr>
          <w:rFonts w:ascii="Times New Roman" w:hAnsi="Times New Roman" w:eastAsia="Times New Roman" w:cs="Times New Roman"/>
          <w:sz w:val="24"/>
          <w:szCs w:val="24"/>
        </w:rPr>
        <w:t xml:space="preserve">, </w:t>
      </w:r>
      <w:hyperlink r:id="rId15" w:tooltip="consultantplus://offline/ref=B689AD7A1C1BB115959EAA61CDEB402385CE774CFE23207478DE38A79F59C7B3E0DB074BC82420C3AEC66DCAF132B995AF6109C97E7643g3J" w:history="1">
        <w:r>
          <w:rPr>
            <w:rFonts w:ascii="Times New Roman" w:hAnsi="Times New Roman" w:eastAsia="Times New Roman" w:cs="Times New Roman"/>
            <w:sz w:val="24"/>
            <w:szCs w:val="24"/>
          </w:rPr>
          <w:t xml:space="preserve">7.2</w:t>
        </w:r>
      </w:hyperlink>
      <w:r>
        <w:rPr>
          <w:rFonts w:ascii="Times New Roman" w:hAnsi="Times New Roman" w:eastAsia="Times New Roman" w:cs="Times New Roman"/>
          <w:sz w:val="24"/>
          <w:szCs w:val="24"/>
        </w:rPr>
        <w:t xml:space="preserve"> и </w:t>
      </w:r>
      <w:hyperlink r:id="rId16" w:tooltip="consultantplus://offline/ref=B689AD7A1C1BB115959EAA61CDEB402385CE774CFE23207478DE38A79F59C7B3E0DB074BC82423C3AEC66DCAF132B995AF6109C97E7643g3J" w:history="1">
        <w:r>
          <w:rPr>
            <w:rFonts w:ascii="Times New Roman" w:hAnsi="Times New Roman" w:eastAsia="Times New Roman" w:cs="Times New Roman"/>
            <w:sz w:val="24"/>
            <w:szCs w:val="24"/>
          </w:rPr>
          <w:t xml:space="preserve">7.3 статьи 96</w:t>
        </w:r>
      </w:hyperlink>
      <w:r>
        <w:rPr>
          <w:rFonts w:ascii="Times New Roman" w:hAnsi="Times New Roman" w:eastAsia="Times New Roman" w:cs="Times New Roman"/>
          <w:sz w:val="24"/>
          <w:szCs w:val="24"/>
        </w:rPr>
        <w:t xml:space="preserve"> Закона о контрактной системе. За каждый день просрочки исполнения исполнителем обязательства, предусмотренного частью 30 ст. 34 Закона о контрактной системе, начисляется пеня в размере, определенном в порядке, установленном в соответствии с </w:t>
      </w:r>
      <w:hyperlink r:id="rId17" w:tooltip="consultantplus://offline/ref=B689AD7A1C1BB115959EAA61CDEB402385CE774CFE23207478DE38A79F59C7B3E0DB074ECB212A9CABD37C92FE30A78BAC7C15CB7C47g7J" w:history="1">
        <w:r>
          <w:rPr>
            <w:rFonts w:ascii="Times New Roman" w:hAnsi="Times New Roman" w:eastAsia="Times New Roman" w:cs="Times New Roman"/>
            <w:sz w:val="24"/>
            <w:szCs w:val="24"/>
          </w:rPr>
          <w:t xml:space="preserve">частью 7</w:t>
        </w:r>
      </w:hyperlink>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ст. 34 Закона о контрактной системе.</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9.5.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9.4 Контракте, признается существенным нарушением Контракта Исполнителем и является основанием для расторжения Контракта по требованию Заказчика. При этом Заказчик вправе потребовать от Исполнителя возмещение ущерба в полном объеме.</w:t>
      </w:r>
    </w:p>
    <w:p>
      <w:pPr>
        <w:widowControl w:val="o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9.6. 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после оказания всего объема Услуг в течение 15 (пятнадцати) дней с даты подписания Заказчиком документа о приемке, при отсутствии у Заказчика претензий по объему и качеству оказанных Услуг.</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Исполнителем в качестве обеспечения исполнения контракта, по заявлению Исполнителя подлежит возврату Исполнителю в течение 15 (пятнадцати) дней с даты получения Заказчиком указанного заявления, при отсутствии у Заказчика претензий по объему и качеству оказанных Услуг.</w:t>
      </w:r>
    </w:p>
    <w:p>
      <w:pPr>
        <w:widowControl w:val="off"/>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неисполнения или ненадлежащего исполнения Исполнителем обязательств, предусмотренных Контрактом, Заказчик вправе осуществить удержание суммы неустойки (штрафа, пени) из обеспечения исполнения Контракта, предоставленного Исполнителем.</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9.7. 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9.8. Все затраты, связанные с заключением и оформлением договоров и иных документов по обеспечению исполнения Контракта, несет Исполнитель.</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9.9. Исполнитель освобождается от предоставления обеспечения исполнения Контракта в случаях, предусмотренных Законом о контрактной системе.</w:t>
      </w:r>
    </w:p>
    <w:p>
      <w:pPr>
        <w:widowControl w:val="off"/>
        <w:tabs>
          <w:tab w:val="left" w:pos="709"/>
        </w:tabs>
        <w:spacing w:after="0" w:line="240" w:lineRule="auto"/>
        <w:ind w:firstLine="709"/>
        <w:jc w:val="both"/>
        <w:rPr>
          <w:rFonts w:ascii="Times New Roman" w:hAnsi="Times New Roman" w:eastAsia="Arial" w:cs="Times New Roman"/>
          <w:b/>
          <w:sz w:val="24"/>
          <w:szCs w:val="24"/>
          <w:highlight w:val="yellow"/>
        </w:rPr>
      </w:pPr>
    </w:p>
    <w:p>
      <w:pPr>
        <w:widowControl w:val="off"/>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10. Гарантийные обязательства </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10.1. Обеспечение гарантийных обязательств не установлено. </w:t>
      </w:r>
    </w:p>
    <w:p>
      <w:pPr>
        <w:widowControl w:val="off"/>
        <w:spacing w:after="0" w:line="240" w:lineRule="auto"/>
        <w:rPr>
          <w:rFonts w:ascii="Times New Roman" w:hAnsi="Times New Roman" w:eastAsia="Arial" w:cs="Times New Roman"/>
          <w:b/>
          <w:sz w:val="24"/>
          <w:szCs w:val="24"/>
        </w:rPr>
      </w:pPr>
    </w:p>
    <w:p>
      <w:pPr>
        <w:widowControl w:val="off"/>
        <w:spacing w:after="0" w:line="240"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11. Срок исполнения, порядок изменения и расторжения Контракта</w:t>
      </w:r>
    </w:p>
    <w:p>
      <w:pPr>
        <w:spacing w:after="0" w:line="240" w:lineRule="auto"/>
        <w:ind w:firstLine="709"/>
        <w:jc w:val="both"/>
        <w:rPr>
          <w:rFonts w:ascii="Times New Roman" w:hAnsi="Times New Roman" w:cs="Times New Roman"/>
          <w:i/>
          <w:iCs/>
          <w:sz w:val="24"/>
          <w:szCs w:val="24"/>
        </w:rPr>
      </w:pPr>
      <w:r>
        <w:rPr>
          <w:rFonts w:ascii="Times New Roman" w:hAnsi="Times New Roman" w:eastAsia="Arial" w:cs="Times New Roman"/>
          <w:sz w:val="24"/>
          <w:szCs w:val="24"/>
        </w:rPr>
        <w:t xml:space="preserve">11.1. </w:t>
      </w:r>
      <w:r>
        <w:rPr>
          <w:rFonts w:ascii="Times New Roman" w:hAnsi="Times New Roman" w:cs="Times New Roman"/>
          <w:sz w:val="24"/>
          <w:szCs w:val="24"/>
        </w:rPr>
        <w:t xml:space="preserve">Контракт вступает в силу со дня его подписания Сторонами в соответствии с положениями статьи 51 Закона о контрактной системе</w:t>
      </w:r>
      <w:r>
        <w:rPr>
          <w:rFonts w:ascii="Times New Roman" w:hAnsi="Times New Roman" w:cs="Times New Roman"/>
          <w:i/>
          <w:iCs/>
          <w:sz w:val="24"/>
          <w:szCs w:val="24"/>
        </w:rPr>
        <w:t xml:space="preserve">.</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w:t>
      </w:r>
      <w:r>
        <w:rPr>
          <w:rFonts w:ascii="Times New Roman" w:hAnsi="Times New Roman" w:cs="Times New Roman"/>
          <w:sz w:val="24"/>
          <w:szCs w:val="24"/>
        </w:rPr>
        <w:t xml:space="preserve">.2.  </w:t>
      </w:r>
      <w:r>
        <w:rPr>
          <w:rFonts w:ascii="Times New Roman" w:hAnsi="Times New Roman" w:cs="Times New Roman"/>
          <w:sz w:val="24"/>
          <w:szCs w:val="24"/>
        </w:rPr>
        <w:t xml:space="preserve">Срок исполнения К</w:t>
      </w:r>
      <w:r>
        <w:rPr>
          <w:rFonts w:ascii="Times New Roman" w:hAnsi="Times New Roman" w:cs="Times New Roman"/>
          <w:sz w:val="24"/>
          <w:szCs w:val="24"/>
        </w:rPr>
        <w:t xml:space="preserve">онтракта обеи</w:t>
      </w:r>
      <w:r>
        <w:rPr>
          <w:rFonts w:ascii="Times New Roman" w:hAnsi="Times New Roman" w:cs="Times New Roman"/>
          <w:sz w:val="24"/>
          <w:szCs w:val="24"/>
        </w:rPr>
        <w:t xml:space="preserve">ми Сторонами в полном объеме: с даты</w:t>
      </w:r>
      <w:r>
        <w:rPr>
          <w:rFonts w:ascii="Times New Roman" w:hAnsi="Times New Roman" w:cs="Times New Roman"/>
          <w:sz w:val="24"/>
          <w:szCs w:val="24"/>
        </w:rPr>
        <w:t xml:space="preserve"> заключения Контракта по </w:t>
      </w:r>
      <w:r>
        <w:rPr>
          <w:rFonts w:ascii="Times New Roman" w:hAnsi="Times New Roman" w:cs="Times New Roman"/>
          <w:b/>
          <w:sz w:val="24"/>
          <w:szCs w:val="24"/>
        </w:rPr>
        <w:t xml:space="preserve">18</w:t>
      </w:r>
      <w:r>
        <w:rPr>
          <w:rFonts w:ascii="Times New Roman" w:hAnsi="Times New Roman" w:cs="Times New Roman"/>
          <w:b/>
          <w:sz w:val="24"/>
          <w:szCs w:val="24"/>
        </w:rPr>
        <w:t xml:space="preserve">.10.202</w:t>
      </w:r>
      <w:r>
        <w:rPr>
          <w:rFonts w:ascii="Times New Roman" w:hAnsi="Times New Roman" w:cs="Times New Roman"/>
          <w:b/>
          <w:sz w:val="24"/>
          <w:szCs w:val="24"/>
        </w:rPr>
        <w:t xml:space="preserve">4</w:t>
      </w:r>
      <w:r>
        <w:rPr>
          <w:rFonts w:ascii="Times New Roman" w:hAnsi="Times New Roman" w:cs="Times New Roman"/>
          <w:b/>
          <w:sz w:val="24"/>
          <w:szCs w:val="24"/>
        </w:rPr>
        <w:t xml:space="preserve">.</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Окончание срока исполнения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11.3. Контракт может быть расторгнут в порядке, предусмотренном Законом о контрактной системе. </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11.4. В случаях, установленных Законом о контрактной системе, Заказчик обязан принять решение об одностороннем отказе от исполнения контракта.</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11.5.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11.5.1. В любое время без указания причин при условии оплаты Исполнителю фактически понесенных им расходов (пункт 1 статьи 782 ГК РФ).</w:t>
      </w:r>
    </w:p>
    <w:p>
      <w:pPr>
        <w:widowControl w:val="off"/>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11.5.2. </w:t>
      </w:r>
      <w:r>
        <w:rPr>
          <w:rFonts w:ascii="Times New Roman" w:hAnsi="Times New Roman" w:eastAsia="Times New Roman" w:cs="Times New Roman"/>
          <w:iCs/>
          <w:sz w:val="24"/>
          <w:szCs w:val="24"/>
          <w:lang w:eastAsia="ar-SA"/>
        </w:rPr>
        <w:t xml:space="preserve">Если Исполнитель не приступает своевременно к исполнению Контракта или оказывает Услуги настолько медленно, что окончание их к сроку становится явно невозможным</w:t>
      </w:r>
      <w:r>
        <w:rPr>
          <w:rFonts w:ascii="Times New Roman" w:hAnsi="Times New Roman" w:eastAsia="Times New Roman" w:cs="Times New Roman"/>
          <w:sz w:val="24"/>
          <w:szCs w:val="24"/>
          <w:lang w:eastAsia="ar-SA"/>
        </w:rPr>
        <w:t xml:space="preserve"> (пункт 2 статьи 715 ГК РФ)</w:t>
      </w:r>
      <w:r>
        <w:rPr>
          <w:rFonts w:ascii="Times New Roman" w:hAnsi="Times New Roman" w:eastAsia="Times New Roman" w:cs="Times New Roman"/>
          <w:sz w:val="24"/>
          <w:szCs w:val="24"/>
        </w:rPr>
        <w:t xml:space="preserve">.</w:t>
      </w:r>
    </w:p>
    <w:p>
      <w:pPr>
        <w:spacing w:after="0" w:line="240" w:lineRule="auto"/>
        <w:ind w:firstLine="709"/>
        <w:jc w:val="both"/>
        <w:rPr>
          <w:rFonts w:ascii="Times New Roman" w:hAnsi="Times New Roman" w:eastAsia="Arial" w:cs="Times New Roman"/>
          <w:iCs/>
          <w:sz w:val="24"/>
          <w:szCs w:val="24"/>
        </w:rPr>
      </w:pPr>
      <w:r>
        <w:rPr>
          <w:rFonts w:ascii="Times New Roman" w:hAnsi="Times New Roman" w:eastAsia="Times New Roman" w:cs="Times New Roman"/>
          <w:sz w:val="24"/>
          <w:szCs w:val="24"/>
        </w:rPr>
        <w:t xml:space="preserve">11.5.3. </w:t>
      </w:r>
      <w:r>
        <w:rPr>
          <w:rFonts w:ascii="Times New Roman" w:hAnsi="Times New Roman" w:eastAsia="Arial" w:cs="Times New Roman"/>
          <w:iCs/>
          <w:sz w:val="24"/>
          <w:szCs w:val="24"/>
        </w:rPr>
        <w:t xml:space="preserve">Если во время оказания Услуг станет очевидным, что они не будут оказаны надлежащим образом, </w:t>
      </w:r>
      <w:r>
        <w:rPr>
          <w:rFonts w:ascii="Times New Roman" w:hAnsi="Times New Roman" w:eastAsia="Arial" w:cs="Times New Roman"/>
          <w:sz w:val="24"/>
          <w:szCs w:val="24"/>
        </w:rPr>
        <w:t xml:space="preserve">Заказчик </w:t>
      </w:r>
      <w:r>
        <w:rPr>
          <w:rFonts w:ascii="Times New Roman" w:hAnsi="Times New Roman" w:eastAsia="Arial" w:cs="Times New Roman"/>
          <w:iCs/>
          <w:sz w:val="24"/>
          <w:szCs w:val="24"/>
        </w:rPr>
        <w:t xml:space="preserve">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Контракта (пункт 3 статьи 715 ГК РФ).</w:t>
      </w:r>
    </w:p>
    <w:p>
      <w:pPr>
        <w:spacing w:after="0" w:line="240" w:lineRule="auto"/>
        <w:ind w:firstLine="709"/>
        <w:jc w:val="both"/>
        <w:rPr>
          <w:rFonts w:ascii="Times New Roman" w:hAnsi="Times New Roman" w:eastAsia="Arial" w:cs="Times New Roman"/>
          <w:iCs/>
          <w:sz w:val="24"/>
          <w:szCs w:val="24"/>
        </w:rPr>
      </w:pPr>
      <w:r>
        <w:rPr>
          <w:rFonts w:ascii="Times New Roman" w:hAnsi="Times New Roman" w:eastAsia="Arial" w:cs="Times New Roman"/>
          <w:iCs/>
          <w:sz w:val="24"/>
          <w:szCs w:val="24"/>
        </w:rPr>
        <w:t xml:space="preserve">11.5.4. Если отступления от условий Контракта или иные недостатки результата Услуг в установленный </w:t>
      </w:r>
      <w:r>
        <w:rPr>
          <w:rFonts w:ascii="Times New Roman" w:hAnsi="Times New Roman" w:eastAsia="Arial" w:cs="Times New Roman"/>
          <w:sz w:val="24"/>
          <w:szCs w:val="24"/>
        </w:rPr>
        <w:t xml:space="preserve">Заказчиком </w:t>
      </w:r>
      <w:r>
        <w:rPr>
          <w:rFonts w:ascii="Times New Roman" w:hAnsi="Times New Roman" w:eastAsia="Arial" w:cs="Times New Roman"/>
          <w:iCs/>
          <w:sz w:val="24"/>
          <w:szCs w:val="24"/>
        </w:rPr>
        <w:t xml:space="preserve">разумный срок не были устранены Исполнителем либо являются существенными и неустранимыми (пункт 3 статьи 723 ГК РФ).</w:t>
      </w:r>
    </w:p>
    <w:p>
      <w:pPr>
        <w:spacing w:after="0" w:line="240" w:lineRule="auto"/>
        <w:ind w:firstLine="709"/>
        <w:jc w:val="both"/>
        <w:rPr>
          <w:rFonts w:ascii="Times New Roman" w:hAnsi="Times New Roman" w:eastAsia="Arial" w:cs="Times New Roman"/>
          <w:iCs/>
          <w:sz w:val="24"/>
          <w:szCs w:val="24"/>
        </w:rPr>
      </w:pPr>
      <w:r>
        <w:rPr>
          <w:rFonts w:ascii="Times New Roman" w:hAnsi="Times New Roman" w:eastAsia="Arial" w:cs="Times New Roman"/>
          <w:iCs/>
          <w:sz w:val="24"/>
          <w:szCs w:val="24"/>
        </w:rPr>
        <w:t xml:space="preserve">11.5.5. Если при нарушении Исполнителем конечного срока оказания Услуг, указанного в Контракте, исполнение Исполнителем Контракта утратило для Заказчика интерес (пункт 3 статьи 708 ГК РФ, пункт 2 статьи 405 ГК РФ).</w:t>
      </w:r>
    </w:p>
    <w:p>
      <w:pPr>
        <w:spacing w:after="0" w:line="240" w:lineRule="auto"/>
        <w:ind w:firstLine="709"/>
        <w:jc w:val="both"/>
        <w:rPr>
          <w:rFonts w:ascii="Times New Roman" w:hAnsi="Times New Roman" w:eastAsia="Arial" w:cs="Times New Roman"/>
          <w:sz w:val="24"/>
          <w:szCs w:val="24"/>
        </w:rPr>
      </w:pPr>
      <w:r>
        <w:rPr>
          <w:rFonts w:ascii="Times New Roman" w:hAnsi="Times New Roman" w:eastAsia="Times New Roman" w:cs="Times New Roman"/>
          <w:sz w:val="24"/>
          <w:szCs w:val="24"/>
        </w:rPr>
        <w:t xml:space="preserve">11.6.</w:t>
      </w:r>
      <w:r>
        <w:rPr>
          <w:rFonts w:ascii="Times New Roman" w:hAnsi="Times New Roman" w:eastAsia="Arial" w:cs="Times New Roman"/>
          <w:sz w:val="24"/>
          <w:szCs w:val="24"/>
        </w:rPr>
        <w:t xml:space="preserve"> </w:t>
      </w:r>
      <w:r>
        <w:rPr>
          <w:rFonts w:ascii="Times New Roman" w:hAnsi="Times New Roman" w:eastAsia="Arial" w:cs="Times New Roman"/>
          <w:spacing w:val="1"/>
          <w:sz w:val="24"/>
          <w:szCs w:val="24"/>
        </w:rPr>
        <w:t xml:space="preserve">Исполнитель вправе принять решение об одностороннем отказе от исполнения Контракта в соответствии с законодательством Российской Федерации.</w:t>
      </w:r>
    </w:p>
    <w:p>
      <w:pPr>
        <w:spacing w:after="0" w:line="240" w:lineRule="auto"/>
        <w:ind w:firstLine="709"/>
        <w:jc w:val="both"/>
        <w:rPr>
          <w:rFonts w:ascii="Times New Roman" w:hAnsi="Times New Roman" w:eastAsia="Arial" w:cs="Times New Roman"/>
          <w:spacing w:val="1"/>
          <w:sz w:val="24"/>
          <w:szCs w:val="24"/>
        </w:rPr>
      </w:pPr>
      <w:r>
        <w:rPr>
          <w:rFonts w:ascii="Times New Roman" w:hAnsi="Times New Roman" w:eastAsia="Arial" w:cs="Times New Roman"/>
          <w:spacing w:val="1"/>
          <w:sz w:val="24"/>
          <w:szCs w:val="24"/>
        </w:rPr>
        <w:t xml:space="preserve">11.7. Настоящий Контракт может быть изменен по основаниям и в порядке, предусмотренном Законом о контрактной системе.</w:t>
      </w:r>
    </w:p>
    <w:p>
      <w:pPr>
        <w:spacing w:after="0" w:line="240" w:lineRule="auto"/>
        <w:ind w:firstLine="709"/>
        <w:jc w:val="both"/>
        <w:rPr>
          <w:rFonts w:ascii="Times New Roman" w:hAnsi="Times New Roman" w:eastAsia="Arial" w:cs="Times New Roman"/>
          <w:spacing w:val="1"/>
          <w:sz w:val="24"/>
          <w:szCs w:val="24"/>
        </w:rPr>
      </w:pPr>
    </w:p>
    <w:p>
      <w:pPr>
        <w:widowControl w:val="off"/>
        <w:spacing w:after="0" w:line="240"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12. Порядок урегулирования споров</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12.1. Все споры и разногласия, возникшие в связи с исполнением Контракта, его изменением, расторжением или признанием недействительным, необходимо стремиться решить путем переговоров.</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12.2. В случае недостижения взаимного согласия все споры по Контракту разрешаются в Арбитражном суде Новосибирской области.</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12.3. До передачи спора на разрешение Арбитражного суда Новосибирской области принимаются меры к его урегулированию в претензионном порядке. Претензии направляются в порядке, предусмотренном п. 13.1.1 Контракта.</w:t>
      </w:r>
    </w:p>
    <w:p>
      <w:pPr>
        <w:widowControl w:val="off"/>
        <w:spacing w:after="0" w:line="240" w:lineRule="auto"/>
        <w:jc w:val="both"/>
        <w:rPr>
          <w:rFonts w:ascii="Times New Roman" w:hAnsi="Times New Roman" w:eastAsia="Arial" w:cs="Times New Roman"/>
          <w:sz w:val="24"/>
          <w:szCs w:val="24"/>
        </w:rPr>
      </w:pPr>
    </w:p>
    <w:p>
      <w:pPr>
        <w:widowControl w:val="off"/>
        <w:spacing w:after="0" w:line="240" w:lineRule="auto"/>
        <w:ind w:firstLine="709"/>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13. Прочие условия</w:t>
      </w:r>
    </w:p>
    <w:p>
      <w:pPr>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13.1. Все уведомления, связанные с исполнением Контракта, направляются в письменной форме по почте заказным письмом с уведомлением о вручении по адресу получателя, указанному в Контракте, или с использованием факсимильной связи, электронной почты с последующим представлением оригинала, если условиями Контракта либо законодательством Российской Федерации не предусмотрено иное.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13.1.1. 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w:t>
      </w:r>
    </w:p>
    <w:p>
      <w:pPr>
        <w:widowControl w:val="off"/>
        <w:spacing w:after="0" w:line="240" w:lineRule="auto"/>
        <w:ind w:firstLine="709"/>
        <w:jc w:val="both"/>
        <w:rPr>
          <w:rFonts w:ascii="Times New Roman" w:hAnsi="Times New Roman" w:eastAsia="Arial" w:cs="Times New Roman"/>
          <w:i/>
          <w:color w:val="ff0000"/>
          <w:sz w:val="24"/>
          <w:szCs w:val="24"/>
        </w:rPr>
      </w:pPr>
      <w:r>
        <w:rPr>
          <w:rFonts w:ascii="Times New Roman" w:hAnsi="Times New Roman" w:eastAsia="Arial" w:cs="Times New Roman"/>
          <w:sz w:val="24"/>
          <w:szCs w:val="24"/>
        </w:rPr>
        <w:t xml:space="preserve">13.2. Контракт заключается в электронной форме в порядке, предусмотренном статьей 51 Закона о контрактной системе.</w:t>
      </w:r>
    </w:p>
    <w:p>
      <w:pPr>
        <w:widowControl w:val="off"/>
        <w:tabs>
          <w:tab w:val="left" w:pos="709"/>
        </w:tabs>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13.3.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13.4.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pPr>
        <w:widowControl w:val="o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13.5. Во всем, что не предусмотрено Контрактом, Стороны руководствуются законодательством Российской Федерации.</w:t>
      </w:r>
    </w:p>
    <w:p>
      <w:pPr>
        <w:widowControl w:val="off"/>
        <w:spacing w:after="0" w:line="240" w:lineRule="auto"/>
        <w:ind w:firstLine="709"/>
        <w:jc w:val="both"/>
        <w:rPr>
          <w:rFonts w:ascii="Times New Roman" w:hAnsi="Times New Roman" w:eastAsia="Arial" w:cs="Times New Roman"/>
          <w:sz w:val="24"/>
          <w:szCs w:val="24"/>
        </w:rPr>
      </w:pPr>
    </w:p>
    <w:p>
      <w:pPr>
        <w:widowControl w:val="off"/>
        <w:tabs>
          <w:tab w:val="left" w:pos="709"/>
        </w:tabs>
        <w:spacing w:after="0" w:line="240" w:lineRule="auto"/>
        <w:jc w:val="center"/>
        <w:rPr>
          <w:rFonts w:ascii="Times New Roman" w:hAnsi="Times New Roman" w:cs="Times New Roman"/>
          <w:b/>
          <w:sz w:val="24"/>
          <w:szCs w:val="24"/>
        </w:rPr>
      </w:pPr>
    </w:p>
    <w:p>
      <w:pPr>
        <w:widowControl w:val="off"/>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w:t>
      </w:r>
      <w:r>
        <w:rPr>
          <w:rFonts w:ascii="Times New Roman" w:hAnsi="Times New Roman" w:cs="Times New Roman"/>
          <w:b/>
          <w:sz w:val="24"/>
          <w:szCs w:val="24"/>
        </w:rPr>
        <w:t xml:space="preserve">4</w:t>
      </w:r>
      <w:r>
        <w:rPr>
          <w:rFonts w:ascii="Times New Roman" w:hAnsi="Times New Roman" w:cs="Times New Roman"/>
          <w:b/>
          <w:sz w:val="24"/>
          <w:szCs w:val="24"/>
        </w:rPr>
        <w:t xml:space="preserve">. Приложения</w:t>
      </w:r>
    </w:p>
    <w:p>
      <w:pPr>
        <w:widowControl w:val="off"/>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4</w:t>
      </w:r>
      <w:r>
        <w:rPr>
          <w:rFonts w:ascii="Times New Roman" w:hAnsi="Times New Roman" w:cs="Times New Roman"/>
          <w:sz w:val="24"/>
          <w:szCs w:val="24"/>
        </w:rPr>
        <w:t xml:space="preserve">.1. Неотъемлем</w:t>
      </w:r>
      <w:r>
        <w:rPr>
          <w:rFonts w:ascii="Times New Roman" w:hAnsi="Times New Roman" w:cs="Times New Roman"/>
          <w:sz w:val="24"/>
          <w:szCs w:val="24"/>
        </w:rPr>
        <w:t xml:space="preserve">ой</w:t>
      </w:r>
      <w:r>
        <w:rPr>
          <w:rFonts w:ascii="Times New Roman" w:hAnsi="Times New Roman" w:cs="Times New Roman"/>
          <w:sz w:val="24"/>
          <w:szCs w:val="24"/>
        </w:rPr>
        <w:t xml:space="preserve"> ча</w:t>
      </w:r>
      <w:r>
        <w:rPr>
          <w:rFonts w:ascii="Times New Roman" w:hAnsi="Times New Roman" w:cs="Times New Roman"/>
          <w:sz w:val="24"/>
          <w:szCs w:val="24"/>
        </w:rPr>
        <w:t xml:space="preserve">стью Контракта является следующее</w:t>
      </w:r>
      <w:r>
        <w:rPr>
          <w:rFonts w:ascii="Times New Roman" w:hAnsi="Times New Roman" w:cs="Times New Roman"/>
          <w:sz w:val="24"/>
          <w:szCs w:val="24"/>
        </w:rPr>
        <w:t xml:space="preserve"> приложени</w:t>
      </w:r>
      <w:r>
        <w:rPr>
          <w:rFonts w:ascii="Times New Roman" w:hAnsi="Times New Roman" w:cs="Times New Roman"/>
          <w:sz w:val="24"/>
          <w:szCs w:val="24"/>
        </w:rPr>
        <w:t xml:space="preserve">е</w:t>
      </w:r>
      <w:r>
        <w:rPr>
          <w:rFonts w:ascii="Times New Roman" w:hAnsi="Times New Roman" w:cs="Times New Roman"/>
          <w:sz w:val="24"/>
          <w:szCs w:val="24"/>
        </w:rPr>
        <w:t xml:space="preserve"> к Контракту:</w:t>
      </w:r>
    </w:p>
    <w:p>
      <w:pPr>
        <w:widowControl w:val="off"/>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риложение</w:t>
      </w:r>
      <w:r>
        <w:rPr>
          <w:rFonts w:ascii="Times New Roman" w:hAnsi="Times New Roman" w:cs="Times New Roman"/>
          <w:sz w:val="24"/>
          <w:szCs w:val="24"/>
        </w:rPr>
        <w:t xml:space="preserve"> № 1 «Описание объекта закупки».</w:t>
      </w:r>
      <w:r>
        <w:rPr>
          <w:rFonts w:ascii="Times New Roman" w:hAnsi="Times New Roman" w:cs="Times New Roman"/>
          <w:sz w:val="24"/>
          <w:szCs w:val="24"/>
        </w:rPr>
        <w:t xml:space="preserve"> </w:t>
      </w:r>
    </w:p>
    <w:p>
      <w:pPr>
        <w:widowControl w:val="o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w:t>
      </w:r>
      <w:r>
        <w:rPr>
          <w:rFonts w:ascii="Times New Roman" w:hAnsi="Times New Roman" w:cs="Times New Roman"/>
          <w:b/>
          <w:sz w:val="24"/>
          <w:szCs w:val="24"/>
        </w:rPr>
        <w:t xml:space="preserve">5</w:t>
      </w:r>
      <w:r>
        <w:rPr>
          <w:rFonts w:ascii="Times New Roman" w:hAnsi="Times New Roman" w:cs="Times New Roman"/>
          <w:b/>
          <w:sz w:val="24"/>
          <w:szCs w:val="24"/>
        </w:rPr>
        <w:t xml:space="preserve">. Адреса, реквизиты и подписи Сторон</w:t>
      </w:r>
    </w:p>
    <w:tbl>
      <w:tblPr>
        <w:tblStyle w:val="af3"/>
        <w:tblW w:w="10099"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9"/>
        <w:gridCol w:w="236"/>
        <w:gridCol w:w="81"/>
        <w:gridCol w:w="4961"/>
        <w:gridCol w:w="142"/>
      </w:tblGrid>
      <w:tr>
        <w:trPr>
          <w:gridAfter w:val="1"/>
        </w:trPr>
        <w:tc>
          <w:tcPr>
            <w:tcW w:w="4679" w:type="dxa"/>
          </w:tcPr>
          <w:p>
            <w:pPr>
              <w:widowControl w:val="off"/>
              <w:rPr>
                <w:rFonts w:ascii="Times New Roman" w:hAnsi="Times New Roman"/>
                <w:b/>
                <w:sz w:val="24"/>
                <w:szCs w:val="24"/>
              </w:rPr>
            </w:pPr>
            <w:r>
              <w:rPr>
                <w:rFonts w:ascii="Times New Roman" w:hAnsi="Times New Roman"/>
                <w:b/>
                <w:sz w:val="24"/>
                <w:szCs w:val="24"/>
              </w:rPr>
              <w:t xml:space="preserve">Исполнитель:</w:t>
            </w:r>
          </w:p>
        </w:tc>
        <w:tc>
          <w:tcPr>
            <w:tcW w:w="317" w:type="dxa"/>
            <w:gridSpan w:val="2"/>
          </w:tcPr>
          <w:p>
            <w:pPr>
              <w:widowControl w:val="off"/>
              <w:jc w:val="center"/>
              <w:rPr>
                <w:rFonts w:ascii="Times New Roman" w:hAnsi="Times New Roman"/>
                <w:b/>
                <w:sz w:val="24"/>
                <w:szCs w:val="24"/>
              </w:rPr>
            </w:pPr>
          </w:p>
        </w:tc>
        <w:tc>
          <w:tcPr>
            <w:tcW w:w="4961" w:type="dxa"/>
          </w:tcPr>
          <w:p>
            <w:pPr>
              <w:widowControl w:val="off"/>
              <w:ind w:hanging="108"/>
              <w:rPr>
                <w:rFonts w:ascii="Times New Roman" w:hAnsi="Times New Roman"/>
                <w:b/>
                <w:sz w:val="24"/>
                <w:szCs w:val="24"/>
              </w:rPr>
            </w:pPr>
            <w:r>
              <w:rPr>
                <w:rFonts w:ascii="Times New Roman" w:hAnsi="Times New Roman"/>
                <w:b/>
                <w:sz w:val="24"/>
                <w:szCs w:val="24"/>
              </w:rPr>
              <w:t xml:space="preserve">Заказчик:</w:t>
            </w:r>
          </w:p>
        </w:tc>
      </w:tr>
      <w:tr>
        <w:tc>
          <w:tcPr>
            <w:tcW w:w="4679" w:type="dxa"/>
          </w:tcPr>
          <w:p>
            <w:pPr>
              <w:widowControl w:val="off"/>
              <w:rPr>
                <w:rFonts w:ascii="Times New Roman" w:hAnsi="Times New Roman"/>
                <w:sz w:val="24"/>
                <w:szCs w:val="24"/>
              </w:rPr>
            </w:pPr>
            <w:r>
              <w:rPr>
                <w:rFonts w:ascii="Times New Roman" w:hAnsi="Times New Roman"/>
                <w:sz w:val="24"/>
                <w:szCs w:val="24"/>
              </w:rPr>
              <w:t xml:space="preserve">Общество с ограниченной ответственностью «АС»</w:t>
            </w:r>
          </w:p>
          <w:p>
            <w:pPr>
              <w:widowControl w:val="off"/>
              <w:rPr>
                <w:rFonts w:ascii="Times New Roman" w:hAnsi="Times New Roman"/>
                <w:sz w:val="24"/>
                <w:szCs w:val="24"/>
              </w:rPr>
            </w:pPr>
          </w:p>
          <w:p>
            <w:pPr>
              <w:widowControl w:val="off"/>
              <w:rPr>
                <w:rFonts w:ascii="Times New Roman" w:hAnsi="Times New Roman"/>
                <w:sz w:val="24"/>
                <w:szCs w:val="24"/>
              </w:rPr>
            </w:pPr>
            <w:r>
              <w:rPr>
                <w:rFonts w:ascii="Times New Roman" w:hAnsi="Times New Roman"/>
                <w:sz w:val="24"/>
                <w:szCs w:val="24"/>
              </w:rPr>
              <w:t xml:space="preserve">Юридический и фактический адрес:</w:t>
            </w:r>
          </w:p>
          <w:p>
            <w:pPr>
              <w:widowControl w:val="off"/>
              <w:rPr>
                <w:rFonts w:ascii="Times New Roman" w:hAnsi="Times New Roman"/>
                <w:sz w:val="24"/>
                <w:szCs w:val="24"/>
              </w:rPr>
            </w:pPr>
            <w:r>
              <w:rPr>
                <w:rFonts w:ascii="Times New Roman" w:hAnsi="Times New Roman"/>
                <w:color w:val="000000"/>
                <w:sz w:val="24"/>
                <w:szCs w:val="24"/>
              </w:rPr>
              <w:t xml:space="preserve">105122, г</w:t>
            </w:r>
            <w:r>
              <w:rPr>
                <w:rFonts w:ascii="Times New Roman" w:hAnsi="Times New Roman"/>
                <w:color w:val="000000"/>
                <w:sz w:val="24"/>
                <w:szCs w:val="24"/>
              </w:rPr>
              <w:t xml:space="preserve">. Москва, вн.</w:t>
            </w:r>
            <w:r>
              <w:rPr>
                <w:rFonts w:ascii="Times New Roman" w:hAnsi="Times New Roman"/>
                <w:color w:val="000000"/>
                <w:sz w:val="24"/>
                <w:szCs w:val="24"/>
              </w:rPr>
              <w:t xml:space="preserve"> </w:t>
            </w:r>
            <w:r>
              <w:rPr>
                <w:rFonts w:ascii="Times New Roman" w:hAnsi="Times New Roman"/>
                <w:color w:val="000000"/>
                <w:sz w:val="24"/>
                <w:szCs w:val="24"/>
              </w:rPr>
              <w:t xml:space="preserve">тер.</w:t>
            </w:r>
            <w:r>
              <w:rPr>
                <w:rFonts w:ascii="Times New Roman" w:hAnsi="Times New Roman"/>
                <w:color w:val="000000"/>
                <w:sz w:val="24"/>
                <w:szCs w:val="24"/>
              </w:rPr>
              <w:t xml:space="preserve"> </w:t>
            </w:r>
            <w:r>
              <w:rPr>
                <w:rFonts w:ascii="Times New Roman" w:hAnsi="Times New Roman"/>
                <w:color w:val="000000"/>
                <w:sz w:val="24"/>
                <w:szCs w:val="24"/>
              </w:rPr>
              <w:br/>
            </w:r>
            <w:r>
              <w:rPr>
                <w:rFonts w:ascii="Times New Roman" w:hAnsi="Times New Roman"/>
                <w:color w:val="000000"/>
                <w:sz w:val="24"/>
                <w:szCs w:val="24"/>
              </w:rPr>
              <w:t xml:space="preserve">г. Муниципальный Округ Северное Измайлово, ш</w:t>
            </w:r>
            <w:r>
              <w:rPr>
                <w:rFonts w:ascii="Times New Roman" w:hAnsi="Times New Roman"/>
                <w:color w:val="000000"/>
                <w:sz w:val="24"/>
                <w:szCs w:val="24"/>
              </w:rPr>
              <w:t xml:space="preserve">.</w:t>
            </w:r>
            <w:r>
              <w:rPr>
                <w:rFonts w:ascii="Times New Roman" w:hAnsi="Times New Roman"/>
                <w:color w:val="000000"/>
                <w:sz w:val="24"/>
                <w:szCs w:val="24"/>
              </w:rPr>
              <w:t xml:space="preserve"> Щёлковское, д. 2А</w:t>
            </w:r>
          </w:p>
          <w:p>
            <w:pPr>
              <w:widowControl w:val="off"/>
              <w:rPr>
                <w:rFonts w:ascii="Times New Roman" w:hAnsi="Times New Roman"/>
                <w:sz w:val="12"/>
                <w:szCs w:val="24"/>
              </w:rPr>
            </w:pPr>
          </w:p>
          <w:p>
            <w:pPr>
              <w:widowControl w:val="off"/>
              <w:rPr>
                <w:rFonts w:ascii="Times New Roman" w:hAnsi="Times New Roman"/>
                <w:sz w:val="24"/>
                <w:szCs w:val="24"/>
              </w:rPr>
            </w:pPr>
            <w:r>
              <w:rPr>
                <w:rFonts w:ascii="Times New Roman" w:hAnsi="Times New Roman"/>
                <w:sz w:val="24"/>
                <w:szCs w:val="24"/>
              </w:rPr>
              <w:t xml:space="preserve">ИНН </w:t>
            </w:r>
            <w:r>
              <w:rPr>
                <w:rFonts w:ascii="Times New Roman" w:hAnsi="Times New Roman"/>
                <w:color w:val="000000"/>
                <w:sz w:val="24"/>
                <w:szCs w:val="24"/>
              </w:rPr>
              <w:t xml:space="preserve">7731570947</w:t>
            </w:r>
            <w:r>
              <w:rPr>
                <w:rFonts w:ascii="Times New Roman" w:hAnsi="Times New Roman"/>
                <w:color w:val="000000"/>
                <w:sz w:val="24"/>
                <w:szCs w:val="24"/>
              </w:rPr>
              <w:t xml:space="preserve"> КПП </w:t>
            </w:r>
            <w:r>
              <w:rPr>
                <w:rFonts w:ascii="Times New Roman" w:hAnsi="Times New Roman"/>
                <w:color w:val="000000"/>
                <w:sz w:val="24"/>
                <w:szCs w:val="24"/>
              </w:rPr>
              <w:t xml:space="preserve">771901001</w:t>
            </w:r>
          </w:p>
          <w:p>
            <w:pPr>
              <w:widowControl w:val="off"/>
              <w:rPr>
                <w:rFonts w:ascii="Times New Roman" w:hAnsi="Times New Roman"/>
                <w:color w:val="000000"/>
                <w:sz w:val="24"/>
                <w:szCs w:val="24"/>
              </w:rPr>
            </w:pPr>
            <w:r>
              <w:rPr>
                <w:rFonts w:ascii="Times New Roman" w:hAnsi="Times New Roman"/>
                <w:color w:val="000000"/>
                <w:sz w:val="24"/>
                <w:szCs w:val="24"/>
              </w:rPr>
              <w:t xml:space="preserve">ОГРН 1077757760244</w:t>
            </w:r>
          </w:p>
          <w:p>
            <w:pPr>
              <w:widowControl w:val="off"/>
              <w:rPr>
                <w:rFonts w:ascii="Times New Roman" w:hAnsi="Times New Roman"/>
                <w:sz w:val="24"/>
                <w:szCs w:val="24"/>
              </w:rPr>
            </w:pPr>
            <w:r>
              <w:rPr>
                <w:rFonts w:ascii="Times New Roman" w:hAnsi="Times New Roman"/>
                <w:sz w:val="24"/>
                <w:szCs w:val="24"/>
              </w:rPr>
              <w:t xml:space="preserve">Банковские реквизиты:</w:t>
            </w:r>
          </w:p>
          <w:p>
            <w:pPr>
              <w:widowControl w:val="off"/>
              <w:rPr>
                <w:rFonts w:ascii="Times New Roman" w:hAnsi="Times New Roman"/>
                <w:color w:val="000000"/>
                <w:sz w:val="24"/>
                <w:szCs w:val="24"/>
              </w:rPr>
            </w:pPr>
            <w:r>
              <w:rPr>
                <w:rFonts w:ascii="Times New Roman" w:hAnsi="Times New Roman"/>
                <w:color w:val="000000"/>
                <w:sz w:val="24"/>
                <w:szCs w:val="24"/>
              </w:rPr>
              <w:t xml:space="preserve">ПАО Сбербанк</w:t>
            </w:r>
          </w:p>
          <w:p>
            <w:pPr>
              <w:rPr>
                <w:rFonts w:ascii="Times New Roman" w:hAnsi="Times New Roman"/>
                <w:color w:val="000000"/>
                <w:sz w:val="24"/>
                <w:szCs w:val="24"/>
              </w:rPr>
            </w:pPr>
            <w:r>
              <w:rPr>
                <w:rFonts w:ascii="Times New Roman" w:hAnsi="Times New Roman"/>
                <w:sz w:val="24"/>
                <w:szCs w:val="24"/>
              </w:rPr>
              <w:t xml:space="preserve">БИК </w:t>
            </w:r>
            <w:r>
              <w:rPr>
                <w:rFonts w:ascii="Times New Roman" w:hAnsi="Times New Roman"/>
                <w:color w:val="000000"/>
                <w:sz w:val="24"/>
                <w:szCs w:val="24"/>
              </w:rPr>
              <w:t xml:space="preserve">044525225</w:t>
            </w:r>
          </w:p>
          <w:p>
            <w:pPr>
              <w:widowControl w:val="off"/>
              <w:rPr>
                <w:rFonts w:ascii="Times New Roman" w:hAnsi="Times New Roman"/>
                <w:sz w:val="24"/>
                <w:szCs w:val="24"/>
              </w:rPr>
            </w:pPr>
            <w:r>
              <w:rPr>
                <w:rFonts w:ascii="Times New Roman" w:hAnsi="Times New Roman"/>
                <w:sz w:val="24"/>
                <w:szCs w:val="24"/>
              </w:rPr>
              <w:t xml:space="preserve">р/с </w:t>
            </w:r>
            <w:r>
              <w:rPr>
                <w:rFonts w:ascii="Times New Roman" w:hAnsi="Times New Roman"/>
                <w:color w:val="000000"/>
                <w:sz w:val="24"/>
                <w:szCs w:val="24"/>
              </w:rPr>
              <w:t xml:space="preserve">40702810138000244010</w:t>
            </w:r>
          </w:p>
          <w:p>
            <w:pPr>
              <w:rPr>
                <w:rFonts w:ascii="Times New Roman" w:hAnsi="Times New Roman"/>
                <w:color w:val="000000"/>
                <w:sz w:val="24"/>
                <w:szCs w:val="24"/>
              </w:rPr>
            </w:pPr>
            <w:r>
              <w:rPr>
                <w:rFonts w:ascii="Times New Roman" w:hAnsi="Times New Roman"/>
                <w:sz w:val="24"/>
                <w:szCs w:val="24"/>
              </w:rPr>
              <w:t xml:space="preserve">к/с </w:t>
            </w:r>
            <w:r>
              <w:rPr>
                <w:rFonts w:ascii="Times New Roman" w:hAnsi="Times New Roman"/>
                <w:color w:val="000000"/>
                <w:sz w:val="24"/>
                <w:szCs w:val="24"/>
              </w:rPr>
              <w:t xml:space="preserve">30101810400000000225</w:t>
            </w:r>
          </w:p>
          <w:p>
            <w:pPr>
              <w:widowControl w:val="off"/>
              <w:jc w:val="both"/>
              <w:rPr>
                <w:rFonts w:ascii="Times New Roman" w:hAnsi="Times New Roman"/>
                <w:sz w:val="24"/>
                <w:szCs w:val="24"/>
              </w:rPr>
            </w:pPr>
            <w:r>
              <w:rPr>
                <w:rFonts w:ascii="Times New Roman" w:hAnsi="Times New Roman"/>
                <w:sz w:val="24"/>
                <w:szCs w:val="24"/>
              </w:rPr>
              <w:t xml:space="preserve">ОКОПФ 12300</w:t>
            </w:r>
          </w:p>
          <w:p>
            <w:pPr>
              <w:widowControl w:val="off"/>
              <w:rPr>
                <w:rFonts w:ascii="Times New Roman" w:hAnsi="Times New Roman"/>
                <w:color w:val="000000"/>
                <w:sz w:val="24"/>
                <w:szCs w:val="24"/>
              </w:rPr>
            </w:pPr>
            <w:r>
              <w:rPr>
                <w:rFonts w:ascii="Times New Roman" w:hAnsi="Times New Roman"/>
                <w:color w:val="000000"/>
                <w:sz w:val="24"/>
                <w:szCs w:val="24"/>
              </w:rPr>
              <w:t xml:space="preserve">ОКТМО 45313000000</w:t>
            </w:r>
          </w:p>
          <w:p>
            <w:pPr>
              <w:widowControl w:val="off"/>
              <w:rPr>
                <w:rFonts w:ascii="Times New Roman" w:hAnsi="Times New Roman"/>
                <w:color w:val="000000"/>
                <w:sz w:val="24"/>
                <w:szCs w:val="24"/>
              </w:rPr>
            </w:pPr>
            <w:r>
              <w:rPr>
                <w:rFonts w:ascii="Times New Roman" w:hAnsi="Times New Roman"/>
                <w:color w:val="000000"/>
                <w:sz w:val="24"/>
                <w:szCs w:val="24"/>
              </w:rPr>
              <w:t xml:space="preserve">ОКПО </w:t>
            </w:r>
            <w:r>
              <w:rPr>
                <w:rFonts w:ascii="Times New Roman" w:hAnsi="Times New Roman"/>
                <w:color w:val="000000"/>
                <w:sz w:val="24"/>
                <w:szCs w:val="24"/>
              </w:rPr>
              <w:t xml:space="preserve">81497732</w:t>
            </w:r>
          </w:p>
          <w:p>
            <w:pPr>
              <w:widowControl w:val="off"/>
              <w:jc w:val="both"/>
              <w:rPr>
                <w:rFonts w:ascii="Times New Roman" w:hAnsi="Times New Roman"/>
                <w:sz w:val="24"/>
                <w:szCs w:val="24"/>
              </w:rPr>
            </w:pPr>
            <w:r>
              <w:rPr>
                <w:rFonts w:ascii="Times New Roman" w:hAnsi="Times New Roman"/>
                <w:sz w:val="24"/>
                <w:szCs w:val="24"/>
              </w:rPr>
              <w:t xml:space="preserve">Дата постановки на учет в налоговом органе</w:t>
            </w:r>
            <w:r>
              <w:rPr>
                <w:rFonts w:ascii="Times New Roman" w:hAnsi="Times New Roman"/>
                <w:sz w:val="24"/>
                <w:szCs w:val="24"/>
              </w:rPr>
              <w:t xml:space="preserve"> </w:t>
            </w:r>
            <w:r>
              <w:rPr>
                <w:rFonts w:ascii="Times New Roman" w:hAnsi="Times New Roman"/>
                <w:sz w:val="24"/>
                <w:szCs w:val="24"/>
              </w:rPr>
              <w:t xml:space="preserve">10.07.2007</w:t>
            </w:r>
          </w:p>
          <w:p>
            <w:pPr>
              <w:widowControl w:val="off"/>
              <w:jc w:val="both"/>
              <w:rPr>
                <w:rFonts w:ascii="Times New Roman" w:hAnsi="Times New Roman"/>
                <w:sz w:val="24"/>
                <w:szCs w:val="24"/>
              </w:rPr>
            </w:pPr>
            <w:r>
              <w:rPr>
                <w:rFonts w:ascii="Times New Roman" w:hAnsi="Times New Roman"/>
                <w:sz w:val="24"/>
                <w:szCs w:val="24"/>
              </w:rPr>
              <w:t xml:space="preserve">Лицо, имеющее право без доверенности действовать от имени юридического лица</w:t>
            </w:r>
          </w:p>
          <w:p>
            <w:pPr>
              <w:widowControl w:val="off"/>
              <w:jc w:val="both"/>
              <w:rPr>
                <w:rFonts w:ascii="Times New Roman" w:hAnsi="Times New Roman"/>
                <w:sz w:val="24"/>
                <w:szCs w:val="24"/>
              </w:rPr>
            </w:pPr>
            <w:r>
              <w:rPr>
                <w:rFonts w:ascii="Times New Roman" w:hAnsi="Times New Roman"/>
                <w:sz w:val="24"/>
                <w:szCs w:val="24"/>
              </w:rPr>
              <w:t xml:space="preserve">Соколова Лира Юрьевна, </w:t>
            </w:r>
            <w:r>
              <w:rPr>
                <w:rFonts w:ascii="Times New Roman" w:hAnsi="Times New Roman"/>
                <w:sz w:val="24"/>
                <w:szCs w:val="24"/>
              </w:rPr>
              <w:t xml:space="preserve">ИНН 280800948739, генеральный директор</w:t>
            </w:r>
          </w:p>
          <w:p>
            <w:pPr>
              <w:rPr>
                <w:rFonts w:ascii="Times New Roman" w:hAnsi="Times New Roman"/>
                <w:sz w:val="24"/>
                <w:szCs w:val="24"/>
                <w:lang w:val="en-US"/>
              </w:rPr>
            </w:pPr>
            <w:r>
              <w:rPr>
                <w:rFonts w:ascii="Times New Roman" w:hAnsi="Times New Roman"/>
                <w:sz w:val="24"/>
                <w:szCs w:val="24"/>
                <w:lang w:val="en-US"/>
              </w:rPr>
              <w:t xml:space="preserve">e-mail: </w:t>
            </w:r>
            <w:hyperlink r:id="rId18" w:history="1">
              <w:r>
                <w:rPr>
                  <w:rFonts w:ascii="Times New Roman" w:hAnsi="Times New Roman"/>
                  <w:sz w:val="24"/>
                  <w:szCs w:val="24"/>
                  <w:lang w:val="en-US"/>
                </w:rPr>
                <w:t xml:space="preserve">lirasok@mail.ru</w:t>
              </w:r>
            </w:hyperlink>
          </w:p>
          <w:p>
            <w:pPr>
              <w:rPr>
                <w:rFonts w:ascii="Times New Roman" w:hAnsi="Times New Roman"/>
                <w:sz w:val="24"/>
                <w:szCs w:val="24"/>
                <w:lang w:val="en-US"/>
              </w:rPr>
            </w:pPr>
            <w:r>
              <w:rPr>
                <w:rFonts w:ascii="Times New Roman" w:hAnsi="Times New Roman"/>
                <w:sz w:val="24"/>
                <w:szCs w:val="24"/>
              </w:rPr>
              <w:t xml:space="preserve">тел</w:t>
            </w:r>
            <w:r>
              <w:rPr>
                <w:rFonts w:ascii="Times New Roman" w:hAnsi="Times New Roman"/>
                <w:sz w:val="24"/>
                <w:szCs w:val="24"/>
                <w:lang w:val="en-US"/>
              </w:rPr>
              <w:t xml:space="preserve">. 7 964 706 49 76</w:t>
            </w:r>
          </w:p>
          <w:p>
            <w:pPr>
              <w:widowControl w:val="off"/>
              <w:jc w:val="both"/>
              <w:rPr>
                <w:rFonts w:ascii="Times New Roman" w:hAnsi="Times New Roman"/>
                <w:sz w:val="24"/>
                <w:szCs w:val="24"/>
                <w:lang w:val="en-US"/>
              </w:rPr>
            </w:pPr>
          </w:p>
          <w:p>
            <w:pPr>
              <w:widowControl w:val="off"/>
              <w:jc w:val="both"/>
              <w:rPr>
                <w:rFonts w:ascii="Times New Roman" w:hAnsi="Times New Roman"/>
                <w:sz w:val="24"/>
                <w:szCs w:val="24"/>
              </w:rPr>
            </w:pPr>
            <w:r>
              <w:rPr>
                <w:rFonts w:ascii="Times New Roman" w:hAnsi="Times New Roman"/>
                <w:sz w:val="24"/>
                <w:szCs w:val="24"/>
              </w:rPr>
              <w:t xml:space="preserve">Генеральный директор</w:t>
            </w:r>
          </w:p>
          <w:p>
            <w:pPr>
              <w:widowControl w:val="off"/>
              <w:jc w:val="both"/>
              <w:rPr>
                <w:rFonts w:ascii="Times New Roman" w:hAnsi="Times New Roman"/>
                <w:sz w:val="24"/>
                <w:szCs w:val="24"/>
              </w:rPr>
            </w:pPr>
          </w:p>
          <w:p>
            <w:pPr>
              <w:widowControl w:val="off"/>
              <w:jc w:val="both"/>
              <w:rPr>
                <w:rFonts w:ascii="Times New Roman" w:hAnsi="Times New Roman"/>
                <w:sz w:val="24"/>
                <w:szCs w:val="24"/>
              </w:rPr>
            </w:pPr>
          </w:p>
          <w:p>
            <w:pPr>
              <w:widowControl w:val="off"/>
              <w:jc w:val="both"/>
              <w:rPr>
                <w:rFonts w:ascii="Times New Roman" w:hAnsi="Times New Roman"/>
                <w:sz w:val="24"/>
                <w:szCs w:val="24"/>
              </w:rPr>
            </w:pPr>
            <w:r>
              <w:rPr>
                <w:rFonts w:ascii="Times New Roman" w:hAnsi="Times New Roman" w:eastAsia="Times New Roman"/>
                <w:sz w:val="24"/>
                <w:szCs w:val="24"/>
              </w:rPr>
              <w:t xml:space="preserve">___________</w:t>
            </w:r>
            <w:r>
              <w:rPr>
                <w:rFonts w:ascii="Times New Roman" w:hAnsi="Times New Roman" w:eastAsia="Times New Roman"/>
                <w:sz w:val="24"/>
                <w:szCs w:val="24"/>
              </w:rPr>
              <w:t xml:space="preserve">_________ Л.Ю. Соколова</w:t>
            </w:r>
          </w:p>
          <w:p>
            <w:pPr>
              <w:widowControl w:val="off"/>
              <w:jc w:val="both"/>
              <w:rPr>
                <w:rFonts w:ascii="Times New Roman" w:hAnsi="Times New Roman"/>
                <w:sz w:val="24"/>
                <w:szCs w:val="24"/>
              </w:rPr>
            </w:pPr>
            <w:r>
              <w:rPr>
                <w:rFonts w:ascii="Times New Roman" w:hAnsi="Times New Roman"/>
                <w:sz w:val="23"/>
                <w:szCs w:val="23"/>
              </w:rPr>
              <w:t xml:space="preserve">МП</w:t>
            </w:r>
            <w:r>
              <w:rPr>
                <w:rFonts w:ascii="Times New Roman" w:hAnsi="Times New Roman"/>
                <w:sz w:val="23"/>
                <w:szCs w:val="23"/>
              </w:rPr>
              <w:t xml:space="preserve"> </w:t>
            </w:r>
            <w:r>
              <w:rPr>
                <w:rFonts w:ascii="Times New Roman" w:hAnsi="Times New Roman"/>
                <w:sz w:val="23"/>
                <w:szCs w:val="23"/>
                <w:vertAlign w:val="subscript"/>
              </w:rPr>
              <w:t xml:space="preserve">(при наличии)</w:t>
            </w:r>
          </w:p>
          <w:p>
            <w:pPr>
              <w:widowControl w:val="off"/>
              <w:jc w:val="both"/>
              <w:rPr>
                <w:rFonts w:ascii="Times New Roman" w:hAnsi="Times New Roman"/>
                <w:sz w:val="24"/>
                <w:szCs w:val="24"/>
              </w:rPr>
            </w:pPr>
          </w:p>
        </w:tc>
        <w:tc>
          <w:tcPr>
            <w:tcW w:w="236" w:type="dxa"/>
          </w:tcPr>
          <w:p>
            <w:pPr>
              <w:widowControl w:val="off"/>
              <w:jc w:val="both"/>
              <w:rPr>
                <w:rFonts w:ascii="Times New Roman" w:hAnsi="Times New Roman"/>
                <w:sz w:val="24"/>
                <w:szCs w:val="24"/>
              </w:rPr>
            </w:pPr>
          </w:p>
        </w:tc>
        <w:tc>
          <w:tcPr>
            <w:tcW w:w="5184" w:type="dxa"/>
            <w:gridSpan w:val="3"/>
          </w:tcPr>
          <w:p>
            <w:pPr>
              <w:widowControl w:val="off"/>
              <w:rPr>
                <w:rFonts w:ascii="Times New Roman" w:hAnsi="Times New Roman"/>
                <w:sz w:val="24"/>
                <w:szCs w:val="24"/>
              </w:rPr>
            </w:pPr>
            <w:r>
              <w:rPr>
                <w:rFonts w:ascii="Times New Roman" w:hAnsi="Times New Roman"/>
                <w:sz w:val="24"/>
                <w:szCs w:val="24"/>
              </w:rPr>
              <w:t xml:space="preserve">Министерство труда и социального развития Новосибирской области </w:t>
            </w:r>
          </w:p>
          <w:p>
            <w:pPr>
              <w:widowControl w:val="off"/>
              <w:rPr>
                <w:rFonts w:ascii="Times New Roman" w:hAnsi="Times New Roman"/>
                <w:sz w:val="24"/>
                <w:szCs w:val="24"/>
              </w:rPr>
            </w:pPr>
          </w:p>
          <w:p>
            <w:pPr>
              <w:widowControl w:val="off"/>
              <w:rPr>
                <w:rFonts w:ascii="Times New Roman" w:hAnsi="Times New Roman"/>
                <w:sz w:val="24"/>
                <w:szCs w:val="24"/>
              </w:rPr>
            </w:pPr>
            <w:r>
              <w:rPr>
                <w:rFonts w:ascii="Times New Roman" w:hAnsi="Times New Roman"/>
                <w:sz w:val="24"/>
                <w:szCs w:val="24"/>
              </w:rPr>
              <w:t xml:space="preserve">Юридический, фактический, почтовый адрес:</w:t>
            </w:r>
          </w:p>
          <w:p>
            <w:pPr>
              <w:widowControl w:val="off"/>
              <w:rPr>
                <w:rFonts w:ascii="Times New Roman" w:hAnsi="Times New Roman"/>
                <w:sz w:val="24"/>
                <w:szCs w:val="24"/>
              </w:rPr>
            </w:pPr>
            <w:r>
              <w:rPr>
                <w:rFonts w:ascii="Times New Roman" w:hAnsi="Times New Roman"/>
                <w:sz w:val="24"/>
                <w:szCs w:val="24"/>
              </w:rPr>
              <w:t xml:space="preserve">630007, г. Новосибирск, </w:t>
            </w:r>
          </w:p>
          <w:p>
            <w:pPr>
              <w:widowControl w:val="off"/>
              <w:rPr>
                <w:rFonts w:ascii="Times New Roman" w:hAnsi="Times New Roman"/>
                <w:sz w:val="24"/>
                <w:szCs w:val="24"/>
              </w:rPr>
            </w:pPr>
            <w:r>
              <w:rPr>
                <w:rFonts w:ascii="Times New Roman" w:hAnsi="Times New Roman"/>
                <w:sz w:val="24"/>
                <w:szCs w:val="24"/>
              </w:rPr>
              <w:t xml:space="preserve">ул. Серебренниковская, д. 6</w:t>
            </w:r>
          </w:p>
          <w:p>
            <w:pPr>
              <w:widowControl w:val="off"/>
              <w:rPr>
                <w:rFonts w:ascii="Times New Roman" w:hAnsi="Times New Roman"/>
                <w:sz w:val="12"/>
                <w:szCs w:val="24"/>
              </w:rPr>
            </w:pPr>
          </w:p>
          <w:p>
            <w:pPr>
              <w:widowControl w:val="off"/>
              <w:rPr>
                <w:rFonts w:ascii="Times New Roman" w:hAnsi="Times New Roman"/>
                <w:sz w:val="24"/>
                <w:szCs w:val="24"/>
              </w:rPr>
            </w:pPr>
          </w:p>
          <w:p>
            <w:pPr>
              <w:widowControl w:val="off"/>
              <w:rPr>
                <w:rFonts w:ascii="Times New Roman" w:hAnsi="Times New Roman"/>
                <w:sz w:val="24"/>
                <w:szCs w:val="24"/>
              </w:rPr>
            </w:pPr>
            <w:r>
              <w:rPr>
                <w:rFonts w:ascii="Times New Roman" w:hAnsi="Times New Roman"/>
                <w:sz w:val="24"/>
                <w:szCs w:val="24"/>
              </w:rPr>
              <w:t xml:space="preserve">Ответственное должностное лицо Заказчика:</w:t>
            </w:r>
          </w:p>
          <w:p>
            <w:pPr>
              <w:widowControl w:val="off"/>
              <w:rPr>
                <w:rFonts w:ascii="Times New Roman" w:hAnsi="Times New Roman"/>
                <w:sz w:val="24"/>
                <w:szCs w:val="24"/>
              </w:rPr>
            </w:pPr>
            <w:r>
              <w:rPr>
                <w:rFonts w:ascii="Times New Roman" w:hAnsi="Times New Roman"/>
                <w:sz w:val="24"/>
                <w:szCs w:val="24"/>
              </w:rPr>
              <w:t xml:space="preserve">Середа Елена Валерьевна</w:t>
            </w:r>
          </w:p>
          <w:p>
            <w:pPr>
              <w:widowControl w:val="off"/>
              <w:rPr>
                <w:rFonts w:ascii="Times New Roman" w:hAnsi="Times New Roman"/>
                <w:sz w:val="24"/>
                <w:szCs w:val="24"/>
              </w:rPr>
            </w:pPr>
            <w:r>
              <w:rPr>
                <w:rFonts w:ascii="Times New Roman" w:hAnsi="Times New Roman"/>
                <w:sz w:val="24"/>
                <w:szCs w:val="24"/>
              </w:rPr>
              <w:t xml:space="preserve">тел</w:t>
            </w:r>
            <w:r>
              <w:rPr>
                <w:rFonts w:ascii="Times New Roman" w:hAnsi="Times New Roman"/>
                <w:sz w:val="24"/>
                <w:szCs w:val="24"/>
              </w:rPr>
              <w:t xml:space="preserve">. +7 (383) 238 78 43</w:t>
            </w:r>
          </w:p>
          <w:p>
            <w:pPr>
              <w:widowControl w:val="off"/>
              <w:rPr>
                <w:rFonts w:ascii="Times New Roman" w:hAnsi="Times New Roman"/>
                <w:sz w:val="24"/>
                <w:szCs w:val="24"/>
              </w:rPr>
            </w:pPr>
            <w:r>
              <w:rPr>
                <w:rFonts w:ascii="Times New Roman" w:hAnsi="Times New Roman"/>
                <w:sz w:val="24"/>
                <w:szCs w:val="24"/>
                <w:lang w:val="en-US"/>
              </w:rPr>
              <w:t xml:space="preserve">e</w:t>
            </w:r>
            <w:r>
              <w:rPr>
                <w:rFonts w:ascii="Times New Roman" w:hAnsi="Times New Roman"/>
                <w:sz w:val="24"/>
                <w:szCs w:val="24"/>
              </w:rPr>
              <w:t xml:space="preserve">-</w:t>
            </w:r>
            <w:r>
              <w:rPr>
                <w:rFonts w:ascii="Times New Roman" w:hAnsi="Times New Roman"/>
                <w:sz w:val="24"/>
                <w:szCs w:val="24"/>
                <w:lang w:val="en-US"/>
              </w:rPr>
              <w:t xml:space="preserve">mail</w:t>
            </w:r>
            <w:r>
              <w:rPr>
                <w:rFonts w:ascii="Times New Roman" w:hAnsi="Times New Roman"/>
                <w:sz w:val="24"/>
                <w:szCs w:val="24"/>
              </w:rPr>
              <w:t xml:space="preserve">: </w:t>
            </w:r>
            <w:r>
              <w:rPr>
                <w:rFonts w:ascii="Times New Roman" w:hAnsi="Times New Roman"/>
                <w:sz w:val="24"/>
                <w:szCs w:val="24"/>
                <w:lang w:val="en-US"/>
              </w:rPr>
              <w:t xml:space="preserve">selv</w:t>
            </w:r>
            <w:r>
              <w:rPr>
                <w:rFonts w:ascii="Times New Roman" w:hAnsi="Times New Roman"/>
                <w:sz w:val="24"/>
                <w:szCs w:val="24"/>
              </w:rPr>
              <w:t xml:space="preserve">@</w:t>
            </w:r>
            <w:r>
              <w:rPr>
                <w:rFonts w:ascii="Times New Roman" w:hAnsi="Times New Roman"/>
                <w:sz w:val="24"/>
                <w:szCs w:val="24"/>
                <w:lang w:val="en-US"/>
              </w:rPr>
              <w:t xml:space="preserve">nso</w:t>
            </w:r>
            <w:r>
              <w:rPr>
                <w:rFonts w:ascii="Times New Roman" w:hAnsi="Times New Roman"/>
                <w:sz w:val="24"/>
                <w:szCs w:val="24"/>
              </w:rPr>
              <w:t xml:space="preserve">.</w:t>
            </w:r>
            <w:r>
              <w:rPr>
                <w:rFonts w:ascii="Times New Roman" w:hAnsi="Times New Roman"/>
                <w:sz w:val="24"/>
                <w:szCs w:val="24"/>
                <w:lang w:val="en-US"/>
              </w:rPr>
              <w:t xml:space="preserve">ru</w:t>
            </w:r>
          </w:p>
          <w:p>
            <w:pPr>
              <w:widowControl w:val="off"/>
              <w:rPr>
                <w:rFonts w:ascii="Times New Roman" w:hAnsi="Times New Roman"/>
                <w:sz w:val="24"/>
                <w:szCs w:val="24"/>
              </w:rPr>
            </w:pPr>
          </w:p>
          <w:p>
            <w:pPr>
              <w:widowControl w:val="off"/>
              <w:rPr>
                <w:rFonts w:ascii="Times New Roman" w:hAnsi="Times New Roman"/>
                <w:sz w:val="24"/>
                <w:szCs w:val="24"/>
              </w:rPr>
            </w:pPr>
          </w:p>
          <w:p>
            <w:pPr>
              <w:widowControl w:val="off"/>
              <w:rPr>
                <w:rFonts w:ascii="Times New Roman" w:hAnsi="Times New Roman"/>
                <w:sz w:val="24"/>
                <w:szCs w:val="24"/>
              </w:rPr>
            </w:pPr>
            <w:r>
              <w:rPr>
                <w:rFonts w:ascii="Times New Roman" w:hAnsi="Times New Roman"/>
                <w:sz w:val="24"/>
                <w:szCs w:val="24"/>
              </w:rPr>
              <w:t xml:space="preserve">Банковские реквизиты:</w:t>
            </w:r>
          </w:p>
          <w:p>
            <w:pPr>
              <w:widowControl w:val="off"/>
              <w:rPr>
                <w:rFonts w:ascii="Times New Roman" w:hAnsi="Times New Roman"/>
                <w:sz w:val="24"/>
                <w:szCs w:val="24"/>
              </w:rPr>
            </w:pPr>
            <w:r>
              <w:rPr>
                <w:rFonts w:ascii="Times New Roman" w:hAnsi="Times New Roman"/>
                <w:sz w:val="24"/>
                <w:szCs w:val="24"/>
              </w:rPr>
              <w:t xml:space="preserve">ИНН 5406979072, КПП 540601001</w:t>
            </w:r>
          </w:p>
          <w:p>
            <w:pPr>
              <w:widowControl w:val="off"/>
              <w:rPr>
                <w:rFonts w:ascii="Times New Roman" w:hAnsi="Times New Roman"/>
                <w:sz w:val="24"/>
                <w:szCs w:val="24"/>
              </w:rPr>
            </w:pPr>
            <w:r>
              <w:rPr>
                <w:rFonts w:ascii="Times New Roman" w:hAnsi="Times New Roman"/>
                <w:sz w:val="24"/>
                <w:szCs w:val="24"/>
              </w:rPr>
              <w:t xml:space="preserve">МФиНП НСО (Минтруда и соцразвития НСО, </w:t>
            </w:r>
          </w:p>
          <w:p>
            <w:pPr>
              <w:widowControl w:val="off"/>
              <w:rPr>
                <w:rFonts w:ascii="Times New Roman" w:hAnsi="Times New Roman"/>
                <w:sz w:val="24"/>
                <w:szCs w:val="24"/>
              </w:rPr>
            </w:pPr>
            <w:r>
              <w:rPr>
                <w:rFonts w:ascii="Times New Roman" w:hAnsi="Times New Roman"/>
                <w:sz w:val="24"/>
                <w:szCs w:val="24"/>
              </w:rPr>
              <w:t xml:space="preserve">л/с 510010011, 02512052350) </w:t>
            </w:r>
          </w:p>
          <w:p>
            <w:pPr>
              <w:widowControl w:val="off"/>
              <w:rPr>
                <w:rFonts w:ascii="Times New Roman" w:hAnsi="Times New Roman"/>
                <w:sz w:val="24"/>
                <w:szCs w:val="24"/>
              </w:rPr>
            </w:pPr>
            <w:r>
              <w:rPr>
                <w:rFonts w:ascii="Times New Roman" w:hAnsi="Times New Roman"/>
                <w:sz w:val="24"/>
                <w:szCs w:val="24"/>
              </w:rPr>
              <w:t xml:space="preserve">в СИБИРСКОМ ГУ БАНКА РОССИИ // УФК по Новосибирской области г. Новосибирск</w:t>
            </w:r>
          </w:p>
          <w:p>
            <w:pPr>
              <w:widowControl w:val="off"/>
              <w:rPr>
                <w:rFonts w:ascii="Times New Roman" w:hAnsi="Times New Roman"/>
                <w:sz w:val="24"/>
                <w:szCs w:val="24"/>
              </w:rPr>
            </w:pPr>
            <w:r>
              <w:rPr>
                <w:rFonts w:ascii="Times New Roman" w:hAnsi="Times New Roman"/>
                <w:sz w:val="24"/>
                <w:szCs w:val="24"/>
              </w:rPr>
              <w:t xml:space="preserve">р/сч 03221643500000005100, </w:t>
            </w:r>
          </w:p>
          <w:p>
            <w:pPr>
              <w:widowControl w:val="off"/>
              <w:rPr>
                <w:rFonts w:ascii="Times New Roman" w:hAnsi="Times New Roman"/>
                <w:sz w:val="24"/>
                <w:szCs w:val="24"/>
              </w:rPr>
            </w:pPr>
            <w:r>
              <w:rPr>
                <w:rFonts w:ascii="Times New Roman" w:hAnsi="Times New Roman"/>
                <w:sz w:val="24"/>
                <w:szCs w:val="24"/>
              </w:rPr>
              <w:t xml:space="preserve">БИК 015004950, к/сч 40102810445370000043</w:t>
            </w:r>
          </w:p>
          <w:p>
            <w:pPr>
              <w:widowControl w:val="off"/>
              <w:rPr>
                <w:rFonts w:ascii="Times New Roman" w:hAnsi="Times New Roman"/>
                <w:sz w:val="24"/>
                <w:szCs w:val="24"/>
              </w:rPr>
            </w:pPr>
            <w:r>
              <w:rPr>
                <w:rFonts w:ascii="Times New Roman" w:hAnsi="Times New Roman"/>
                <w:sz w:val="24"/>
                <w:szCs w:val="24"/>
              </w:rPr>
              <w:t xml:space="preserve">ОКТМО 50701000</w:t>
            </w:r>
          </w:p>
          <w:p>
            <w:pPr>
              <w:widowControl w:val="off"/>
              <w:jc w:val="both"/>
              <w:rPr>
                <w:rFonts w:ascii="Times New Roman" w:hAnsi="Times New Roman"/>
                <w:sz w:val="24"/>
                <w:szCs w:val="24"/>
              </w:rPr>
            </w:pPr>
          </w:p>
          <w:p>
            <w:pPr>
              <w:widowControl w:val="off"/>
              <w:jc w:val="both"/>
              <w:rPr>
                <w:rFonts w:ascii="Times New Roman" w:hAnsi="Times New Roman"/>
                <w:sz w:val="24"/>
                <w:szCs w:val="24"/>
              </w:rPr>
            </w:pPr>
          </w:p>
          <w:p>
            <w:pPr>
              <w:widowControl w:val="off"/>
              <w:jc w:val="both"/>
              <w:rPr>
                <w:rFonts w:ascii="Times New Roman" w:hAnsi="Times New Roman"/>
                <w:sz w:val="24"/>
                <w:szCs w:val="24"/>
              </w:rPr>
            </w:pPr>
          </w:p>
          <w:p>
            <w:pPr>
              <w:widowControl w:val="off"/>
              <w:jc w:val="both"/>
              <w:rPr>
                <w:rFonts w:ascii="Times New Roman" w:hAnsi="Times New Roman"/>
                <w:sz w:val="24"/>
                <w:szCs w:val="24"/>
              </w:rPr>
            </w:pPr>
          </w:p>
          <w:p>
            <w:pPr>
              <w:widowControl w:val="off"/>
              <w:jc w:val="both"/>
              <w:rPr>
                <w:rFonts w:ascii="Times New Roman" w:hAnsi="Times New Roman" w:eastAsia="Times New Roman"/>
                <w:sz w:val="24"/>
                <w:szCs w:val="24"/>
              </w:rPr>
            </w:pPr>
            <w:r>
              <w:rPr>
                <w:rFonts w:ascii="Times New Roman" w:hAnsi="Times New Roman" w:eastAsia="Times New Roman"/>
                <w:sz w:val="24"/>
                <w:szCs w:val="24"/>
              </w:rPr>
              <w:t xml:space="preserve">Первый заместитель министра</w:t>
            </w:r>
          </w:p>
          <w:p>
            <w:pPr>
              <w:widowControl w:val="off"/>
              <w:jc w:val="both"/>
              <w:rPr>
                <w:rFonts w:ascii="Times New Roman" w:hAnsi="Times New Roman" w:eastAsia="Times New Roman"/>
                <w:sz w:val="24"/>
                <w:szCs w:val="24"/>
              </w:rPr>
            </w:pPr>
          </w:p>
          <w:p>
            <w:pPr>
              <w:widowControl w:val="off"/>
              <w:jc w:val="both"/>
              <w:rPr>
                <w:rFonts w:ascii="Times New Roman" w:hAnsi="Times New Roman" w:eastAsia="Times New Roman"/>
                <w:sz w:val="24"/>
                <w:szCs w:val="24"/>
              </w:rPr>
            </w:pPr>
          </w:p>
          <w:p>
            <w:pPr>
              <w:widowControl w:val="off"/>
              <w:jc w:val="both"/>
              <w:rPr>
                <w:rFonts w:ascii="Times New Roman" w:hAnsi="Times New Roman" w:eastAsia="Times New Roman"/>
                <w:sz w:val="24"/>
                <w:szCs w:val="24"/>
              </w:rPr>
            </w:pPr>
            <w:r>
              <w:rPr>
                <w:rFonts w:ascii="Times New Roman" w:hAnsi="Times New Roman" w:eastAsia="Times New Roman"/>
                <w:sz w:val="24"/>
                <w:szCs w:val="24"/>
              </w:rPr>
              <w:t xml:space="preserve">___________</w:t>
            </w:r>
            <w:r>
              <w:rPr>
                <w:rFonts w:ascii="Times New Roman" w:hAnsi="Times New Roman" w:eastAsia="Times New Roman"/>
                <w:sz w:val="24"/>
                <w:szCs w:val="24"/>
              </w:rPr>
              <w:t xml:space="preserve">_________ Е.М. Москалева</w:t>
            </w:r>
          </w:p>
          <w:p>
            <w:pPr>
              <w:widowControl w:val="off"/>
              <w:jc w:val="both"/>
              <w:rPr>
                <w:rFonts w:ascii="Times New Roman" w:hAnsi="Times New Roman"/>
                <w:sz w:val="24"/>
                <w:szCs w:val="24"/>
              </w:rPr>
            </w:pPr>
            <w:r>
              <w:rPr>
                <w:rFonts w:ascii="Times New Roman" w:hAnsi="Times New Roman" w:eastAsia="Times New Roman"/>
                <w:sz w:val="23"/>
                <w:szCs w:val="23"/>
              </w:rPr>
              <w:t xml:space="preserve">МП</w:t>
            </w:r>
          </w:p>
        </w:tc>
      </w:tr>
      <w:tr>
        <w:trPr>
          <w:gridAfter w:val="1"/>
        </w:trPr>
        <w:tc>
          <w:tcPr>
            <w:tcW w:w="4679" w:type="dxa"/>
          </w:tcPr>
          <w:p>
            <w:pPr>
              <w:widowControl w:val="off"/>
              <w:jc w:val="both"/>
              <w:rPr>
                <w:rFonts w:ascii="Times New Roman" w:hAnsi="Times New Roman"/>
                <w:sz w:val="23"/>
                <w:szCs w:val="23"/>
                <w:vertAlign w:val="superscript"/>
              </w:rPr>
            </w:pPr>
          </w:p>
        </w:tc>
        <w:tc>
          <w:tcPr>
            <w:tcW w:w="317" w:type="dxa"/>
            <w:gridSpan w:val="2"/>
          </w:tcPr>
          <w:p>
            <w:pPr>
              <w:widowControl w:val="off"/>
              <w:jc w:val="both"/>
              <w:rPr>
                <w:rFonts w:ascii="Times New Roman" w:hAnsi="Times New Roman"/>
                <w:sz w:val="23"/>
                <w:szCs w:val="23"/>
              </w:rPr>
            </w:pPr>
          </w:p>
        </w:tc>
        <w:tc>
          <w:tcPr>
            <w:tcW w:w="4961" w:type="dxa"/>
          </w:tcPr>
          <w:p>
            <w:pPr>
              <w:widowControl w:val="off"/>
              <w:jc w:val="both"/>
              <w:rPr>
                <w:rFonts w:ascii="Times New Roman" w:hAnsi="Times New Roman"/>
                <w:sz w:val="23"/>
                <w:szCs w:val="23"/>
              </w:rPr>
            </w:pPr>
          </w:p>
        </w:tc>
      </w:tr>
    </w:tbl>
    <w:p>
      <w:pPr>
        <w:keepNext/>
        <w:keepLines/>
        <w:spacing w:after="0" w:line="240" w:lineRule="auto"/>
        <w:ind w:left="810" w:hanging="810"/>
        <w:jc w:val="right"/>
        <w:rPr>
          <w:rFonts w:ascii="Times New Roman" w:hAnsi="Times New Roman" w:cs="Times New Roman"/>
          <w:sz w:val="23"/>
          <w:szCs w:val="23"/>
        </w:rPr>
      </w:pPr>
    </w:p>
    <w:p>
      <w:pPr>
        <w:keepNext/>
        <w:keepLines/>
        <w:spacing w:after="0" w:line="240" w:lineRule="auto"/>
        <w:ind w:left="810" w:hanging="810"/>
        <w:jc w:val="right"/>
        <w:rPr>
          <w:rFonts w:ascii="Times New Roman" w:hAnsi="Times New Roman" w:cs="Times New Roman"/>
          <w:sz w:val="23"/>
          <w:szCs w:val="23"/>
        </w:rPr>
      </w:pPr>
      <w:r>
        <w:rPr>
          <w:rFonts w:ascii="Times New Roman" w:hAnsi="Times New Roman" w:cs="Times New Roman"/>
          <w:sz w:val="23"/>
          <w:szCs w:val="23"/>
        </w:rPr>
        <w:br w:type="page" w:clear="all"/>
      </w:r>
    </w:p>
    <w:p>
      <w:pPr>
        <w:keepNext/>
        <w:keepLines/>
        <w:spacing w:after="0" w:line="240" w:lineRule="auto"/>
        <w:ind w:left="810" w:hanging="810"/>
        <w:jc w:val="right"/>
        <w:rPr>
          <w:rFonts w:ascii="Times New Roman" w:hAnsi="Times New Roman" w:cs="Times New Roman"/>
          <w:sz w:val="23"/>
          <w:szCs w:val="23"/>
        </w:rPr>
      </w:pPr>
      <w:r>
        <w:rPr>
          <w:rFonts w:ascii="Times New Roman" w:hAnsi="Times New Roman" w:cs="Times New Roman"/>
          <w:sz w:val="23"/>
          <w:szCs w:val="23"/>
        </w:rPr>
        <w:t xml:space="preserve">ПРИЛОЖЕНИЕ № 1</w:t>
      </w:r>
    </w:p>
    <w:p>
      <w:pPr>
        <w:keepNext/>
        <w:keepLines/>
        <w:spacing w:after="0" w:line="240" w:lineRule="auto"/>
        <w:ind w:hanging="810"/>
        <w:jc w:val="right"/>
        <w:rPr>
          <w:rFonts w:ascii="Times New Roman" w:hAnsi="Times New Roman" w:cs="Times New Roman"/>
          <w:sz w:val="24"/>
          <w:szCs w:val="24"/>
        </w:rPr>
      </w:pPr>
      <w:r>
        <w:rPr>
          <w:rFonts w:ascii="Times New Roman" w:hAnsi="Times New Roman" w:cs="Times New Roman"/>
          <w:sz w:val="24"/>
          <w:szCs w:val="24"/>
        </w:rPr>
        <w:t xml:space="preserve">к Контракту от</w:t>
      </w:r>
      <w:r>
        <w:rPr>
          <w:rFonts w:ascii="Times New Roman" w:hAnsi="Times New Roman" w:cs="Times New Roman"/>
          <w:sz w:val="23"/>
          <w:szCs w:val="23"/>
        </w:rPr>
        <w:t xml:space="preserve"> «</w:t>
      </w:r>
      <w:r>
        <w:rPr>
          <w:rFonts w:ascii="Times New Roman" w:hAnsi="Times New Roman" w:cs="Times New Roman"/>
          <w:sz w:val="23"/>
          <w:szCs w:val="23"/>
        </w:rPr>
        <w:t xml:space="preserve">24</w:t>
      </w:r>
      <w:r>
        <w:rPr>
          <w:rFonts w:ascii="Times New Roman" w:hAnsi="Times New Roman" w:cs="Times New Roman"/>
          <w:sz w:val="23"/>
          <w:szCs w:val="23"/>
        </w:rPr>
        <w:t xml:space="preserve">» </w:t>
      </w:r>
      <w:r>
        <w:rPr>
          <w:rFonts w:ascii="Times New Roman" w:hAnsi="Times New Roman" w:cs="Times New Roman"/>
          <w:sz w:val="23"/>
          <w:szCs w:val="23"/>
        </w:rPr>
        <w:t xml:space="preserve">мая</w:t>
      </w:r>
      <w:r>
        <w:rPr>
          <w:rFonts w:ascii="Times New Roman" w:hAnsi="Times New Roman" w:cs="Times New Roman"/>
          <w:sz w:val="23"/>
          <w:szCs w:val="23"/>
        </w:rPr>
        <w:t xml:space="preserve"> 202</w:t>
      </w:r>
      <w:r>
        <w:rPr>
          <w:rFonts w:ascii="Times New Roman" w:hAnsi="Times New Roman" w:cs="Times New Roman"/>
          <w:sz w:val="23"/>
          <w:szCs w:val="23"/>
        </w:rPr>
        <w:t xml:space="preserve">4</w:t>
      </w:r>
      <w:r>
        <w:rPr>
          <w:rFonts w:ascii="Times New Roman" w:hAnsi="Times New Roman" w:cs="Times New Roman"/>
          <w:sz w:val="23"/>
          <w:szCs w:val="23"/>
        </w:rPr>
        <w:t xml:space="preserve"> г. </w:t>
      </w:r>
      <w:r>
        <w:rPr>
          <w:rFonts w:ascii="Times New Roman" w:hAnsi="Times New Roman" w:cs="Times New Roman"/>
          <w:sz w:val="24"/>
          <w:szCs w:val="24"/>
        </w:rPr>
        <w:t xml:space="preserve">№ 0851200000624002512</w:t>
      </w:r>
    </w:p>
    <w:p>
      <w:pPr>
        <w:spacing w:after="0" w:line="240" w:lineRule="auto"/>
        <w:jc w:val="center"/>
        <w:rPr>
          <w:rFonts w:ascii="Times New Roman" w:hAnsi="Times New Roman" w:eastAsia="Times New Roman" w:cs="Times New Roman"/>
          <w:b/>
          <w:sz w:val="28"/>
          <w:szCs w:val="28"/>
        </w:rPr>
      </w:pP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ОПИСАНИЕ ОБЪЕКТА ЗАКУПКИ</w:t>
      </w:r>
    </w:p>
    <w:p>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 xml:space="preserve">Оказание услуг по сбору и обобщению </w:t>
      </w:r>
      <w:r>
        <w:rPr>
          <w:rFonts w:ascii="Times New Roman" w:hAnsi="Times New Roman" w:eastAsia="Times New Roman" w:cs="Times New Roman"/>
          <w:b/>
          <w:color w:val="000000"/>
          <w:sz w:val="24"/>
          <w:szCs w:val="24"/>
        </w:rPr>
        <w:t xml:space="preserve">информации</w:t>
      </w:r>
    </w:p>
    <w:p>
      <w:pPr>
        <w:spacing w:after="0" w:line="240" w:lineRule="auto"/>
        <w:ind w:firstLine="708"/>
        <w:jc w:val="center"/>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 xml:space="preserve">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p>
    <w:p>
      <w:pPr>
        <w:tabs>
          <w:tab w:val="left" w:pos="441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Место оказания услуг</w:t>
      </w:r>
      <w:r>
        <w:rPr>
          <w:rFonts w:ascii="Times New Roman" w:hAnsi="Times New Roman" w:eastAsia="Times New Roman" w:cs="Times New Roman"/>
          <w:sz w:val="24"/>
          <w:szCs w:val="24"/>
        </w:rPr>
        <w:t xml:space="preserve">: территория Новосибирской области.</w:t>
      </w:r>
    </w:p>
    <w:p>
      <w:pPr>
        <w:spacing w:after="0" w:line="240" w:lineRule="auto"/>
        <w:ind w:firstLine="708"/>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Срок оказания услуг:</w:t>
      </w:r>
      <w:r>
        <w:rPr>
          <w:rFonts w:ascii="Times New Roman" w:hAnsi="Times New Roman" w:eastAsia="Times New Roman" w:cs="Times New Roman"/>
          <w:sz w:val="24"/>
          <w:szCs w:val="24"/>
        </w:rPr>
        <w:t xml:space="preserve"> с даты</w:t>
      </w:r>
      <w:r>
        <w:rPr>
          <w:rFonts w:ascii="Times New Roman" w:hAnsi="Times New Roman" w:eastAsia="Times New Roman" w:cs="Times New Roman"/>
          <w:sz w:val="24"/>
          <w:szCs w:val="24"/>
        </w:rPr>
        <w:t xml:space="preserve"> заключения Контракта по </w:t>
      </w:r>
      <w:r>
        <w:rPr>
          <w:rFonts w:ascii="Times New Roman" w:hAnsi="Times New Roman" w:eastAsia="Times New Roman" w:cs="Times New Roman"/>
          <w:b/>
          <w:sz w:val="24"/>
          <w:szCs w:val="24"/>
        </w:rPr>
        <w:t xml:space="preserve">31.08.2024.</w:t>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Количество организаций социального обслуживания Новосибирской области: </w:t>
      </w:r>
      <w:r>
        <w:rPr>
          <w:rFonts w:ascii="Times New Roman" w:hAnsi="Times New Roman" w:eastAsia="Times New Roman" w:cs="Times New Roman"/>
          <w:sz w:val="24"/>
          <w:szCs w:val="24"/>
        </w:rPr>
        <w:br/>
        <w:t xml:space="preserve">28 (двадцать восемь) организаций социального обслуживания Новосибирской области </w:t>
      </w:r>
      <w:r>
        <w:rPr>
          <w:rFonts w:ascii="Times New Roman" w:hAnsi="Times New Roman" w:eastAsia="Times New Roman" w:cs="Times New Roman"/>
          <w:sz w:val="24"/>
          <w:szCs w:val="24"/>
        </w:rPr>
        <w:br/>
        <w:t xml:space="preserve">(далее – организации социального обслуживания).</w:t>
      </w:r>
    </w:p>
    <w:p>
      <w:pPr>
        <w:spacing w:before="240" w:after="120" w:line="240" w:lineRule="auto"/>
        <w:ind w:firstLine="709"/>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Характеристика услуг:</w:t>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Цель оказания услуг</w:t>
      </w:r>
      <w:r>
        <w:rPr>
          <w:rFonts w:ascii="Times New Roman" w:hAnsi="Times New Roman" w:eastAsia="Times New Roman" w:cs="Times New Roman"/>
          <w:sz w:val="24"/>
          <w:szCs w:val="24"/>
        </w:rPr>
        <w:t xml:space="preserve">: сбор информации о качестве условий оказания услуг организациями социального обслуживания Новосибирской области и обобщение полученных данных в целях проведения независимой оценки качества условий оказания услуг в 2024 году.</w:t>
      </w:r>
    </w:p>
    <w:p>
      <w:pPr>
        <w:spacing w:after="0" w:line="240" w:lineRule="auto"/>
        <w:ind w:firstLine="7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Исполнитель обязан:</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2.1. Разработать и согласовать с Заказчиком в течение 10 рабочих дней со дня, следующего за днем заключения Контракта и до дня проведения сбора данных, методику сбора информации в соответствии с действующим законодательством и</w:t>
      </w:r>
      <w:r>
        <w:rPr>
          <w:rFonts w:ascii="Times New Roman" w:hAnsi="Times New Roman" w:eastAsia="Times New Roman" w:cs="Times New Roman"/>
          <w:sz w:val="24"/>
          <w:szCs w:val="24"/>
        </w:rPr>
        <w:t xml:space="preserve"> формы для фиксации первичной информации, обобщения и представления полученных данных</w:t>
      </w:r>
      <w:r>
        <w:rPr>
          <w:rFonts w:ascii="Times New Roman" w:hAnsi="Times New Roman" w:eastAsia="Times New Roman" w:cs="Times New Roman"/>
          <w:bCs/>
          <w:sz w:val="24"/>
          <w:szCs w:val="24"/>
        </w:rPr>
        <w:t xml:space="preserve">. </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2.2. Провести сбор и обобщение информации о качестве условий оказания услуг организациями социального обслуживания в соответствии с:</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Федеральным законом от 28.12.2013 № 442-ФЗ «Об основах социального обслуживания граждан в Российской Федерации»;</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общими критериями независимой оценки качества условий оказания услуг организациями социального обслуживания, порядком и процедурой ее проведения, утвержденными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eastAsia="Times New Roman" w:cs="Times New Roman"/>
          <w:sz w:val="24"/>
          <w:szCs w:val="24"/>
        </w:rPr>
        <w:t xml:space="preserve">:</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открытость и доступность информации об организации социального обслуживания; </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комфортность условий предоставления социальных услуг, в том числе время ожидания предоставления услуг; </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доступность услуг для инвалидов; </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доброжелательность, вежливость работников организации социального обслуживания; </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удовлетворенность условиями оказания услуг;</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полным объемом показателей, характеризующих общие критерии оценки качества условий оказания услуг организациями социального обслуживания</w:t>
      </w:r>
      <w:r>
        <w:rPr>
          <w:rFonts w:ascii="Times New Roman" w:hAnsi="Times New Roman" w:eastAsia="Times New Roman" w:cs="Times New Roman"/>
          <w:bCs/>
          <w:sz w:val="24"/>
          <w:szCs w:val="24"/>
        </w:rPr>
        <w:t xml:space="preserve"> и федеральными учреждениями медико-социальной экспертизы</w:t>
      </w:r>
      <w:r>
        <w:rPr>
          <w:rFonts w:ascii="Times New Roman" w:hAnsi="Times New Roman" w:eastAsia="Times New Roman" w:cs="Times New Roman"/>
          <w:sz w:val="24"/>
          <w:szCs w:val="24"/>
        </w:rPr>
        <w:t xml:space="preserve">, утвержденных приказом Министерства труда и социальной защиты Российской Федерации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w:t>
      </w:r>
      <w:r>
        <w:rPr>
          <w:rFonts w:ascii="Times New Roman" w:hAnsi="Times New Roman" w:eastAsia="Times New Roman" w:cs="Times New Roman"/>
          <w:bCs/>
          <w:sz w:val="24"/>
          <w:szCs w:val="24"/>
        </w:rPr>
        <w:t xml:space="preserve"> и федеральными учреждениями медико-социальной экспертизы</w:t>
      </w:r>
      <w:r>
        <w:rPr>
          <w:rFonts w:ascii="Times New Roman" w:hAnsi="Times New Roman" w:eastAsia="Times New Roman" w:cs="Times New Roman"/>
          <w:sz w:val="24"/>
          <w:szCs w:val="24"/>
        </w:rPr>
        <w:t xml:space="preserve">»;</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приказом Министерства труда и социальной защиты Российской Федерации </w:t>
      </w:r>
      <w:r>
        <w:rPr>
          <w:rFonts w:ascii="Times New Roman" w:hAnsi="Times New Roman" w:eastAsia="Times New Roman" w:cs="Times New Roman"/>
          <w:sz w:val="24"/>
          <w:szCs w:val="24"/>
        </w:rPr>
        <w:br/>
        <w:t xml:space="preserve">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w:t>
      </w:r>
      <w:r>
        <w:rPr>
          <w:rFonts w:ascii="Times New Roman" w:hAnsi="Times New Roman" w:eastAsia="Times New Roman" w:cs="Times New Roman"/>
          <w:sz w:val="24"/>
          <w:szCs w:val="24"/>
        </w:rPr>
        <w:noBreakHyphen/>
        <w:t xml:space="preserve"> </w:t>
      </w:r>
      <w:r>
        <w:rPr>
          <w:rFonts w:ascii="Times New Roman" w:hAnsi="Times New Roman" w:eastAsia="Times New Roman" w:cs="Times New Roman"/>
          <w:bCs/>
          <w:sz w:val="24"/>
          <w:szCs w:val="24"/>
        </w:rPr>
        <w:t xml:space="preserve">приказ Министерства труда и социальной защиты Российской Федерации от 30.10.2018 № 675н)</w:t>
      </w:r>
      <w:r>
        <w:rPr>
          <w:rFonts w:ascii="Times New Roman" w:hAnsi="Times New Roman" w:eastAsia="Times New Roman" w:cs="Times New Roman"/>
          <w:sz w:val="24"/>
          <w:szCs w:val="24"/>
        </w:rPr>
        <w:t xml:space="preserve">;</w:t>
      </w:r>
    </w:p>
    <w:p>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расчета показателей);</w:t>
      </w:r>
    </w:p>
    <w:p>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приказом Министерства труда и социальной защиты Российской Федерации </w:t>
      </w:r>
      <w:r>
        <w:rPr>
          <w:rFonts w:ascii="Times New Roman" w:hAnsi="Times New Roman" w:eastAsia="Times New Roman" w:cs="Times New Roman"/>
          <w:sz w:val="24"/>
          <w:szCs w:val="24"/>
        </w:rPr>
        <w:br/>
        <w:t xml:space="preserve">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приказом Министерства труда и социальной защиты Российской Федерации </w:t>
      </w:r>
      <w:r>
        <w:rPr>
          <w:rFonts w:ascii="Times New Roman" w:hAnsi="Times New Roman" w:eastAsia="Times New Roman" w:cs="Times New Roman"/>
          <w:sz w:val="24"/>
          <w:szCs w:val="24"/>
        </w:rPr>
        <w:br/>
        <w:t xml:space="preserve">от 28.12.2023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Методические рекомендации);</w:t>
      </w:r>
    </w:p>
    <w:p>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перечнем организаций социального обслуживания Новосибирской области, в отношении которых проводится независимая оценка качества условий </w:t>
      </w:r>
      <w:r>
        <w:rPr>
          <w:rFonts w:ascii="Times New Roman" w:hAnsi="Times New Roman" w:eastAsia="Times New Roman" w:cs="Times New Roman"/>
          <w:sz w:val="24"/>
          <w:szCs w:val="24"/>
        </w:rPr>
        <w:t xml:space="preserve">оказания услуг в 2024 году, утвержденным Общественным советом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(далее – Министерство), прилагаемым к настоящему Описанию объекта закупки (приложение № 1 к Описанию объекта закупки).</w:t>
      </w:r>
    </w:p>
    <w:p>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Протокол заседания Общественного совета по проведению независимой оценки качества условий оказания услуг организациями социального обслуживания при Министерстве </w:t>
      </w:r>
      <w:r>
        <w:rPr>
          <w:rFonts w:ascii="Times New Roman" w:hAnsi="Times New Roman" w:eastAsia="Times New Roman" w:cs="Times New Roman"/>
          <w:sz w:val="24"/>
          <w:szCs w:val="24"/>
        </w:rPr>
        <w:br/>
        <w:t xml:space="preserve">от 18.12.2023 № 23 размещен на официальном сайте Министерства в</w:t>
      </w:r>
      <w:r>
        <w:rPr>
          <w:rFonts w:ascii="Times New Roman" w:hAnsi="Times New Roman" w:eastAsia="Times New Roman" w:cs="Times New Roman"/>
          <w:bCs/>
          <w:sz w:val="24"/>
          <w:szCs w:val="24"/>
        </w:rPr>
        <w:t xml:space="preserve"> информационно-телекоммуникационной сети «Интернет» (</w:t>
      </w:r>
      <w:hyperlink r:id="rId19" w:history="1">
        <w:r>
          <w:rPr>
            <w:rFonts w:ascii="Times New Roman" w:hAnsi="Times New Roman" w:eastAsia="Times New Roman" w:cs="Times New Roman"/>
            <w:sz w:val="24"/>
            <w:szCs w:val="24"/>
          </w:rPr>
          <w:t xml:space="preserve">https://mtsr.nso.ru/page/7196</w:t>
        </w:r>
      </w:hyperlink>
      <w:r>
        <w:rPr>
          <w:rFonts w:ascii="Times New Roman" w:hAnsi="Times New Roman" w:eastAsia="Times New Roman" w:cs="Times New Roman"/>
          <w:sz w:val="24"/>
          <w:szCs w:val="24"/>
        </w:rPr>
        <w:t xml:space="preserve">).</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2.3. Разработать и согласовать с Заказчиком инструментарий в течение 10 рабочих дней со дня, следующего за днем заключения Контракта и до дня проведения сбора информации, а именно: </w:t>
      </w:r>
    </w:p>
    <w:p>
      <w:pPr>
        <w:tabs>
          <w:tab w:val="center" w:pos="467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бланк протокола мониторинга и анализа информационной доступности официальных сайтов организаций социального обслуживания в информационно-телекоммуникационной сети «Интернет», с включением фиксации наличия и функционирования дистанционных способов обратной связи и взаимодействия с получателями услуг в соответствии с формами (чек-листами) Методических рекомендаций (далее – чек-листы)</w:t>
      </w:r>
      <w:r>
        <w:rPr>
          <w:rFonts w:ascii="Times New Roman" w:hAnsi="Times New Roman" w:eastAsia="Times New Roman" w:cs="Times New Roman"/>
          <w:sz w:val="24"/>
          <w:szCs w:val="24"/>
        </w:rPr>
        <w:t xml:space="preserve">, а также наличия разделов «Независимая оценка качества», 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r>
        <w:rPr>
          <w:rFonts w:ascii="Times New Roman" w:hAnsi="Times New Roman" w:eastAsia="Times New Roman" w:cs="Times New Roman"/>
          <w:bCs/>
          <w:sz w:val="24"/>
          <w:szCs w:val="24"/>
        </w:rPr>
        <w:t xml:space="preserve">;</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 бланк протокола (чек-листы) проведения </w:t>
      </w:r>
      <w:r>
        <w:rPr>
          <w:rFonts w:ascii="Times New Roman" w:hAnsi="Times New Roman" w:eastAsia="Times New Roman" w:cs="Times New Roman"/>
          <w:bCs/>
          <w:sz w:val="24"/>
          <w:szCs w:val="24"/>
        </w:rPr>
        <w:t xml:space="preserve">включенного структурированного наблюдения прилегающей территории и помещений организаций социального обслуживания</w:t>
      </w:r>
      <w:r>
        <w:rPr>
          <w:rFonts w:ascii="Times New Roman" w:hAnsi="Times New Roman" w:eastAsia="Times New Roman" w:cs="Times New Roman"/>
          <w:sz w:val="24"/>
          <w:szCs w:val="24"/>
        </w:rPr>
        <w:t xml:space="preserve"> для фиксации информации,</w:t>
      </w:r>
      <w:r>
        <w:rPr>
          <w:rFonts w:ascii="Times New Roman" w:hAnsi="Times New Roman" w:eastAsia="Times New Roman" w:cs="Times New Roman"/>
          <w:bCs/>
          <w:sz w:val="24"/>
          <w:szCs w:val="24"/>
        </w:rPr>
        <w:t xml:space="preserve"> размещенной на информационных стендах внутри помещений, комфортности условий предоставления услуг, доступности их для инвалидов, используя при сборе информации экспертно-визуальные способы;</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адаптированную анкету 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объем выборочной совокупности респондентов (численность получателей услуг, подлежащих опросу) по каждой организации социального обслуживания в соответствии с утвержденной Министерством труда и социальной защиты Российской Федерации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(пункт 2.2 Описания объекта закупки), формируя их с учетом получения сопоставимых результатов по формам социального обслуживания (стационарной, полустационарной, надомной);</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формы (чек-листы) для фиксации первичной информации и представления полученных данных.</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2.4. Составить план-график выездов в организации социального обслуживания и согласовать его с Заказчиком за 10 рабочих дней до даты первого посещения и начала сбора информации.</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2.5. Источниками информации о качестве условий оказания услуг являются:</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официальные сайты организаций социального обслуживания в информационно-телекоммуникационной сети «Интернет», информационные стенды в помещениях организаций социального обслуживания;</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официальный сайт для размещения информации о государственных и муниципальных учреждениях в информационно-телекоммуникационной сети «Интернет»;</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результаты изучения условий оказания услуг организаций социального обслуживания, включающие: наличие и функционирование дистанционных способов обратной связи и взаимодействия с получателями услуг, обеспечение комфортных условий предоставления услуг, обеспечение доступности для инвалидов помещений указанных организаций, прилегающих территорий и предоставляемых услуг;</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мнение получателей услуг о качестве условий оказания услуг организациями социального обслуживания в целях установления удовлетворенности граждан условиями оказания услуг (анкетирование, интервьюирование, телефонный опрос, интернет-опрос на сайте</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организаций социального обслуживания с использованием сервиса</w:t>
      </w:r>
      <w:r>
        <w:rPr>
          <w:rFonts w:ascii="Times New Roman" w:hAnsi="Times New Roman" w:eastAsia="Times New Roman" w:cs="Times New Roman"/>
          <w:sz w:val="20"/>
          <w:szCs w:val="20"/>
        </w:rPr>
        <w:t xml:space="preserve"> </w:t>
      </w:r>
      <w:r>
        <w:rPr>
          <w:rFonts w:ascii="Times New Roman" w:hAnsi="Times New Roman" w:eastAsia="Times New Roman" w:cs="Times New Roman"/>
          <w:bCs/>
          <w:sz w:val="24"/>
          <w:szCs w:val="24"/>
        </w:rPr>
        <w:t xml:space="preserve">официального сайта для размещения информации о государственных и муниципальных учреждениях в информационно-телекоммуникационной сети «Интернет» (</w:t>
      </w:r>
      <w:hyperlink r:id="rId20" w:history="1">
        <w:r>
          <w:rPr>
            <w:rFonts w:ascii="Times New Roman" w:hAnsi="Times New Roman" w:eastAsia="Times New Roman" w:cs="Times New Roman"/>
            <w:bCs/>
            <w:color w:val="0000ff"/>
            <w:sz w:val="24"/>
            <w:szCs w:val="24"/>
            <w:u w:val="single"/>
          </w:rPr>
          <w:t xml:space="preserve">www.bus.gov.ru</w:t>
        </w:r>
      </w:hyperlink>
      <w:r>
        <w:rPr>
          <w:rFonts w:ascii="Times New Roman" w:hAnsi="Times New Roman" w:eastAsia="Times New Roman" w:cs="Times New Roman"/>
          <w:bCs/>
          <w:sz w:val="24"/>
          <w:szCs w:val="24"/>
        </w:rPr>
        <w:t xml:space="preserve">) и мобильного приложения для гражданина «Наше мнение» в соответствии с приказом Министерства труда и социальной защиты Российской Федерации от 30.10.2018 № 675н).</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2.6. Осуществить «полевые» исследования с выездом в организации социального обслуживания по согласованному графику, указанному в пункте 2.4 Описания объекта закупки, и провести сбор информации в каждой организации социального обслуживания в соответствии с инструментарием, указанным в пункте 2.3 Описания объекта закупки, включающие:</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 выезд в каждую организацию социального обслуживания с посещением всех ее филиалов для проведения </w:t>
      </w:r>
      <w:r>
        <w:rPr>
          <w:rFonts w:ascii="Times New Roman" w:hAnsi="Times New Roman" w:eastAsia="Times New Roman" w:cs="Times New Roman"/>
          <w:bCs/>
          <w:sz w:val="24"/>
          <w:szCs w:val="24"/>
        </w:rPr>
        <w:t xml:space="preserve">включенного структурированного наблюдения и фиксации в протокол наблюдения/чек-листы (пункт 2.3 Описания объекта закупки) первичной информации, фотографирования/видеосъемки наблюдаемых параметров, в том числе информации, размещенной на информационных стендах внутри помещений;</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опрос получателей социальных услуг по адаптированной анкете в соответствии с согласованным объемом выборочной совокупности респондентов по каждой организации социального обслуживания согласно пункту 2.3 Описания объекта закупки (не менее 6600 респондентов, которые получают социальные услуги в стационарной форме, полустационарной форме, на дому), причем не менее 10% респондентов должны быть опрошены в очной форме с использованием бумажного носителя;</w:t>
      </w:r>
    </w:p>
    <w:p>
      <w:pPr>
        <w:tabs>
          <w:tab w:val="center" w:pos="467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мониторинг официального сайта организации социального обслуживания в соответствии с приложением № 3 к Описанию объекта закупки, анализом его удобства поиска в основных используемых браузерах, структурного наполнения, полноты и актуальности размещенной информации и фиксации в протокол мониторинга/чек-лист (пункт 2.3 Описания объекта закупки), нали</w:t>
      </w:r>
      <w:r>
        <w:rPr>
          <w:rFonts w:ascii="Times New Roman" w:hAnsi="Times New Roman" w:eastAsia="Times New Roman" w:cs="Times New Roman"/>
          <w:bCs/>
          <w:sz w:val="24"/>
          <w:szCs w:val="24"/>
        </w:rPr>
        <w:t xml:space="preserve">чия и функционирования дистанционных способов обратной связи и взаимодействия с получателями услуг, наличия разделов «Независимая оценка качества», </w:t>
      </w:r>
      <w:r>
        <w:rPr>
          <w:rFonts w:ascii="Times New Roman" w:hAnsi="Times New Roman" w:eastAsia="Times New Roman" w:cs="Times New Roman"/>
          <w:sz w:val="24"/>
          <w:szCs w:val="24"/>
        </w:rPr>
        <w:t xml:space="preserve">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r>
        <w:rPr>
          <w:rFonts w:ascii="Times New Roman" w:hAnsi="Times New Roman" w:eastAsia="Times New Roman" w:cs="Times New Roman"/>
          <w:bCs/>
          <w:sz w:val="24"/>
          <w:szCs w:val="24"/>
        </w:rPr>
        <w:t xml:space="preserve">.</w:t>
      </w:r>
    </w:p>
    <w:p>
      <w:pPr>
        <w:spacing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2.7. Сформировать и представить Заказчику для проверки и проведения экспертной оценки не позднее, чем за 10 рабочих дней до дня окончания срока оказания услуг проект отчета, массивы собранных первичных данных (электронную базу собранной информации с приложением чек-листов по каждому показателю, характеризующему общие критерии оценки качества условий оказания услуг организациями социального обслуживания, с учетом сведений, представленных организациями социального обслуживания).</w:t>
      </w:r>
    </w:p>
    <w:p>
      <w:pPr>
        <w:spacing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2.8. Рассчитать по каждой организации социального обслуживания значения показателей, характеризующих общие критерии оценки качества условий оказания услуг организациями социального обслуживания, в баллах по формулам, установленным Единым порядком расчета показателей. Полученные результаты расчетов обобщить в единую информационную таблицу, сформированную на основании шаблона для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21" w:history="1">
        <w:r>
          <w:rPr>
            <w:rFonts w:ascii="Times New Roman" w:hAnsi="Times New Roman" w:eastAsia="Times New Roman" w:cs="Times New Roman"/>
            <w:color w:val="0000ff"/>
            <w:sz w:val="24"/>
            <w:szCs w:val="24"/>
            <w:u w:val="single"/>
          </w:rPr>
          <w:t xml:space="preserve">www.bus.gov.ru</w:t>
        </w:r>
      </w:hyperlink>
      <w:r>
        <w:rPr>
          <w:rFonts w:ascii="Times New Roman" w:hAnsi="Times New Roman" w:eastAsia="Times New Roman" w:cs="Times New Roman"/>
          <w:sz w:val="24"/>
          <w:szCs w:val="24"/>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4"/>
          <w:szCs w:val="24"/>
        </w:rPr>
        <w:t xml:space="preserve">в разрезе по каждой организации социального обслуживания и показателям с разбивкой их значений по составляющим показателей. Также рассчитать показатель оценки качества по отрасли социального обслуживания Новосибирской области. Провести проверку полученных результатов различными математическими методами, в том числе методом триангуляции, и сопоставить полученные расчетные данные, со сведениями, представленными организациями социального обслуживания.</w:t>
      </w:r>
    </w:p>
    <w:p>
      <w:pPr>
        <w:spacing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2.9. По результатам подсчета баллов выстроить рейтинги организаций социального обслуживания по каждому из показателей, характеризующих общие критерии оценки качества условий оказания услуг организациями социального обслуживания, и общий рейтинг организаций социального обслуживания.</w:t>
      </w:r>
    </w:p>
    <w:p>
      <w:pPr>
        <w:spacing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2.10. Систематизировать выявленные проблемы по каждому показателю, характеризующему общие критерии оценки качества условий оказания услуг организациями социального обслуживания, представив результаты в виде таблиц.</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2.11. Подготовить и передать Заказчику</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 xml:space="preserve">итоговый отчет по каждой организации социального обслуживания о выполненных работах по сбору и обобщению информации о качестве условий оказания услуг на бумажном носителе или в формате электронного документа, а также в электронном виде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22" w:history="1">
        <w:r>
          <w:rPr>
            <w:rFonts w:ascii="Times New Roman" w:hAnsi="Times New Roman" w:eastAsia="Times New Roman" w:cs="Times New Roman"/>
            <w:sz w:val="24"/>
            <w:szCs w:val="24"/>
            <w:u w:val="single"/>
          </w:rPr>
          <w:t xml:space="preserve">www.bus.gov.ru</w:t>
        </w:r>
      </w:hyperlink>
      <w:r>
        <w:rPr>
          <w:rFonts w:ascii="Times New Roman" w:hAnsi="Times New Roman" w:eastAsia="Times New Roman" w:cs="Times New Roman"/>
          <w:sz w:val="24"/>
          <w:szCs w:val="24"/>
        </w:rPr>
        <w:t xml:space="preserve">), который должен содержать: </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перечень организаций социального обслуживания, в отношении которых проводились сбор и обобщение информации о качестве условий оказания услуг;</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результаты обобщения информации, размещенной на официальных сайтах организаций социального обслуживания, с указанием даты проведения мониторинга, адресов сайтов в информационно-телекоммуникационной сети «Интернет», скриншоты страниц сайтов организаций социального обслуживания,</w:t>
      </w:r>
      <w:r>
        <w:rPr>
          <w:rFonts w:ascii="Times New Roman" w:hAnsi="Times New Roman" w:eastAsia="Times New Roman" w:cs="Times New Roman"/>
          <w:bCs/>
          <w:sz w:val="24"/>
          <w:szCs w:val="24"/>
        </w:rPr>
        <w:t xml:space="preserve"> наличия и функционирования дистанционных способов обратной связи и взаимодействия с получателями услуг</w:t>
      </w:r>
      <w:r>
        <w:rPr>
          <w:rFonts w:ascii="Times New Roman" w:hAnsi="Times New Roman" w:eastAsia="Times New Roman" w:cs="Times New Roman"/>
          <w:sz w:val="24"/>
          <w:szCs w:val="24"/>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4"/>
          <w:szCs w:val="24"/>
        </w:rPr>
        <w:t xml:space="preserve">наличия разделов «Независимая оценка качества», 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информацию о фактическом объеме выборочной совокупности граждан получателей услуг, принявших участие в оценке</w:t>
      </w:r>
      <w:r>
        <w:rPr>
          <w:rFonts w:ascii="Times New Roman" w:hAnsi="Times New Roman" w:eastAsia="Times New Roman" w:cs="Times New Roman"/>
          <w:sz w:val="20"/>
          <w:szCs w:val="20"/>
        </w:rPr>
        <w:t xml:space="preserve"> (</w:t>
      </w:r>
      <w:r>
        <w:rPr>
          <w:rFonts w:ascii="Times New Roman" w:hAnsi="Times New Roman" w:eastAsia="Times New Roman" w:cs="Times New Roman"/>
          <w:sz w:val="24"/>
          <w:szCs w:val="24"/>
        </w:rPr>
        <w:t xml:space="preserve">в разрезе методов и каналов сбора мнения граждан), с обоснованием результатов обобщения информации по итогам проведения опросов граждан и анализом выявленных предложений опрошенных, в том числе оригиналы опросных листов респондентов на бумажном носителе или их сканированные копии и/или подтверждение данных опросов в электронном формате при использовании мобильного приложения оператора;</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первичные данные по каждому показателю, характеризующему общие критерии оценки качества условий оказания услуг организациями социального обслуживания (в баллах), рассчитанные в соответствии с Единым </w:t>
      </w:r>
      <w:hyperlink r:id="rId23" w:history="1">
        <w:r>
          <w:rPr>
            <w:rFonts w:ascii="Times New Roman" w:hAnsi="Times New Roman" w:eastAsia="Times New Roman" w:cs="Times New Roman"/>
            <w:sz w:val="24"/>
            <w:szCs w:val="24"/>
          </w:rPr>
          <w:t xml:space="preserve">порядком</w:t>
        </w:r>
      </w:hyperlink>
      <w:r>
        <w:rPr>
          <w:rFonts w:ascii="Times New Roman" w:hAnsi="Times New Roman" w:eastAsia="Times New Roman" w:cs="Times New Roman"/>
          <w:sz w:val="24"/>
          <w:szCs w:val="24"/>
        </w:rPr>
        <w:t xml:space="preserve"> расчета показателей с приложением протоколов наблюдений/заполненных чек-листов, фотоматериалов;</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основные недостатки и конкретные проблемы по каждой организации социального обслуживания в разрезе показателей и критериев оценки, выявленные в ходе сбора и обобщения информации о качестве условий оказания услуг;</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выводы и предложения по совершенствованию деятельности организаций социального обслуживания.</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2.12. Исполнитель гарантирует, что оказываемые услуги соответствуют требованиям, установленным в Контракте, а также основным требованиям законодательства Российской Федерации, регулирующим деятельность по независимой оценке качества условий оказания услуг, актуальным на момент оказания услуг.</w:t>
      </w:r>
    </w:p>
    <w:p>
      <w:pPr>
        <w:spacing w:before="240" w:after="120" w:line="240" w:lineRule="auto"/>
        <w:ind w:firstLine="709"/>
        <w:contextualSpacing/>
        <w:jc w:val="both"/>
        <w:rPr>
          <w:rFonts w:ascii="Times New Roman" w:hAnsi="Times New Roman" w:eastAsia="Times New Roman" w:cs="Times New Roman"/>
          <w:sz w:val="24"/>
          <w:szCs w:val="24"/>
        </w:rPr>
      </w:pPr>
    </w:p>
    <w:p>
      <w:pPr>
        <w:spacing w:before="240" w:after="120" w:line="240" w:lineRule="auto"/>
        <w:ind w:firstLine="709"/>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Дополнительные требования к Исполнителю:</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 Отсутствие конфликта интересов в отношении объекта оценки (Исполнителем не могут быть государственные и муниципальные организации, которые непосредственно сами оказывают услуги населению в сфере культуры, социального обслуживания, охраны здоровья и образования);</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 Обеспечение открытости и доступности информации о деятельности Исполнителя,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этих сведений Заказчику; наличие сайта в информационно-телек</w:t>
      </w:r>
      <w:r>
        <w:rPr>
          <w:rFonts w:ascii="Times New Roman" w:hAnsi="Times New Roman" w:eastAsia="Times New Roman" w:cs="Times New Roman"/>
          <w:sz w:val="24"/>
          <w:szCs w:val="24"/>
        </w:rPr>
        <w:t xml:space="preserve">оммуникационной сети «Интернет».</w:t>
      </w:r>
    </w:p>
    <w:p>
      <w:pPr>
        <w:spacing w:before="240" w:after="120" w:line="240" w:lineRule="auto"/>
        <w:ind w:firstLine="709"/>
        <w:contextualSpacing/>
        <w:jc w:val="both"/>
        <w:rPr>
          <w:rFonts w:ascii="Times New Roman" w:hAnsi="Times New Roman" w:eastAsia="Times New Roman" w:cs="Times New Roman"/>
          <w:sz w:val="24"/>
          <w:szCs w:val="24"/>
        </w:rPr>
      </w:pPr>
    </w:p>
    <w:p>
      <w:pPr>
        <w:spacing w:before="240" w:after="120" w:line="240" w:lineRule="auto"/>
        <w:ind w:firstLine="709"/>
        <w:contextualSpacing/>
        <w:jc w:val="both"/>
        <w:rPr>
          <w:rFonts w:ascii="Times New Roman" w:hAnsi="Times New Roman" w:eastAsia="Times New Roman" w:cs="Times New Roman"/>
          <w:sz w:val="24"/>
          <w:szCs w:val="24"/>
        </w:rPr>
      </w:pPr>
    </w:p>
    <w:p>
      <w:pPr>
        <w:spacing w:after="0" w:line="240" w:lineRule="auto"/>
        <w:jc w:val="both"/>
        <w:rPr>
          <w:rFonts w:ascii="Times New Roman" w:hAnsi="Times New Roman" w:cs="Times New Roman"/>
          <w:sz w:val="23"/>
          <w:szCs w:val="23"/>
          <w:highlight w:val="yellow"/>
        </w:rPr>
      </w:pPr>
    </w:p>
    <w:p>
      <w:pPr>
        <w:spacing w:after="0" w:line="240" w:lineRule="auto"/>
        <w:ind w:firstLine="709"/>
        <w:jc w:val="both"/>
        <w:rPr>
          <w:rFonts w:ascii="Times New Roman" w:hAnsi="Times New Roman" w:eastAsia="Calibri" w:cs="Times New Roman"/>
          <w:lang w:eastAsia="en-US"/>
        </w:rPr>
      </w:pPr>
    </w:p>
    <w:tbl>
      <w:tblPr>
        <w:tblStyle w:val="af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15"/>
        <w:gridCol w:w="1582"/>
        <w:gridCol w:w="4267"/>
      </w:tblGrid>
      <w:tr>
        <w:tc>
          <w:tcPr>
            <w:tcW w:w="4015" w:type="dxa"/>
          </w:tcPr>
          <w:p>
            <w:pPr>
              <w:widowControl w:val="off"/>
              <w:jc w:val="both"/>
              <w:rPr>
                <w:rFonts w:ascii="Times New Roman" w:hAnsi="Times New Roman"/>
                <w:b/>
                <w:sz w:val="23"/>
                <w:szCs w:val="23"/>
              </w:rPr>
            </w:pPr>
            <w:r>
              <w:rPr>
                <w:rFonts w:ascii="Times New Roman" w:hAnsi="Times New Roman"/>
                <w:b/>
                <w:sz w:val="23"/>
                <w:szCs w:val="23"/>
              </w:rPr>
              <w:t xml:space="preserve">Исполнитель:</w:t>
            </w:r>
          </w:p>
          <w:p>
            <w:pPr>
              <w:widowControl w:val="off"/>
              <w:jc w:val="both"/>
              <w:rPr>
                <w:rFonts w:ascii="Times New Roman" w:hAnsi="Times New Roman"/>
                <w:b/>
                <w:sz w:val="23"/>
                <w:szCs w:val="23"/>
              </w:rPr>
            </w:pPr>
            <w:r>
              <w:rPr>
                <w:rFonts w:ascii="Times New Roman" w:hAnsi="Times New Roman"/>
                <w:sz w:val="23"/>
                <w:szCs w:val="23"/>
              </w:rPr>
              <w:t xml:space="preserve">Общество </w:t>
            </w:r>
            <w:r>
              <w:rPr>
                <w:rFonts w:ascii="Times New Roman" w:hAnsi="Times New Roman"/>
                <w:sz w:val="23"/>
                <w:szCs w:val="23"/>
              </w:rPr>
              <w:t xml:space="preserve">с ограниченной ответственностью</w:t>
            </w:r>
            <w:r>
              <w:rPr>
                <w:rFonts w:ascii="Times New Roman" w:hAnsi="Times New Roman"/>
                <w:sz w:val="23"/>
                <w:szCs w:val="23"/>
              </w:rPr>
              <w:t xml:space="preserve"> «АС</w:t>
            </w:r>
            <w:r>
              <w:rPr>
                <w:rFonts w:ascii="Times New Roman" w:hAnsi="Times New Roman"/>
                <w:b/>
                <w:sz w:val="23"/>
                <w:szCs w:val="23"/>
              </w:rPr>
              <w:t xml:space="preserve">»</w:t>
            </w:r>
          </w:p>
          <w:p>
            <w:pPr>
              <w:widowControl w:val="off"/>
              <w:jc w:val="both"/>
              <w:rPr>
                <w:rFonts w:ascii="Times New Roman" w:hAnsi="Times New Roman"/>
                <w:b/>
                <w:sz w:val="23"/>
                <w:szCs w:val="23"/>
              </w:rPr>
            </w:pPr>
          </w:p>
          <w:p>
            <w:pPr>
              <w:widowControl w:val="off"/>
              <w:jc w:val="both"/>
              <w:rPr>
                <w:rFonts w:ascii="Times New Roman" w:hAnsi="Times New Roman"/>
                <w:sz w:val="23"/>
                <w:szCs w:val="23"/>
              </w:rPr>
            </w:pPr>
            <w:r>
              <w:rPr>
                <w:rFonts w:ascii="Times New Roman" w:hAnsi="Times New Roman"/>
                <w:sz w:val="23"/>
                <w:szCs w:val="23"/>
              </w:rPr>
              <w:t xml:space="preserve">Генеральный директор</w:t>
            </w:r>
          </w:p>
          <w:p>
            <w:pPr>
              <w:widowControl w:val="off"/>
              <w:jc w:val="both"/>
              <w:rPr>
                <w:rFonts w:ascii="Times New Roman" w:hAnsi="Times New Roman"/>
                <w:sz w:val="23"/>
                <w:szCs w:val="23"/>
              </w:rPr>
            </w:pPr>
          </w:p>
          <w:p>
            <w:pPr>
              <w:widowControl w:val="off"/>
              <w:jc w:val="both"/>
              <w:rPr>
                <w:rFonts w:ascii="Times New Roman" w:hAnsi="Times New Roman"/>
                <w:sz w:val="24"/>
                <w:szCs w:val="24"/>
              </w:rPr>
            </w:pPr>
            <w:r>
              <w:rPr>
                <w:rFonts w:ascii="Times New Roman" w:hAnsi="Times New Roman"/>
                <w:sz w:val="24"/>
                <w:szCs w:val="24"/>
              </w:rPr>
              <w:t xml:space="preserve">___________</w:t>
            </w:r>
            <w:r>
              <w:rPr>
                <w:rFonts w:ascii="Times New Roman" w:hAnsi="Times New Roman"/>
                <w:sz w:val="24"/>
                <w:szCs w:val="24"/>
              </w:rPr>
              <w:t xml:space="preserve">______ Л.Ю. Соколова</w:t>
            </w:r>
          </w:p>
          <w:p>
            <w:pPr>
              <w:widowControl w:val="off"/>
              <w:jc w:val="both"/>
              <w:rPr>
                <w:rFonts w:ascii="Times New Roman" w:hAnsi="Times New Roman"/>
                <w:sz w:val="23"/>
                <w:szCs w:val="23"/>
              </w:rPr>
            </w:pPr>
            <w:r>
              <w:rPr>
                <w:rFonts w:ascii="Times New Roman" w:hAnsi="Times New Roman"/>
                <w:sz w:val="23"/>
                <w:szCs w:val="23"/>
              </w:rPr>
              <w:t xml:space="preserve">МП </w:t>
            </w:r>
            <w:r>
              <w:rPr>
                <w:rFonts w:ascii="Times New Roman" w:hAnsi="Times New Roman"/>
                <w:sz w:val="23"/>
                <w:szCs w:val="23"/>
                <w:vertAlign w:val="subscript"/>
              </w:rPr>
              <w:t xml:space="preserve">(при наличии)</w:t>
            </w:r>
          </w:p>
          <w:p>
            <w:pPr>
              <w:widowControl w:val="off"/>
              <w:jc w:val="both"/>
              <w:rPr>
                <w:rFonts w:ascii="Times New Roman" w:hAnsi="Times New Roman"/>
              </w:rPr>
            </w:pPr>
          </w:p>
        </w:tc>
        <w:tc>
          <w:tcPr>
            <w:tcW w:w="1582" w:type="dxa"/>
          </w:tcPr>
          <w:p>
            <w:pPr>
              <w:widowControl w:val="off"/>
              <w:jc w:val="both"/>
              <w:rPr>
                <w:rFonts w:ascii="Times New Roman" w:hAnsi="Times New Roman"/>
                <w:b/>
                <w:sz w:val="23"/>
                <w:szCs w:val="23"/>
              </w:rPr>
            </w:pPr>
          </w:p>
        </w:tc>
        <w:tc>
          <w:tcPr>
            <w:tcW w:w="4267" w:type="dxa"/>
          </w:tcPr>
          <w:tbl>
            <w:tblPr>
              <w:tblStyle w:val="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51"/>
            </w:tblGrid>
            <w:tr>
              <w:tc>
                <w:tcPr>
                  <w:tcW w:w="4267" w:type="dxa"/>
                </w:tcPr>
                <w:p>
                  <w:pPr>
                    <w:widowControl w:val="off"/>
                    <w:rPr>
                      <w:rFonts w:ascii="Times New Roman" w:hAnsi="Times New Roman"/>
                      <w:b/>
                      <w:sz w:val="24"/>
                      <w:szCs w:val="24"/>
                    </w:rPr>
                  </w:pPr>
                  <w:r>
                    <w:rPr>
                      <w:rFonts w:ascii="Times New Roman" w:hAnsi="Times New Roman"/>
                      <w:b/>
                      <w:sz w:val="24"/>
                      <w:szCs w:val="24"/>
                    </w:rPr>
                    <w:t xml:space="preserve">Заказчик:</w:t>
                  </w:r>
                </w:p>
                <w:p>
                  <w:pPr>
                    <w:widowControl w:val="off"/>
                    <w:rPr>
                      <w:rFonts w:ascii="Times New Roman" w:hAnsi="Times New Roman"/>
                      <w:sz w:val="24"/>
                      <w:szCs w:val="24"/>
                    </w:rPr>
                  </w:pPr>
                  <w:r>
                    <w:rPr>
                      <w:rFonts w:ascii="Times New Roman" w:hAnsi="Times New Roman"/>
                      <w:sz w:val="24"/>
                      <w:szCs w:val="24"/>
                    </w:rPr>
                    <w:t xml:space="preserve">Министерство труда и социального развития Новосибирской области</w:t>
                  </w:r>
                </w:p>
                <w:p>
                  <w:pPr>
                    <w:widowControl w:val="off"/>
                    <w:rPr>
                      <w:rFonts w:ascii="Times New Roman" w:hAnsi="Times New Roman"/>
                      <w:sz w:val="24"/>
                      <w:szCs w:val="24"/>
                    </w:rPr>
                  </w:pPr>
                </w:p>
              </w:tc>
            </w:tr>
            <w:tr>
              <w:tc>
                <w:tcPr>
                  <w:tcW w:w="4267" w:type="dxa"/>
                </w:tcPr>
                <w:p>
                  <w:pPr>
                    <w:widowControl w:val="off"/>
                    <w:rPr>
                      <w:rFonts w:ascii="Times New Roman" w:hAnsi="Times New Roman"/>
                      <w:sz w:val="24"/>
                      <w:szCs w:val="24"/>
                    </w:rPr>
                  </w:pPr>
                  <w:r>
                    <w:rPr>
                      <w:rFonts w:ascii="Times New Roman" w:hAnsi="Times New Roman"/>
                      <w:sz w:val="24"/>
                      <w:szCs w:val="24"/>
                    </w:rPr>
                    <w:t xml:space="preserve">Первый заместитель министра</w:t>
                  </w:r>
                </w:p>
                <w:p>
                  <w:pPr>
                    <w:widowControl w:val="off"/>
                    <w:rPr>
                      <w:rFonts w:ascii="Times New Roman" w:hAnsi="Times New Roman"/>
                      <w:sz w:val="24"/>
                      <w:szCs w:val="24"/>
                    </w:rPr>
                  </w:pPr>
                </w:p>
                <w:p>
                  <w:pPr>
                    <w:widowControl w:val="off"/>
                    <w:jc w:val="both"/>
                    <w:rPr>
                      <w:rFonts w:ascii="Times New Roman" w:hAnsi="Times New Roman"/>
                      <w:sz w:val="24"/>
                      <w:szCs w:val="24"/>
                    </w:rPr>
                  </w:pPr>
                  <w:r>
                    <w:rPr>
                      <w:rFonts w:ascii="Times New Roman" w:hAnsi="Times New Roman"/>
                      <w:sz w:val="24"/>
                      <w:szCs w:val="24"/>
                    </w:rPr>
                    <w:t xml:space="preserve">___________</w:t>
                  </w:r>
                  <w:r>
                    <w:rPr>
                      <w:rFonts w:ascii="Times New Roman" w:hAnsi="Times New Roman"/>
                      <w:sz w:val="24"/>
                      <w:szCs w:val="24"/>
                    </w:rPr>
                    <w:t xml:space="preserve">______</w:t>
                  </w:r>
                  <w:r>
                    <w:rPr>
                      <w:rFonts w:ascii="Times New Roman" w:hAnsi="Times New Roman"/>
                      <w:sz w:val="24"/>
                      <w:szCs w:val="24"/>
                    </w:rPr>
                    <w:t xml:space="preserve"> Е.М. Москалева</w:t>
                  </w:r>
                </w:p>
                <w:p>
                  <w:pPr>
                    <w:widowControl w:val="off"/>
                    <w:jc w:val="both"/>
                    <w:rPr>
                      <w:rFonts w:ascii="Times New Roman" w:hAnsi="Times New Roman"/>
                      <w:sz w:val="24"/>
                      <w:szCs w:val="24"/>
                    </w:rPr>
                  </w:pPr>
                  <w:r>
                    <w:rPr>
                      <w:rFonts w:ascii="Times New Roman" w:hAnsi="Times New Roman"/>
                      <w:sz w:val="24"/>
                      <w:szCs w:val="24"/>
                    </w:rPr>
                    <w:t xml:space="preserve">МП</w:t>
                  </w:r>
                </w:p>
              </w:tc>
            </w:tr>
          </w:tbl>
          <w:p>
            <w:pPr>
              <w:widowControl w:val="off"/>
              <w:rPr>
                <w:rFonts w:ascii="Times New Roman" w:hAnsi="Times New Roman"/>
                <w:sz w:val="23"/>
                <w:szCs w:val="23"/>
              </w:rPr>
            </w:pPr>
          </w:p>
          <w:p>
            <w:pPr>
              <w:widowControl w:val="off"/>
              <w:rPr>
                <w:rFonts w:ascii="Times New Roman" w:hAnsi="Times New Roman"/>
                <w:sz w:val="23"/>
                <w:szCs w:val="23"/>
              </w:rPr>
            </w:pPr>
          </w:p>
        </w:tc>
      </w:tr>
    </w:tbl>
    <w:p>
      <w:pPr>
        <w:spacing w:before="240" w:after="120" w:line="240" w:lineRule="auto"/>
        <w:ind w:firstLine="709"/>
        <w:contextualSpacing/>
        <w:jc w:val="both"/>
        <w:rPr>
          <w:rFonts w:ascii="Times New Roman" w:hAnsi="Times New Roman" w:eastAsia="Times New Roman" w:cs="Times New Roman"/>
          <w:sz w:val="24"/>
          <w:szCs w:val="24"/>
        </w:rPr>
      </w:pPr>
    </w:p>
    <w:p>
      <w:pPr>
        <w:spacing w:before="240" w:after="120" w:line="240" w:lineRule="auto"/>
        <w:ind w:firstLine="709"/>
        <w:contextualSpacing/>
        <w:jc w:val="both"/>
        <w:rPr>
          <w:rFonts w:ascii="Times New Roman" w:hAnsi="Times New Roman" w:eastAsia="Times New Roman" w:cs="Times New Roman"/>
          <w:sz w:val="24"/>
          <w:szCs w:val="24"/>
        </w:rPr>
      </w:pPr>
    </w:p>
    <w:p>
      <w:pPr>
        <w:spacing w:before="240" w:after="120" w:line="240" w:lineRule="auto"/>
        <w:ind w:firstLine="709"/>
        <w:contextualSpacing/>
        <w:jc w:val="both"/>
        <w:rPr>
          <w:rFonts w:ascii="Times New Roman" w:hAnsi="Times New Roman" w:eastAsia="Times New Roman" w:cs="Times New Roman"/>
          <w:sz w:val="24"/>
          <w:szCs w:val="24"/>
        </w:rPr>
      </w:pPr>
    </w:p>
    <w:p>
      <w:pPr>
        <w:spacing w:before="240" w:after="120" w:line="240" w:lineRule="auto"/>
        <w:ind w:firstLine="709"/>
        <w:contextualSpacing/>
        <w:jc w:val="both"/>
        <w:rPr>
          <w:rFonts w:ascii="Times New Roman" w:hAnsi="Times New Roman" w:eastAsia="Times New Roman" w:cs="Times New Roman"/>
          <w:sz w:val="24"/>
          <w:szCs w:val="24"/>
        </w:rPr>
      </w:pPr>
    </w:p>
    <w:p>
      <w:pPr>
        <w:spacing w:before="240" w:after="12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clear="all"/>
      </w:r>
      <w:r>
        <w:rPr>
          <w:rFonts w:ascii="Times New Roman" w:hAnsi="Times New Roman" w:eastAsia="Times New Roman" w:cs="Times New Roman"/>
          <w:sz w:val="24"/>
          <w:szCs w:val="24"/>
        </w:rPr>
        <w:t xml:space="preserve">Приложение № 1</w:t>
      </w:r>
    </w:p>
    <w:p>
      <w:pPr>
        <w:spacing w:after="12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Описанию объекта закупки</w:t>
      </w:r>
    </w:p>
    <w:p>
      <w:pPr>
        <w:spacing w:after="0" w:line="240" w:lineRule="auto"/>
        <w:ind w:left="-284" w:right="-142"/>
        <w:jc w:val="center"/>
        <w:rPr>
          <w:rFonts w:ascii="Times New Roman" w:hAnsi="Times New Roman" w:eastAsia="Times New Roman" w:cs="Times New Roman"/>
          <w:b/>
          <w:sz w:val="20"/>
          <w:szCs w:val="20"/>
        </w:rPr>
      </w:pPr>
    </w:p>
    <w:p>
      <w:pPr>
        <w:spacing w:after="0" w:line="240" w:lineRule="auto"/>
        <w:ind w:left="-284" w:right="-14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Перечень организаций социального обслуживания Новосибирской области, в отношении которых проводится независимая оценка качества условий оказания услуг в 2024 году</w:t>
      </w:r>
    </w:p>
    <w:p>
      <w:pPr>
        <w:spacing w:after="0" w:line="240" w:lineRule="auto"/>
        <w:ind w:left="-284" w:right="-142"/>
        <w:jc w:val="center"/>
        <w:rPr>
          <w:rFonts w:ascii="Times New Roman" w:hAnsi="Times New Roman" w:eastAsia="Times New Roman" w:cs="Times New Roman"/>
          <w:sz w:val="24"/>
          <w:szCs w:val="24"/>
        </w:rPr>
      </w:pPr>
    </w:p>
    <w:p>
      <w:pPr>
        <w:spacing w:after="0" w:line="240" w:lineRule="auto"/>
        <w:ind w:left="-284" w:right="-14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Всего 28 организаций, из них: государственные 22, муниципальные 6</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9498"/>
      </w:tblGrid>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п/п</w:t>
            </w:r>
          </w:p>
        </w:tc>
        <w:tc>
          <w:tcPr>
            <w:tcW w:w="949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Наименование организации социального обслуживания</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1. </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ГАУ СО НСО «Областной комплексный центр социальной реабилитации «Надежда»</w:t>
            </w:r>
            <w:r>
              <w:rPr>
                <w:rFonts w:ascii="Calibri" w:hAnsi="Calibri" w:eastAsia="Times New Roman" w:cs="Times New Roman"/>
              </w:rPr>
              <w:t xml:space="preserve"> </w:t>
            </w:r>
            <w:r>
              <w:rPr>
                <w:rFonts w:ascii="Times New Roman" w:hAnsi="Times New Roman" w:eastAsia="Times New Roman" w:cs="Times New Roman"/>
              </w:rPr>
              <w:t xml:space="preserve">ИНН 5401978364</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2. </w:t>
            </w:r>
          </w:p>
        </w:tc>
        <w:tc>
          <w:tcPr>
            <w:tcW w:w="9498" w:type="dxa"/>
          </w:tcPr>
          <w:p>
            <w:pPr>
              <w:tabs>
                <w:tab w:val="left" w:pos="709"/>
              </w:tabs>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 НСО «Комплексный центр социальной адаптации инвалидов»</w:t>
            </w:r>
            <w:r>
              <w:rPr>
                <w:rFonts w:ascii="Calibri" w:hAnsi="Calibri" w:eastAsia="Times New Roman" w:cs="Times New Roman"/>
              </w:rPr>
              <w:t xml:space="preserve"> </w:t>
            </w:r>
            <w:r>
              <w:rPr>
                <w:rFonts w:ascii="Times New Roman" w:hAnsi="Times New Roman" w:eastAsia="Times New Roman" w:cs="Times New Roman"/>
              </w:rPr>
              <w:t xml:space="preserve">ИНН 5403108285</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3. </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ГАУСО НСО «</w:t>
            </w:r>
            <w:r>
              <w:rPr>
                <w:rFonts w:ascii="Times New Roman" w:hAnsi="Times New Roman" w:eastAsia="Calibri" w:cs="Times New Roman"/>
              </w:rPr>
              <w:t xml:space="preserve">Маслянинский комплексный социально-оздоровительный центр</w:t>
            </w:r>
            <w:r>
              <w:rPr>
                <w:rFonts w:ascii="Times New Roman" w:hAnsi="Times New Roman" w:eastAsia="Times New Roman" w:cs="Times New Roman"/>
              </w:rPr>
              <w:t xml:space="preserve">»</w:t>
            </w:r>
            <w:r>
              <w:rPr>
                <w:rFonts w:ascii="Calibri" w:hAnsi="Calibri" w:eastAsia="Times New Roman" w:cs="Times New Roman"/>
              </w:rPr>
              <w:t xml:space="preserve">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ИНН 5431103225</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4. </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ГАУСО НСО «Новосибирский областной геронтологический центр»</w:t>
            </w:r>
            <w:r>
              <w:rPr>
                <w:rFonts w:ascii="Calibri" w:hAnsi="Calibri" w:eastAsia="Times New Roman" w:cs="Times New Roman"/>
              </w:rPr>
              <w:t xml:space="preserve"> </w:t>
            </w:r>
            <w:r>
              <w:rPr>
                <w:rFonts w:ascii="Times New Roman" w:hAnsi="Times New Roman" w:eastAsia="Times New Roman" w:cs="Times New Roman"/>
              </w:rPr>
              <w:t xml:space="preserve">ИНН 5402120579</w:t>
            </w:r>
          </w:p>
        </w:tc>
      </w:tr>
      <w:tr>
        <w:tc>
          <w:tcPr>
            <w:tcW w:w="675" w:type="dxa"/>
          </w:tcPr>
          <w:p>
            <w:pPr>
              <w:spacing w:after="0" w:line="240" w:lineRule="auto"/>
              <w:jc w:val="both"/>
              <w:rPr>
                <w:rFonts w:ascii="Times New Roman" w:hAnsi="Times New Roman" w:eastAsia="Times New Roman" w:cs="Times New Roman"/>
                <w:b/>
              </w:rPr>
            </w:pPr>
            <w:r>
              <w:rPr>
                <w:rFonts w:ascii="Times New Roman" w:hAnsi="Times New Roman" w:eastAsia="Times New Roman" w:cs="Times New Roman"/>
              </w:rPr>
              <w:t xml:space="preserve">5. </w:t>
            </w:r>
          </w:p>
        </w:tc>
        <w:tc>
          <w:tcPr>
            <w:tcW w:w="9498" w:type="dxa"/>
          </w:tcPr>
          <w:p>
            <w:pPr>
              <w:spacing w:after="0" w:line="240" w:lineRule="auto"/>
              <w:jc w:val="both"/>
              <w:rPr>
                <w:rFonts w:ascii="Calibri" w:hAnsi="Calibri" w:eastAsia="Times New Roman" w:cs="Times New Roman"/>
              </w:rPr>
            </w:pPr>
            <w:r>
              <w:rPr>
                <w:rFonts w:ascii="Times New Roman" w:hAnsi="Times New Roman" w:eastAsia="Calibri" w:cs="Times New Roman"/>
              </w:rPr>
              <w:t xml:space="preserve">ГАУ СО НСО «Областной комплексный центр социальной адаптации граждан»</w:t>
            </w:r>
            <w:r>
              <w:rPr>
                <w:rFonts w:ascii="Calibri" w:hAnsi="Calibri" w:eastAsia="Times New Roman" w:cs="Times New Roman"/>
              </w:rPr>
              <w:t xml:space="preserve"> </w:t>
            </w:r>
          </w:p>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ИНН 5402120561</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6. </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ГАУССО НСО «Бердский дом-интернат для престарелых и инвалидов им. М.И. Калинина» ИНН 5445008081</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7. </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 ССО НСО «Дом-интернат для граждан пожилого возраста и инвалидов «Новосибирский дом ветеранов»</w:t>
            </w:r>
            <w:r>
              <w:rPr>
                <w:rFonts w:ascii="Calibri" w:hAnsi="Calibri" w:eastAsia="Times New Roman" w:cs="Times New Roman"/>
              </w:rPr>
              <w:t xml:space="preserve"> </w:t>
            </w:r>
            <w:r>
              <w:rPr>
                <w:rFonts w:ascii="Times New Roman" w:hAnsi="Times New Roman" w:eastAsia="Times New Roman" w:cs="Times New Roman"/>
              </w:rPr>
              <w:t xml:space="preserve">ИНН 5402110027</w:t>
            </w:r>
          </w:p>
        </w:tc>
      </w:tr>
      <w:tr>
        <w:tc>
          <w:tcPr>
            <w:tcW w:w="675" w:type="dxa"/>
          </w:tcPr>
          <w:p>
            <w:pPr>
              <w:spacing w:after="0" w:line="240" w:lineRule="auto"/>
              <w:jc w:val="both"/>
              <w:rPr>
                <w:rFonts w:ascii="Times New Roman" w:hAnsi="Times New Roman" w:eastAsia="Times New Roman" w:cs="Times New Roman"/>
                <w:b/>
              </w:rPr>
            </w:pPr>
            <w:r>
              <w:rPr>
                <w:rFonts w:ascii="Times New Roman" w:hAnsi="Times New Roman" w:eastAsia="Times New Roman" w:cs="Times New Roman"/>
              </w:rPr>
              <w:t xml:space="preserve">8. </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ГАСУ НСО «Областной Дом милосердия»</w:t>
            </w:r>
            <w:r>
              <w:rPr>
                <w:rFonts w:ascii="Calibri" w:hAnsi="Calibri" w:eastAsia="Times New Roman" w:cs="Times New Roman"/>
              </w:rPr>
              <w:t xml:space="preserve"> </w:t>
            </w:r>
            <w:r>
              <w:rPr>
                <w:rFonts w:ascii="Times New Roman" w:hAnsi="Times New Roman" w:eastAsia="Times New Roman" w:cs="Times New Roman"/>
              </w:rPr>
              <w:t xml:space="preserve">ИНН 5404132450</w:t>
            </w:r>
          </w:p>
        </w:tc>
      </w:tr>
      <w:tr>
        <w:tc>
          <w:tcPr>
            <w:tcW w:w="675" w:type="dxa"/>
          </w:tcPr>
          <w:p>
            <w:pPr>
              <w:spacing w:after="0" w:line="240" w:lineRule="auto"/>
              <w:jc w:val="both"/>
              <w:rPr>
                <w:rFonts w:ascii="Times New Roman" w:hAnsi="Times New Roman" w:eastAsia="Times New Roman" w:cs="Times New Roman"/>
                <w:b/>
              </w:rPr>
            </w:pPr>
            <w:r>
              <w:rPr>
                <w:rFonts w:ascii="Times New Roman" w:hAnsi="Times New Roman" w:eastAsia="Times New Roman" w:cs="Times New Roman"/>
              </w:rPr>
              <w:t xml:space="preserve">9. </w:t>
            </w:r>
          </w:p>
        </w:tc>
        <w:tc>
          <w:tcPr>
            <w:tcW w:w="9498" w:type="dxa"/>
          </w:tcPr>
          <w:p>
            <w:pPr>
              <w:spacing w:after="0" w:line="240" w:lineRule="auto"/>
              <w:jc w:val="both"/>
              <w:rPr>
                <w:rFonts w:ascii="Times New Roman" w:hAnsi="Times New Roman" w:eastAsia="Calibri" w:cs="Times New Roman"/>
              </w:rPr>
            </w:pPr>
            <w:r>
              <w:rPr>
                <w:rFonts w:ascii="Times New Roman" w:hAnsi="Times New Roman" w:eastAsia="Times New Roman" w:cs="Times New Roman"/>
              </w:rPr>
              <w:t xml:space="preserve">ГАУ НСО «</w:t>
            </w:r>
            <w:r>
              <w:rPr>
                <w:rFonts w:ascii="Times New Roman" w:hAnsi="Times New Roman" w:eastAsia="Calibri" w:cs="Times New Roman"/>
              </w:rPr>
              <w:t xml:space="preserve">Областной центр социальной помощи семье и детям «Морской залив</w:t>
            </w:r>
            <w:r>
              <w:rPr>
                <w:rFonts w:ascii="Times New Roman" w:hAnsi="Times New Roman" w:eastAsia="Times New Roman" w:cs="Times New Roman"/>
              </w:rPr>
              <w:t xml:space="preserve">»</w:t>
            </w:r>
            <w:r>
              <w:rPr>
                <w:rFonts w:ascii="Calibri" w:hAnsi="Calibri" w:eastAsia="Times New Roman" w:cs="Times New Roman"/>
              </w:rPr>
              <w:t xml:space="preserve"> </w:t>
            </w:r>
            <w:r>
              <w:rPr>
                <w:rFonts w:ascii="Times New Roman" w:hAnsi="Times New Roman" w:eastAsia="Times New Roman" w:cs="Times New Roman"/>
              </w:rPr>
              <w:t xml:space="preserve">ИНН 5433147891</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10. </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 НСО «Центр социальной помощи семье и детям «Семья»</w:t>
            </w:r>
            <w:r>
              <w:rPr>
                <w:rFonts w:ascii="Calibri" w:hAnsi="Calibri" w:eastAsia="Times New Roman" w:cs="Times New Roman"/>
              </w:rPr>
              <w:t xml:space="preserve"> </w:t>
            </w:r>
            <w:r>
              <w:rPr>
                <w:rFonts w:ascii="Times New Roman" w:hAnsi="Times New Roman" w:eastAsia="Times New Roman" w:cs="Times New Roman"/>
              </w:rPr>
              <w:t xml:space="preserve">ИНН 5403126742</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11. </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 НСО «Областной центр социальной помощи семье и детям «Радуга»</w:t>
            </w:r>
            <w:r>
              <w:rPr>
                <w:rFonts w:ascii="Calibri" w:hAnsi="Calibri" w:eastAsia="Times New Roman" w:cs="Times New Roman"/>
              </w:rPr>
              <w:t xml:space="preserve">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ИНН 5408148588</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12. </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ГАУССО НСО «Болотнинский психоневрологический интернат»</w:t>
            </w:r>
            <w:r>
              <w:rPr>
                <w:rFonts w:ascii="Calibri" w:hAnsi="Calibri" w:eastAsia="Times New Roman" w:cs="Times New Roman"/>
              </w:rPr>
              <w:t xml:space="preserve"> </w:t>
            </w:r>
            <w:r>
              <w:rPr>
                <w:rFonts w:ascii="Times New Roman" w:hAnsi="Times New Roman" w:eastAsia="Times New Roman" w:cs="Times New Roman"/>
              </w:rPr>
              <w:t xml:space="preserve">ИНН 5413103920</w:t>
            </w:r>
          </w:p>
        </w:tc>
      </w:tr>
      <w:tr>
        <w:tc>
          <w:tcPr>
            <w:tcW w:w="675" w:type="dxa"/>
          </w:tcPr>
          <w:p>
            <w:pPr>
              <w:spacing w:after="0" w:line="240" w:lineRule="auto"/>
              <w:jc w:val="both"/>
              <w:rPr>
                <w:rFonts w:ascii="Times New Roman" w:hAnsi="Times New Roman" w:eastAsia="Times New Roman" w:cs="Times New Roman"/>
              </w:rPr>
            </w:pPr>
            <w:r>
              <w:rPr>
                <w:rFonts w:ascii="Times New Roman" w:hAnsi="Times New Roman" w:eastAsia="Calibri" w:cs="Times New Roman"/>
              </w:rPr>
              <w:t xml:space="preserve">13. </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ГАУССО НСО «Завьяловский психоневрологический интернат»</w:t>
            </w:r>
            <w:r>
              <w:rPr>
                <w:rFonts w:ascii="Calibri" w:hAnsi="Calibri" w:eastAsia="Times New Roman" w:cs="Times New Roman"/>
              </w:rPr>
              <w:t xml:space="preserve"> </w:t>
            </w:r>
            <w:r>
              <w:rPr>
                <w:rFonts w:ascii="Times New Roman" w:hAnsi="Times New Roman" w:eastAsia="Times New Roman" w:cs="Times New Roman"/>
              </w:rPr>
              <w:t xml:space="preserve">ИНН 5443106118</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14.</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ГАУССО НСО «Каменский психоневрологический интернат»</w:t>
            </w:r>
            <w:r>
              <w:rPr>
                <w:rFonts w:ascii="Calibri" w:hAnsi="Calibri" w:eastAsia="Times New Roman" w:cs="Times New Roman"/>
              </w:rPr>
              <w:t xml:space="preserve"> </w:t>
            </w:r>
            <w:r>
              <w:rPr>
                <w:rFonts w:ascii="Times New Roman" w:hAnsi="Times New Roman" w:eastAsia="Times New Roman" w:cs="Times New Roman"/>
              </w:rPr>
              <w:t xml:space="preserve">ИНН 5433108116</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15.</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ГАСУСО НСО «Обской психоневрологический интернат»</w:t>
            </w:r>
            <w:r>
              <w:rPr>
                <w:rFonts w:ascii="Calibri" w:hAnsi="Calibri" w:eastAsia="Times New Roman" w:cs="Times New Roman"/>
              </w:rPr>
              <w:t xml:space="preserve"> </w:t>
            </w:r>
            <w:r>
              <w:rPr>
                <w:rFonts w:ascii="Times New Roman" w:hAnsi="Times New Roman" w:eastAsia="Times New Roman" w:cs="Times New Roman"/>
              </w:rPr>
              <w:t xml:space="preserve">ИНН 5448454782</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16.</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ГАУССО НСО «Тогучинский психоневрологический интернат»</w:t>
            </w:r>
            <w:r>
              <w:rPr>
                <w:rFonts w:ascii="Calibri" w:hAnsi="Calibri" w:eastAsia="Times New Roman" w:cs="Times New Roman"/>
              </w:rPr>
              <w:t xml:space="preserve"> </w:t>
            </w:r>
            <w:r>
              <w:rPr>
                <w:rFonts w:ascii="Times New Roman" w:hAnsi="Times New Roman" w:eastAsia="Times New Roman" w:cs="Times New Roman"/>
              </w:rPr>
              <w:t xml:space="preserve">ИНН 5438102887</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17.</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ГАУССО НСО «Успенский психоневрологический интернат»</w:t>
            </w:r>
            <w:r>
              <w:rPr>
                <w:rFonts w:ascii="Calibri" w:hAnsi="Calibri" w:eastAsia="Times New Roman" w:cs="Times New Roman"/>
              </w:rPr>
              <w:t xml:space="preserve"> </w:t>
            </w:r>
            <w:r>
              <w:rPr>
                <w:rFonts w:ascii="Times New Roman" w:hAnsi="Times New Roman" w:eastAsia="Times New Roman" w:cs="Times New Roman"/>
              </w:rPr>
              <w:t xml:space="preserve">ИНН 5432106660</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18.</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 НСО «Дом ветеранов Новосибирской области»</w:t>
            </w:r>
            <w:r>
              <w:rPr>
                <w:rFonts w:ascii="Calibri" w:hAnsi="Calibri" w:eastAsia="Times New Roman" w:cs="Times New Roman"/>
              </w:rPr>
              <w:t xml:space="preserve"> </w:t>
            </w:r>
            <w:r>
              <w:rPr>
                <w:rFonts w:ascii="Times New Roman" w:hAnsi="Times New Roman" w:eastAsia="Times New Roman" w:cs="Times New Roman"/>
              </w:rPr>
              <w:t xml:space="preserve">ИНН 5406017702</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19.</w:t>
            </w:r>
          </w:p>
        </w:tc>
        <w:tc>
          <w:tcPr>
            <w:tcW w:w="9498" w:type="dxa"/>
          </w:tcPr>
          <w:p>
            <w:pPr>
              <w:spacing w:after="0" w:line="240" w:lineRule="auto"/>
              <w:jc w:val="both"/>
              <w:rPr>
                <w:rFonts w:ascii="Calibri" w:hAnsi="Calibri" w:eastAsia="Times New Roman" w:cs="Times New Roman"/>
              </w:rPr>
            </w:pPr>
            <w:r>
              <w:rPr>
                <w:rFonts w:ascii="Times New Roman" w:hAnsi="Times New Roman" w:eastAsia="Times New Roman" w:cs="Times New Roman"/>
              </w:rPr>
              <w:t xml:space="preserve">ГАУ НСО «Чулымский специальный дом-интернат для престарелых и инвалидов»</w:t>
            </w:r>
            <w:r>
              <w:rPr>
                <w:rFonts w:ascii="Calibri" w:hAnsi="Calibri" w:eastAsia="Times New Roman" w:cs="Times New Roman"/>
              </w:rPr>
              <w:t xml:space="preserve">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ИНН 5442000197</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20.</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ГАСУСО НСО «Ояшинский дом-интернат для детей-инвалидов и молодых инвалидов, имеющих психические расстройства»</w:t>
            </w:r>
            <w:r>
              <w:rPr>
                <w:rFonts w:ascii="Calibri" w:hAnsi="Calibri" w:eastAsia="Times New Roman" w:cs="Times New Roman"/>
              </w:rPr>
              <w:t xml:space="preserve"> </w:t>
            </w:r>
            <w:r>
              <w:rPr>
                <w:rFonts w:ascii="Times New Roman" w:hAnsi="Times New Roman" w:eastAsia="Times New Roman" w:cs="Times New Roman"/>
              </w:rPr>
              <w:t xml:space="preserve">ИНН 5432100428</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21.</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ГБУСО НСО «Социально-реабилитационный центр для несовершеннолетних «Снегири»</w:t>
            </w:r>
            <w:r>
              <w:rPr>
                <w:rFonts w:ascii="Calibri" w:hAnsi="Calibri" w:eastAsia="Times New Roman" w:cs="Times New Roman"/>
              </w:rPr>
              <w:t xml:space="preserve"> </w:t>
            </w:r>
            <w:r>
              <w:rPr>
                <w:rFonts w:ascii="Times New Roman" w:hAnsi="Times New Roman" w:eastAsia="Times New Roman" w:cs="Times New Roman"/>
              </w:rPr>
              <w:t xml:space="preserve">ИНН 5410129663</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22.</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ГБУ НСО «Социально-реабилитационный центр для несовершеннолетних «Виктория»</w:t>
            </w:r>
            <w:r>
              <w:rPr>
                <w:rFonts w:ascii="Calibri" w:hAnsi="Calibri" w:eastAsia="Times New Roman" w:cs="Times New Roman"/>
              </w:rPr>
              <w:t xml:space="preserve"> </w:t>
            </w:r>
            <w:r>
              <w:rPr>
                <w:rFonts w:ascii="Times New Roman" w:hAnsi="Times New Roman" w:eastAsia="Times New Roman" w:cs="Times New Roman"/>
              </w:rPr>
              <w:t xml:space="preserve">ИНН 5407213812</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23.</w:t>
            </w:r>
          </w:p>
        </w:tc>
        <w:tc>
          <w:tcPr>
            <w:tcW w:w="9498" w:type="dxa"/>
          </w:tcPr>
          <w:p>
            <w:pPr>
              <w:spacing w:after="0" w:line="240" w:lineRule="auto"/>
              <w:jc w:val="both"/>
              <w:rPr>
                <w:rFonts w:ascii="Calibri" w:hAnsi="Calibri" w:eastAsia="Times New Roman" w:cs="Times New Roman"/>
              </w:rPr>
            </w:pPr>
            <w:r>
              <w:rPr>
                <w:rFonts w:ascii="Times New Roman" w:hAnsi="Times New Roman" w:eastAsia="Calibri" w:cs="Times New Roman"/>
              </w:rPr>
              <w:t xml:space="preserve">МКУ «Комплексный центр социального обслуживания населения Коченёвского района Новосибирской области»</w:t>
            </w:r>
            <w:r>
              <w:rPr>
                <w:rFonts w:ascii="Calibri" w:hAnsi="Calibri" w:eastAsia="Times New Roman" w:cs="Times New Roman"/>
              </w:rPr>
              <w:t xml:space="preserve"> </w:t>
            </w:r>
            <w:r>
              <w:rPr>
                <w:rFonts w:ascii="Times New Roman" w:hAnsi="Times New Roman" w:eastAsia="Calibri" w:cs="Times New Roman"/>
              </w:rPr>
              <w:t xml:space="preserve">ИНН 5425002300</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24.</w:t>
            </w:r>
          </w:p>
        </w:tc>
        <w:tc>
          <w:tcPr>
            <w:tcW w:w="9498" w:type="dxa"/>
          </w:tcPr>
          <w:p>
            <w:pPr>
              <w:spacing w:after="0" w:line="240" w:lineRule="auto"/>
              <w:jc w:val="both"/>
              <w:rPr>
                <w:rFonts w:ascii="Times New Roman" w:hAnsi="Times New Roman" w:eastAsia="Calibri" w:cs="Times New Roman"/>
              </w:rPr>
            </w:pPr>
            <w:r>
              <w:rPr>
                <w:rFonts w:ascii="Times New Roman" w:hAnsi="Times New Roman" w:eastAsia="Times New Roman" w:cs="Times New Roman"/>
              </w:rPr>
              <w:t xml:space="preserve">МБУ Тогучинского района «Комплексный центр социального обслуживания населения» ИНН 5438318685</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25.</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МКУ Сузунского района «Комплексный центр социального обслуживания населения»</w:t>
            </w:r>
            <w:r>
              <w:rPr>
                <w:rFonts w:ascii="Calibri" w:hAnsi="Calibri" w:eastAsia="Times New Roman" w:cs="Times New Roman"/>
              </w:rPr>
              <w:t xml:space="preserve"> </w:t>
            </w:r>
            <w:r>
              <w:rPr>
                <w:rFonts w:ascii="Times New Roman" w:hAnsi="Times New Roman" w:eastAsia="Times New Roman" w:cs="Times New Roman"/>
              </w:rPr>
              <w:t xml:space="preserve">ИНН 5436111251</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26.</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ССО Сузунского района «Дом милосердия»</w:t>
            </w:r>
            <w:r>
              <w:rPr>
                <w:rFonts w:ascii="Calibri" w:hAnsi="Calibri" w:eastAsia="Times New Roman" w:cs="Times New Roman"/>
              </w:rPr>
              <w:t xml:space="preserve"> </w:t>
            </w:r>
            <w:r>
              <w:rPr>
                <w:rFonts w:ascii="Times New Roman" w:hAnsi="Times New Roman" w:eastAsia="Times New Roman" w:cs="Times New Roman"/>
              </w:rPr>
              <w:t xml:space="preserve">ИНН 5436310070</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27.</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w:t>
            </w:r>
            <w:r>
              <w:rPr>
                <w:rFonts w:ascii="Calibri" w:hAnsi="Calibri" w:eastAsia="Times New Roman" w:cs="Times New Roman"/>
              </w:rPr>
              <w:t xml:space="preserve"> </w:t>
            </w:r>
            <w:r>
              <w:rPr>
                <w:rFonts w:ascii="Times New Roman" w:hAnsi="Times New Roman" w:eastAsia="Times New Roman" w:cs="Times New Roman"/>
              </w:rPr>
              <w:t xml:space="preserve">ИНН 5442001183</w:t>
            </w:r>
          </w:p>
        </w:tc>
      </w:tr>
      <w:tr>
        <w:tc>
          <w:tcPr>
            <w:tcW w:w="675" w:type="dxa"/>
          </w:tcPr>
          <w:p>
            <w:pPr>
              <w:spacing w:after="0" w:line="240" w:lineRule="auto"/>
              <w:jc w:val="both"/>
              <w:rPr>
                <w:rFonts w:ascii="Times New Roman" w:hAnsi="Times New Roman" w:eastAsia="Calibri" w:cs="Times New Roman"/>
              </w:rPr>
            </w:pPr>
            <w:r>
              <w:rPr>
                <w:rFonts w:ascii="Times New Roman" w:hAnsi="Times New Roman" w:eastAsia="Calibri" w:cs="Times New Roman"/>
              </w:rPr>
              <w:t xml:space="preserve">28.</w:t>
            </w:r>
          </w:p>
        </w:tc>
        <w:tc>
          <w:tcPr>
            <w:tcW w:w="949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города Новосибирска «Городской комплексный центр социального обслуживания населения»</w:t>
            </w:r>
            <w:r>
              <w:rPr>
                <w:rFonts w:ascii="Calibri" w:hAnsi="Calibri" w:eastAsia="Times New Roman" w:cs="Times New Roman"/>
              </w:rPr>
              <w:t xml:space="preserve"> </w:t>
            </w:r>
            <w:r>
              <w:rPr>
                <w:rFonts w:ascii="Times New Roman" w:hAnsi="Times New Roman" w:eastAsia="Times New Roman" w:cs="Times New Roman"/>
              </w:rPr>
              <w:t xml:space="preserve">ИНН 5406818477</w:t>
            </w:r>
          </w:p>
        </w:tc>
      </w:tr>
    </w:tbl>
    <w:p>
      <w:pPr>
        <w:spacing w:after="0" w:line="240" w:lineRule="auto"/>
        <w:outlineLvl w:val="0"/>
        <w:rPr>
          <w:rFonts w:ascii="Times New Roman" w:hAnsi="Times New Roman" w:eastAsia="Calibri" w:cs="Times New Roman"/>
        </w:rPr>
      </w:pPr>
    </w:p>
    <w:p>
      <w:pPr>
        <w:spacing w:before="240" w:after="120" w:line="240" w:lineRule="auto"/>
        <w:contextualSpacing/>
        <w:jc w:val="right"/>
        <w:rPr>
          <w:rFonts w:ascii="Times New Roman" w:hAnsi="Times New Roman" w:eastAsia="Times New Roman" w:cs="Times New Roman"/>
          <w:sz w:val="24"/>
          <w:szCs w:val="24"/>
        </w:rPr>
      </w:pPr>
    </w:p>
    <w:p>
      <w:pPr>
        <w:spacing w:before="240" w:after="120" w:line="240" w:lineRule="auto"/>
        <w:contextualSpacing/>
        <w:jc w:val="right"/>
        <w:rPr>
          <w:rFonts w:ascii="Times New Roman" w:hAnsi="Times New Roman" w:eastAsia="Times New Roman" w:cs="Times New Roman"/>
          <w:sz w:val="24"/>
          <w:szCs w:val="24"/>
        </w:rPr>
      </w:pPr>
    </w:p>
    <w:p>
      <w:pPr>
        <w:spacing w:before="240" w:after="12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Приложение № 2</w:t>
      </w:r>
    </w:p>
    <w:p>
      <w:pPr>
        <w:spacing w:after="12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Описанию объекта закупки</w:t>
      </w:r>
    </w:p>
    <w:p>
      <w:pPr>
        <w:spacing w:after="0" w:line="240" w:lineRule="auto"/>
        <w:outlineLvl w:val="0"/>
        <w:rPr>
          <w:rFonts w:ascii="Times New Roman" w:hAnsi="Times New Roman" w:eastAsia="Calibri" w:cs="Times New Roman"/>
        </w:rPr>
      </w:pP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Показатели, характеризующие общие критерии оценки качества условий оказания услуг организациями социального обслуживания</w:t>
      </w: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(утверждены приказом Министерства труда и социальной защиты Российской Федерации от 23.05.2018 № 317н </w:t>
      </w:r>
      <w:r>
        <w:rPr>
          <w:rFonts w:ascii="Times New Roman" w:hAnsi="Times New Roman" w:eastAsia="Times New Roman" w:cs="Times New Roman"/>
          <w:sz w:val="24"/>
          <w:szCs w:val="24"/>
        </w:rPr>
        <w:t xml:space="preserve">«Об утверждении показателей, характеризующих общие критерии оценки качества условий оказания услуг организациями социального обслуживания</w:t>
      </w:r>
    </w:p>
    <w:p>
      <w:pPr>
        <w:widowControl w:val="off"/>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и федеральными учреждениями медико-социальной экспертизы»</w:t>
      </w:r>
      <w:bookmarkStart w:id="2" w:name="P29"/>
      <w:bookmarkEnd w:id="2"/>
      <w:r>
        <w:rPr>
          <w:rFonts w:ascii="Times New Roman" w:hAnsi="Times New Roman" w:eastAsia="Times New Roman" w:cs="Times New Roman"/>
          <w:b/>
          <w:bCs/>
          <w:sz w:val="24"/>
          <w:szCs w:val="24"/>
        </w:rPr>
        <w:t xml:space="preserve"> </w:t>
      </w:r>
      <w:hyperlink w:anchor="P104" w:history="1">
        <w:r>
          <w:rPr>
            <w:rFonts w:ascii="Times New Roman" w:hAnsi="Times New Roman" w:eastAsia="Times New Roman" w:cs="Times New Roman"/>
            <w:b/>
            <w:bCs/>
            <w:sz w:val="24"/>
            <w:szCs w:val="24"/>
          </w:rPr>
          <w:t xml:space="preserve">&lt;*&gt;</w:t>
        </w:r>
      </w:hyperlink>
      <w:r>
        <w:rPr>
          <w:rFonts w:ascii="Times New Roman" w:hAnsi="Times New Roman" w:eastAsia="Times New Roman" w:cs="Times New Roman"/>
          <w:b/>
          <w:bCs/>
          <w:sz w:val="24"/>
          <w:szCs w:val="24"/>
        </w:rPr>
        <w:t xml:space="preserve">)</w:t>
      </w:r>
    </w:p>
    <w:p>
      <w:pPr>
        <w:widowControl w:val="off"/>
        <w:spacing w:after="0" w:line="240" w:lineRule="auto"/>
        <w:ind w:firstLine="720"/>
        <w:jc w:val="both"/>
        <w:rPr>
          <w:rFonts w:ascii="Times New Roman" w:hAnsi="Times New Roman" w:eastAsia="Times New Roman" w:cs="Times New Roman"/>
          <w:sz w:val="24"/>
          <w:szCs w:val="24"/>
        </w:rPr>
      </w:pPr>
    </w:p>
    <w:tbl>
      <w:tblPr>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80"/>
        <w:gridCol w:w="9243"/>
      </w:tblGrid>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 п/п</w:t>
            </w:r>
          </w:p>
        </w:tc>
        <w:tc>
          <w:tcPr>
            <w:tcW w:w="9243"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Показатели</w:t>
            </w:r>
          </w:p>
        </w:tc>
      </w:tr>
      <w:tr>
        <w:tc>
          <w:tcPr>
            <w:tcW w:w="680" w:type="dxa"/>
          </w:tcPr>
          <w:p>
            <w:pPr>
              <w:widowControl w:val="off"/>
              <w:spacing w:after="0" w:line="240" w:lineRule="auto"/>
              <w:ind w:firstLine="720"/>
              <w:rPr>
                <w:rFonts w:ascii="Times New Roman" w:hAnsi="Times New Roman" w:eastAsia="Times New Roman" w:cs="Times New Roman"/>
                <w:sz w:val="24"/>
                <w:szCs w:val="24"/>
              </w:rPr>
            </w:pPr>
          </w:p>
        </w:tc>
        <w:tc>
          <w:tcPr>
            <w:tcW w:w="9243"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Показатели, характеризующие открытость и доступность информации об организации (учреждении)</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 </w:t>
            </w:r>
            <w:hyperlink w:anchor="P105" w:history="1">
              <w:r>
                <w:rPr>
                  <w:rFonts w:ascii="Times New Roman" w:hAnsi="Times New Roman" w:eastAsia="Times New Roman" w:cs="Times New Roman"/>
                  <w:sz w:val="24"/>
                  <w:szCs w:val="24"/>
                </w:rPr>
                <w:t xml:space="preserve">&lt;**&gt;</w:t>
              </w:r>
            </w:hyperlink>
            <w:r>
              <w:rPr>
                <w:rFonts w:ascii="Times New Roman" w:hAnsi="Times New Roman" w:eastAsia="Times New Roman" w:cs="Times New Roman"/>
                <w:sz w:val="24"/>
                <w:szCs w:val="24"/>
              </w:rPr>
              <w:t xml:space="preserve">:</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информационных стендах в помещении организации (учреждения);</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официальном сайте организации (учреждения) в информационно-телекоммуникационной сети «Интернет» (далее - официальный сайт организации (учреждения).</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телефона;</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электронной почты;</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электронных сервисов (форма для подачи электронного обращения (жалобы, предложения), получение консультации по оказываемым услугам и пр.);</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раздела «Часто задаваемые вопросы»;</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tc>
      </w:tr>
      <w:tr>
        <w:tc>
          <w:tcPr>
            <w:tcW w:w="680" w:type="dxa"/>
          </w:tcPr>
          <w:p>
            <w:pPr>
              <w:widowControl w:val="off"/>
              <w:spacing w:after="0" w:line="240" w:lineRule="auto"/>
              <w:ind w:firstLine="720"/>
              <w:rPr>
                <w:rFonts w:ascii="Times New Roman" w:hAnsi="Times New Roman" w:eastAsia="Times New Roman" w:cs="Times New Roman"/>
                <w:sz w:val="24"/>
                <w:szCs w:val="24"/>
              </w:rPr>
            </w:pPr>
          </w:p>
        </w:tc>
        <w:tc>
          <w:tcPr>
            <w:tcW w:w="9243"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 Показатели, характеризующие комфортность условий предоставления услуг, в том числе время ожидания предоставления услуг</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Обеспечение в организации (учреждении) комфортных условий для предоставления услуг:</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комфортной зоны отдыха (ожидания), оборудованной соответствующей мебелью;</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и понятность навигации внутри организации (учреждения);</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и доступность питьевой воды;</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и доступность санитарно-гигиенических помещений;</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санитарное состояние помещений организаций;</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транспортная доступность (возможность доехать до организации (учреждения) на общественном транспорте, наличие парковки);</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23.</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комфортностью условий предоставления услуг (в % от общего числа опрошенных получателей услуг).</w:t>
            </w:r>
          </w:p>
        </w:tc>
      </w:tr>
      <w:tr>
        <w:tc>
          <w:tcPr>
            <w:tcW w:w="680" w:type="dxa"/>
          </w:tcPr>
          <w:p>
            <w:pPr>
              <w:widowControl w:val="off"/>
              <w:spacing w:after="0" w:line="240" w:lineRule="auto"/>
              <w:ind w:firstLine="720"/>
              <w:rPr>
                <w:rFonts w:ascii="Times New Roman" w:hAnsi="Times New Roman" w:eastAsia="Times New Roman" w:cs="Times New Roman"/>
                <w:sz w:val="24"/>
                <w:szCs w:val="24"/>
              </w:rPr>
            </w:pPr>
          </w:p>
        </w:tc>
        <w:tc>
          <w:tcPr>
            <w:tcW w:w="9243"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III. Показатели, характеризующие доступность услуг для инвалидов</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Оборудование помещений организации (учреждения) и прилегающей к организации (учреждению) территории с учетом доступности для инвалидов:</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оборудование входных групп пандусами (подъемными платформами);</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выделенных стоянок для автотранспортных средств инвалидов;</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адаптированных лифтов, поручней, расширенных дверных проемов;</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сменных кресел-колясок;</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специально оборудованных для инвалидов санитарно-гигиенических помещений.</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Обеспечение в организации (учреждении) условий доступности, позволяющих инвалидам получать услуги наравне с другими, включая:</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дублирование для инвалидов по слуху и зрению звуковой и зрительной информации;</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дублирование надписей, знаков и иной текстовой и графической информации знаками, выполненными рельефно-точечным шрифтом Брайля;</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возможность предоставления инвалидам по слуху (слуху и зрению) услуг сурдопереводчика (тифлосурдопереводчика);</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альтернативной версии официального сайта организации (учреждения) для инвалидов по зрению;</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возможности предоставления услуги в дистанционном режиме или на дому.</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33.</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доступностью услуг для инвалидов (в % от общего числа опрошенных получателей услуг - инвалидов).</w:t>
            </w:r>
          </w:p>
        </w:tc>
      </w:tr>
      <w:tr>
        <w:tc>
          <w:tcPr>
            <w:tcW w:w="680" w:type="dxa"/>
          </w:tcPr>
          <w:p>
            <w:pPr>
              <w:widowControl w:val="off"/>
              <w:spacing w:after="0" w:line="240" w:lineRule="auto"/>
              <w:ind w:firstLine="720"/>
              <w:rPr>
                <w:rFonts w:ascii="Times New Roman" w:hAnsi="Times New Roman" w:eastAsia="Times New Roman" w:cs="Times New Roman"/>
                <w:sz w:val="24"/>
                <w:szCs w:val="24"/>
              </w:rPr>
            </w:pPr>
          </w:p>
        </w:tc>
        <w:tc>
          <w:tcPr>
            <w:tcW w:w="9243"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IV. Показатели, характеризующие доброжелательность, вежливость работников организации (учреждения)</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41.</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(работники регистратуры, справочной, приемного отделения и прочие работники) при непосредственном обращении в организацию (в % от общего числа опрошенных получателей услуг).</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42.</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(социальные работники, работники, осуществляющие экспертно-реабилитационную диагностику, и прочие работники) при обращении в организацию (учреждение) (в % от общего числа </w:t>
            </w:r>
            <w:r>
              <w:rPr>
                <w:rFonts w:ascii="Times New Roman" w:hAnsi="Times New Roman" w:eastAsia="Times New Roman" w:cs="Times New Roman"/>
                <w:sz w:val="24"/>
                <w:szCs w:val="24"/>
              </w:rPr>
              <w:t xml:space="preserve">опрошенных получателей услуг).</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43.</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tc>
      </w:tr>
      <w:tr>
        <w:tc>
          <w:tcPr>
            <w:tcW w:w="680" w:type="dxa"/>
          </w:tcPr>
          <w:p>
            <w:pPr>
              <w:widowControl w:val="off"/>
              <w:spacing w:after="0" w:line="240" w:lineRule="auto"/>
              <w:ind w:firstLine="720"/>
              <w:rPr>
                <w:rFonts w:ascii="Times New Roman" w:hAnsi="Times New Roman" w:eastAsia="Times New Roman" w:cs="Times New Roman"/>
                <w:sz w:val="24"/>
                <w:szCs w:val="24"/>
              </w:rPr>
            </w:pPr>
          </w:p>
        </w:tc>
        <w:tc>
          <w:tcPr>
            <w:tcW w:w="9243"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 Показатели, характеризующие удовлетворенность условиями оказания услуг</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51.</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52.</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организационными условиями оказания услуг - графиком работы организации (учреждения) (подразделения, отдельных специалистов, графиком прихода социального работника на дом и др.) (в % от общего числа опрошенных получателей услуг).</w:t>
            </w:r>
          </w:p>
        </w:tc>
      </w:tr>
      <w:tr>
        <w:tc>
          <w:tcPr>
            <w:tcW w:w="680"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53.</w:t>
            </w:r>
          </w:p>
        </w:tc>
        <w:tc>
          <w:tcPr>
            <w:tcW w:w="9243"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в целом условиями оказания услуг в организации (учреждении) (в % от общего числа опрошенных получателей услуг).</w:t>
            </w:r>
          </w:p>
        </w:tc>
      </w:tr>
    </w:tbl>
    <w:p>
      <w:pPr>
        <w:widowControl w:val="off"/>
        <w:spacing w:after="0" w:line="240" w:lineRule="auto"/>
        <w:ind w:firstLine="720"/>
        <w:jc w:val="both"/>
        <w:rPr>
          <w:rFonts w:ascii="Times New Roman" w:hAnsi="Times New Roman" w:eastAsia="Times New Roman" w:cs="Times New Roman"/>
          <w:sz w:val="24"/>
          <w:szCs w:val="24"/>
        </w:rPr>
      </w:pPr>
    </w:p>
    <w:p>
      <w:pPr>
        <w:widowControl w:val="off"/>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p>
    <w:p>
      <w:pPr>
        <w:widowControl w:val="off"/>
        <w:spacing w:before="220" w:after="0" w:line="240" w:lineRule="auto"/>
        <w:ind w:firstLine="540"/>
        <w:jc w:val="both"/>
        <w:rPr>
          <w:rFonts w:ascii="Times New Roman" w:hAnsi="Times New Roman" w:eastAsia="Times New Roman" w:cs="Times New Roman"/>
          <w:sz w:val="24"/>
          <w:szCs w:val="24"/>
        </w:rPr>
      </w:pPr>
      <w:bookmarkStart w:id="3" w:name="P104"/>
      <w:bookmarkEnd w:id="3"/>
      <w:r>
        <w:rPr>
          <w:rFonts w:ascii="Times New Roman" w:hAnsi="Times New Roman" w:eastAsia="Times New Roman" w:cs="Times New Roman"/>
          <w:sz w:val="24"/>
          <w:szCs w:val="24"/>
        </w:rPr>
        <w:t xml:space="preserve">&lt;*&gt; Далее соответственно - организация, учреждение.</w:t>
      </w:r>
    </w:p>
    <w:p>
      <w:pPr>
        <w:widowControl w:val="off"/>
        <w:spacing w:before="220" w:after="0" w:line="240" w:lineRule="auto"/>
        <w:ind w:firstLine="540"/>
        <w:jc w:val="both"/>
        <w:rPr>
          <w:rFonts w:ascii="Times New Roman" w:hAnsi="Times New Roman" w:eastAsia="Times New Roman" w:cs="Times New Roman"/>
          <w:sz w:val="24"/>
          <w:szCs w:val="24"/>
        </w:rPr>
      </w:pPr>
      <w:bookmarkStart w:id="4" w:name="P105"/>
      <w:bookmarkEnd w:id="4"/>
      <w:r>
        <w:rPr>
          <w:rFonts w:ascii="Times New Roman" w:hAnsi="Times New Roman" w:eastAsia="Times New Roman" w:cs="Times New Roman"/>
          <w:sz w:val="24"/>
          <w:szCs w:val="24"/>
        </w:rPr>
        <w:t xml:space="preserve">&lt;**&gt; </w:t>
      </w:r>
      <w:hyperlink r:id="rId24" w:history="1">
        <w:r>
          <w:rPr>
            <w:rFonts w:ascii="Times New Roman" w:hAnsi="Times New Roman" w:eastAsia="Times New Roman" w:cs="Times New Roman"/>
            <w:sz w:val="24"/>
            <w:szCs w:val="24"/>
          </w:rPr>
          <w:t xml:space="preserve">Статья 13</w:t>
        </w:r>
      </w:hyperlink>
      <w:r>
        <w:rPr>
          <w:rFonts w:ascii="Times New Roman" w:hAnsi="Times New Roman" w:eastAsia="Times New Roman" w:cs="Times New Roman"/>
          <w:sz w:val="24"/>
          <w:szCs w:val="24"/>
        </w:rPr>
        <w:t xml:space="preserve"> Федерального закона от 28.12.2013 № 442-ФЗ «Об основах социального обслуживания граждан в Российской Федерации»; </w:t>
      </w:r>
      <w:hyperlink r:id="rId25" w:history="1">
        <w:r>
          <w:rPr>
            <w:rFonts w:ascii="Times New Roman" w:hAnsi="Times New Roman" w:eastAsia="Times New Roman" w:cs="Times New Roman"/>
            <w:sz w:val="24"/>
            <w:szCs w:val="24"/>
          </w:rPr>
          <w:t xml:space="preserve">статья 8</w:t>
        </w:r>
      </w:hyperlink>
      <w:r>
        <w:rPr>
          <w:rFonts w:ascii="Times New Roman" w:hAnsi="Times New Roman" w:eastAsia="Times New Roman" w:cs="Times New Roman"/>
          <w:sz w:val="24"/>
          <w:szCs w:val="24"/>
        </w:rPr>
        <w:t xml:space="preserve"> Федерального закона от 24.11.1995 № 181-ФЗ «О социальной защите инвалидов в Российской Федерации»; </w:t>
      </w:r>
      <w:hyperlink r:id="rId26" w:history="1">
        <w:r>
          <w:rPr>
            <w:rFonts w:ascii="Times New Roman" w:hAnsi="Times New Roman" w:eastAsia="Times New Roman" w:cs="Times New Roman"/>
            <w:sz w:val="24"/>
            <w:szCs w:val="24"/>
          </w:rPr>
          <w:t xml:space="preserve">приказ</w:t>
        </w:r>
      </w:hyperlink>
      <w:r>
        <w:rPr>
          <w:rFonts w:ascii="Times New Roman" w:hAnsi="Times New Roman" w:eastAsia="Times New Roman" w:cs="Times New Roman"/>
          <w:sz w:val="24"/>
          <w:szCs w:val="24"/>
        </w:rPr>
        <w:t xml:space="preserve"> Министерства 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 </w:t>
      </w:r>
      <w:hyperlink r:id="rId27" w:history="1">
        <w:r>
          <w:rPr>
            <w:rFonts w:ascii="Times New Roman" w:hAnsi="Times New Roman" w:eastAsia="Times New Roman" w:cs="Times New Roman"/>
            <w:sz w:val="24"/>
            <w:szCs w:val="24"/>
          </w:rPr>
          <w:t xml:space="preserve">приказ</w:t>
        </w:r>
      </w:hyperlink>
      <w:r>
        <w:rPr>
          <w:rFonts w:ascii="Times New Roman" w:hAnsi="Times New Roman" w:eastAsia="Times New Roman" w:cs="Times New Roman"/>
          <w:sz w:val="24"/>
          <w:szCs w:val="24"/>
        </w:rPr>
        <w:t xml:space="preserve"> Министерства труда и социальной защиты Российской Федерации от 28.02.2018 № 122ан «Об утверждении требований к содержанию и форме предоставления информации о деятельности федеральных учреждений медико-социальной экспертизы, размещаемой на официальных сайтах федеральных учреждений медико-социальной экспертизы в информационно-телекоммуникационной сети «Интернет».</w:t>
      </w:r>
    </w:p>
    <w:p>
      <w:pPr>
        <w:spacing w:after="0" w:line="240" w:lineRule="auto"/>
        <w:jc w:val="right"/>
        <w:outlineLvl w:val="0"/>
        <w:rPr>
          <w:rFonts w:ascii="Times New Roman" w:hAnsi="Times New Roman" w:eastAsia="Times New Roman" w:cs="Times New Roman"/>
          <w:sz w:val="24"/>
          <w:szCs w:val="24"/>
        </w:rPr>
      </w:pPr>
      <w:r>
        <w:rPr>
          <w:rFonts w:ascii="Times New Roman" w:hAnsi="Times New Roman" w:eastAsia="Calibri" w:cs="Times New Roman"/>
          <w:sz w:val="24"/>
          <w:szCs w:val="24"/>
        </w:rPr>
        <w:br w:type="page" w:clear="all"/>
      </w:r>
      <w:r>
        <w:rPr>
          <w:rFonts w:ascii="Times New Roman" w:hAnsi="Times New Roman" w:eastAsia="Times New Roman" w:cs="Times New Roman"/>
          <w:sz w:val="24"/>
          <w:szCs w:val="24"/>
        </w:rPr>
        <w:t xml:space="preserve">Приложение № 3</w:t>
      </w:r>
    </w:p>
    <w:p>
      <w:pPr>
        <w:spacing w:after="12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Описанию объекта закупки</w:t>
      </w:r>
    </w:p>
    <w:p>
      <w:pPr>
        <w:spacing w:after="0" w:line="240" w:lineRule="auto"/>
        <w:jc w:val="center"/>
        <w:outlineLvl w:val="0"/>
        <w:rPr>
          <w:rFonts w:ascii="Times New Roman" w:hAnsi="Times New Roman" w:eastAsia="Times New Roman" w:cs="Times New Roman"/>
          <w:sz w:val="24"/>
          <w:szCs w:val="24"/>
        </w:rPr>
      </w:pP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Требования </w:t>
      </w: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к информации, размещаемой на официальных сайтах и стендах в помещении </w:t>
      </w: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организаций социального обслуживания </w:t>
      </w:r>
    </w:p>
    <w:p>
      <w:pPr>
        <w:spacing w:after="0" w:line="240" w:lineRule="auto"/>
        <w:jc w:val="center"/>
        <w:outlineLvl w:val="0"/>
        <w:rPr>
          <w:rFonts w:ascii="Times New Roman" w:hAnsi="Times New Roman" w:eastAsia="Calibri" w:cs="Times New Roman"/>
          <w:sz w:val="24"/>
          <w:szCs w:val="24"/>
        </w:rPr>
      </w:pPr>
    </w:p>
    <w:p>
      <w:pPr>
        <w:spacing w:after="0" w:line="228"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Размещение информации на официальных сайтах и стендах в помещении организаций социального обслуживания осуществляется с учетом:</w:t>
      </w:r>
    </w:p>
    <w:p>
      <w:pPr>
        <w:spacing w:after="0" w:line="228"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noBreakHyphen/>
        <w:t xml:space="preserve"> статьи 13 Федерального закона 28.12.2013 № 442-ФЗ «Об основах социального обслуживания граждан в Российской Федерации»;</w:t>
      </w:r>
    </w:p>
    <w:p>
      <w:pPr>
        <w:spacing w:after="0" w:line="228"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noBreakHyphen/>
        <w:t xml:space="preserve"> приказа Министерства труда и социальной защиты Российской Федерации </w:t>
      </w:r>
      <w:r>
        <w:rPr>
          <w:rFonts w:ascii="Times New Roman" w:hAnsi="Times New Roman" w:eastAsia="Times New Roman" w:cs="Times New Roman"/>
          <w:color w:val="000000"/>
          <w:sz w:val="24"/>
          <w:szCs w:val="24"/>
        </w:rPr>
        <w:br/>
        <w:t xml:space="preserve">от 17.11.2014 № 886н «</w:t>
      </w:r>
      <w:r>
        <w:rPr>
          <w:rFonts w:ascii="Times New Roman" w:hAnsi="Times New Roman" w:eastAsia="Times New Roman" w:cs="Times New Roman"/>
          <w:sz w:val="24"/>
          <w:szCs w:val="24"/>
        </w:rPr>
        <w:t xml:space="preserve">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pPr>
        <w:spacing w:after="0" w:line="228"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noBreakHyphen/>
        <w:t xml:space="preserve"> приказа Министерства труда и социальной защиты Российской Федерации </w:t>
      </w:r>
      <w:r>
        <w:rPr>
          <w:rFonts w:ascii="Times New Roman" w:hAnsi="Times New Roman" w:eastAsia="Times New Roman" w:cs="Times New Roman"/>
          <w:sz w:val="24"/>
          <w:szCs w:val="24"/>
        </w:rPr>
        <w:br/>
        <w:t xml:space="preserve">от 28.12.2023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spacing w:after="0" w:line="228" w:lineRule="auto"/>
        <w:ind w:firstLine="709"/>
        <w:contextualSpacing/>
        <w:jc w:val="both"/>
        <w:rPr>
          <w:rFonts w:ascii="Times New Roman" w:hAnsi="Times New Roman" w:eastAsia="Times New Roman" w:cs="Times New Roman"/>
          <w:b/>
          <w:color w:val="000000"/>
          <w:sz w:val="24"/>
          <w:szCs w:val="24"/>
        </w:rPr>
      </w:pPr>
      <w:r>
        <w:rPr>
          <w:rFonts w:ascii="Times New Roman" w:hAnsi="Times New Roman" w:eastAsia="Times New Roman" w:cs="Times New Roman"/>
          <w:sz w:val="24"/>
          <w:szCs w:val="24"/>
        </w:rPr>
        <w:noBreakHyphen/>
        <w:t xml:space="preserve"> у</w:t>
      </w:r>
      <w:r>
        <w:rPr>
          <w:rFonts w:ascii="Times New Roman" w:hAnsi="Times New Roman" w:eastAsia="Times New Roman" w:cs="Times New Roman"/>
          <w:color w:val="000000"/>
          <w:sz w:val="24"/>
          <w:szCs w:val="24"/>
        </w:rPr>
        <w:t xml:space="preserve">становленного вышеуказанными нормативными правовыми актами объема информации (количество материалов/единиц информации) о деятельности организации социального обслуживания, которая должна быть размещена на общедоступных информационных ресурсах.</w:t>
      </w: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5"/>
        <w:gridCol w:w="5670"/>
        <w:gridCol w:w="1701"/>
        <w:gridCol w:w="1985"/>
      </w:tblGrid>
      <w:tr>
        <w:tc>
          <w:tcPr>
            <w:tcW w:w="675" w:type="dxa"/>
          </w:tcPr>
          <w:p>
            <w:pPr>
              <w:widowControl w:val="off"/>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п/п</w:t>
            </w:r>
          </w:p>
        </w:tc>
        <w:tc>
          <w:tcPr>
            <w:tcW w:w="5670" w:type="dxa"/>
            <w:vAlign w:val="center"/>
          </w:tcPr>
          <w:p>
            <w:pPr>
              <w:widowControl w:val="off"/>
              <w:spacing w:after="0" w:line="240" w:lineRule="auto"/>
              <w:jc w:val="center"/>
              <w:rPr>
                <w:rFonts w:ascii="Times New Roman" w:hAnsi="Times New Roman" w:eastAsia="Times New Roman" w:cs="Times New Roman"/>
                <w:bCs/>
                <w:color w:val="000000"/>
                <w:sz w:val="20"/>
                <w:szCs w:val="20"/>
              </w:rPr>
            </w:pPr>
            <w:r>
              <w:rPr>
                <w:rFonts w:ascii="Times New Roman" w:hAnsi="Times New Roman" w:eastAsia="Times New Roman" w:cs="Times New Roman"/>
                <w:color w:val="000000"/>
                <w:sz w:val="20"/>
                <w:szCs w:val="20"/>
              </w:rPr>
              <w:t xml:space="preserve">Перечень информации</w:t>
            </w:r>
          </w:p>
        </w:tc>
        <w:tc>
          <w:tcPr>
            <w:tcW w:w="1701" w:type="dxa"/>
          </w:tcPr>
          <w:p>
            <w:pPr>
              <w:widowControl w:val="off"/>
              <w:spacing w:after="0" w:line="240" w:lineRule="auto"/>
              <w:ind w:left="-108" w:right="-108"/>
              <w:jc w:val="center"/>
              <w:rPr>
                <w:rFonts w:ascii="Times New Roman" w:hAnsi="Times New Roman" w:eastAsia="Times New Roman" w:cs="Times New Roman"/>
                <w:bCs/>
                <w:color w:val="000000"/>
                <w:sz w:val="20"/>
                <w:szCs w:val="20"/>
              </w:rPr>
            </w:pPr>
            <w:r>
              <w:rPr>
                <w:rFonts w:ascii="Times New Roman" w:hAnsi="Times New Roman" w:eastAsia="Times New Roman" w:cs="Times New Roman"/>
                <w:color w:val="000000"/>
                <w:sz w:val="20"/>
                <w:szCs w:val="20"/>
              </w:rPr>
              <w:t xml:space="preserve">На информационных стендах в помещении организации</w:t>
            </w:r>
          </w:p>
        </w:tc>
        <w:tc>
          <w:tcPr>
            <w:tcW w:w="1985" w:type="dxa"/>
          </w:tcPr>
          <w:p>
            <w:pPr>
              <w:widowControl w:val="off"/>
              <w:spacing w:after="0" w:line="240" w:lineRule="auto"/>
              <w:ind w:right="-108"/>
              <w:jc w:val="center"/>
              <w:rPr>
                <w:rFonts w:ascii="Times New Roman" w:hAnsi="Times New Roman" w:eastAsia="Times New Roman" w:cs="Times New Roman"/>
                <w:bCs/>
                <w:color w:val="000000"/>
                <w:sz w:val="20"/>
                <w:szCs w:val="20"/>
              </w:rPr>
            </w:pPr>
            <w:r>
              <w:rPr>
                <w:rFonts w:ascii="Times New Roman" w:hAnsi="Times New Roman" w:eastAsia="Times New Roman" w:cs="Times New Roman"/>
                <w:color w:val="000000"/>
                <w:sz w:val="20"/>
                <w:szCs w:val="20"/>
              </w:rPr>
              <w:t xml:space="preserve">На официальном сайте организации в сети «Интернет»</w:t>
            </w:r>
          </w:p>
        </w:tc>
      </w:tr>
      <w:tr>
        <w:tc>
          <w:tcPr>
            <w:tcW w:w="675" w:type="dxa"/>
          </w:tcPr>
          <w:p>
            <w:pPr>
              <w:widowControl w:val="off"/>
              <w:spacing w:after="0" w:line="240" w:lineRule="auto"/>
              <w:jc w:val="center"/>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 xml:space="preserve">1</w:t>
            </w:r>
          </w:p>
        </w:tc>
        <w:tc>
          <w:tcPr>
            <w:tcW w:w="5670" w:type="dxa"/>
          </w:tcPr>
          <w:p>
            <w:pPr>
              <w:widowControl w:val="off"/>
              <w:spacing w:after="0" w:line="240" w:lineRule="auto"/>
              <w:jc w:val="center"/>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 xml:space="preserve">2</w:t>
            </w:r>
          </w:p>
        </w:tc>
        <w:tc>
          <w:tcPr>
            <w:tcW w:w="1701" w:type="dxa"/>
          </w:tcPr>
          <w:p>
            <w:pPr>
              <w:widowControl w:val="off"/>
              <w:spacing w:after="0" w:line="240" w:lineRule="auto"/>
              <w:ind w:left="-108" w:right="-108"/>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3</w:t>
            </w:r>
          </w:p>
        </w:tc>
        <w:tc>
          <w:tcPr>
            <w:tcW w:w="1985" w:type="dxa"/>
          </w:tcPr>
          <w:p>
            <w:pPr>
              <w:widowControl w:val="off"/>
              <w:spacing w:after="0" w:line="240" w:lineRule="auto"/>
              <w:ind w:right="-108"/>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4</w:t>
            </w: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дате государственной регистрации организации социального обслуживания с указанием числа, месяца и года регистрации;</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месте нахождения организации социального обслуживания, ее филиалах (при их наличии) с указанием адреса и схемы проезда;</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режиме, графике работы с указанием дней и часов приема, перерыва на обед;</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структуре и об органах управления организации социального обслуживания с указанием наименований </w:t>
            </w:r>
            <w:r>
              <w:rPr>
                <w:rFonts w:ascii="Times New Roman" w:hAnsi="Times New Roman" w:eastAsia="Times New Roman" w:cs="Times New Roman"/>
                <w:sz w:val="20"/>
                <w:szCs w:val="20"/>
              </w:rPr>
              <w:t xml:space="preserve">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8</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9</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форме социального обслуживания, в которой организация предоставляет социальные услуги (стационарной, полустационарной, на дому);</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10</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11</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12</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13</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14</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15</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наличии лицензий на осуществление деятельности, </w:t>
            </w:r>
            <w:r>
              <w:rPr>
                <w:rFonts w:ascii="Times New Roman" w:hAnsi="Times New Roman" w:eastAsia="Times New Roman" w:cs="Times New Roman"/>
                <w:sz w:val="20"/>
                <w:szCs w:val="20"/>
              </w:rPr>
              <w:t xml:space="preserve">подлежащей лицензированию в соответствии с законодательством Российской Федерации (с приложением электронного образа документов);</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16</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финансово-хозяйственной деятельности (с приложением электронного образа плана финансово-хозяйственной деятельности);</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17</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18</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19</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Информация о проведении независимой оценки качества (в том числе сроки проведения независимой оценки качества, количественные результаты оценки, планы по устранению выявленных недостатков) </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20</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right"/>
              <w:rPr>
                <w:rFonts w:ascii="Times New Roman" w:hAnsi="Times New Roman" w:eastAsia="Times New Roman" w:cs="Times New Roman"/>
                <w:b/>
                <w:bCs/>
                <w:color w:val="000000"/>
                <w:sz w:val="20"/>
                <w:szCs w:val="20"/>
              </w:rPr>
            </w:pPr>
          </w:p>
        </w:tc>
        <w:tc>
          <w:tcPr>
            <w:tcW w:w="5670" w:type="dxa"/>
          </w:tcPr>
          <w:p>
            <w:pPr>
              <w:widowControl w:val="off"/>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Всего </w:t>
            </w:r>
          </w:p>
        </w:tc>
        <w:tc>
          <w:tcPr>
            <w:tcW w:w="1701" w:type="dxa"/>
          </w:tcPr>
          <w:p>
            <w:pPr>
              <w:widowControl w:val="off"/>
              <w:tabs>
                <w:tab w:val="left" w:pos="459"/>
              </w:tabs>
              <w:spacing w:after="0" w:line="240" w:lineRule="auto"/>
              <w:jc w:val="center"/>
              <w:rPr>
                <w:rFonts w:ascii="Times New Roman" w:hAnsi="Times New Roman" w:eastAsia="Calibri" w:cs="Times New Roman"/>
                <w:b/>
                <w:color w:val="000000"/>
                <w:sz w:val="20"/>
                <w:szCs w:val="20"/>
              </w:rPr>
            </w:pPr>
            <w:r>
              <w:rPr>
                <w:rFonts w:ascii="Times New Roman" w:hAnsi="Times New Roman" w:eastAsia="Calibri" w:cs="Times New Roman"/>
                <w:b/>
                <w:color w:val="000000"/>
                <w:sz w:val="20"/>
                <w:szCs w:val="20"/>
              </w:rPr>
              <w:t xml:space="preserve">15</w:t>
            </w:r>
          </w:p>
        </w:tc>
        <w:tc>
          <w:tcPr>
            <w:tcW w:w="1985" w:type="dxa"/>
          </w:tcPr>
          <w:p>
            <w:pPr>
              <w:widowControl w:val="off"/>
              <w:tabs>
                <w:tab w:val="left" w:pos="459"/>
              </w:tabs>
              <w:spacing w:after="0" w:line="240" w:lineRule="auto"/>
              <w:jc w:val="center"/>
              <w:rPr>
                <w:rFonts w:ascii="Times New Roman" w:hAnsi="Times New Roman" w:eastAsia="Calibri" w:cs="Times New Roman"/>
                <w:b/>
                <w:color w:val="000000"/>
                <w:sz w:val="20"/>
                <w:szCs w:val="20"/>
              </w:rPr>
            </w:pPr>
            <w:r>
              <w:rPr>
                <w:rFonts w:ascii="Times New Roman" w:hAnsi="Times New Roman" w:eastAsia="Calibri" w:cs="Times New Roman"/>
                <w:b/>
                <w:color w:val="000000"/>
                <w:sz w:val="20"/>
                <w:szCs w:val="20"/>
              </w:rPr>
              <w:t xml:space="preserve">20</w:t>
            </w:r>
          </w:p>
        </w:tc>
      </w:tr>
    </w:tbl>
    <w:p>
      <w:pPr>
        <w:widowControl w:val="off"/>
        <w:spacing w:after="0" w:line="240" w:lineRule="auto"/>
        <w:ind w:left="357"/>
        <w:jc w:val="both"/>
        <w:rPr>
          <w:rFonts w:ascii="Times New Roman" w:hAnsi="Times New Roman" w:eastAsia="Times New Roman" w:cs="Times New Roman"/>
          <w:color w:val="000000"/>
          <w:szCs w:val="24"/>
        </w:rPr>
      </w:pPr>
      <w:r>
        <w:rPr>
          <w:rFonts w:ascii="Segoe UI Symbol" w:hAnsi="Segoe UI Symbol" w:eastAsia="Times New Roman" w:cs="Segoe UI Symbol"/>
          <w:b/>
          <w:color w:val="000000"/>
          <w:szCs w:val="24"/>
        </w:rPr>
        <w:t xml:space="preserve">✔</w:t>
      </w:r>
      <w:r>
        <w:rPr>
          <w:rFonts w:ascii="Times New Roman" w:hAnsi="Times New Roman" w:eastAsia="Times New Roman" w:cs="Times New Roman"/>
          <w:b/>
          <w:color w:val="000000"/>
          <w:szCs w:val="24"/>
        </w:rPr>
        <w:t xml:space="preserve"> </w:t>
      </w:r>
      <w:r>
        <w:rPr>
          <w:rFonts w:ascii="Times New Roman" w:hAnsi="Times New Roman" w:eastAsia="Times New Roman" w:cs="Times New Roman"/>
          <w:color w:val="000000"/>
          <w:szCs w:val="24"/>
        </w:rPr>
        <w:t xml:space="preserve">- информация (единица информации) учитывается в расчете нормативного количества материалов/единиц информации.</w:t>
      </w:r>
    </w:p>
    <w:p>
      <w:pPr>
        <w:widowControl w:val="off"/>
        <w:spacing w:after="0" w:line="240" w:lineRule="auto"/>
        <w:ind w:left="-142" w:firstLine="499"/>
        <w:jc w:val="both"/>
        <w:rPr>
          <w:rFonts w:ascii="Times New Roman" w:hAnsi="Times New Roman" w:eastAsia="Times New Roman" w:cs="Times New Roman"/>
          <w:color w:val="000000"/>
          <w:szCs w:val="24"/>
        </w:rPr>
      </w:pPr>
      <w:r>
        <w:rPr>
          <w:rFonts w:ascii="Times New Roman" w:hAnsi="Times New Roman" w:eastAsia="Times New Roman" w:cs="Times New Roman"/>
          <w:b/>
          <w:color w:val="000000"/>
          <w:szCs w:val="24"/>
        </w:rPr>
        <w:t xml:space="preserve">Х - </w:t>
      </w:r>
      <w:r>
        <w:rPr>
          <w:rFonts w:ascii="Times New Roman" w:hAnsi="Times New Roman" w:eastAsia="Times New Roman" w:cs="Times New Roman"/>
          <w:color w:val="000000"/>
          <w:szCs w:val="24"/>
        </w:rPr>
        <w:t xml:space="preserve">информация (единица информации) </w:t>
      </w:r>
      <w:r>
        <w:rPr>
          <w:rFonts w:ascii="Times New Roman" w:hAnsi="Times New Roman" w:eastAsia="Times New Roman" w:cs="Times New Roman"/>
          <w:b/>
          <w:color w:val="000000"/>
          <w:szCs w:val="24"/>
        </w:rPr>
        <w:t xml:space="preserve">не</w:t>
      </w:r>
      <w:r>
        <w:rPr>
          <w:rFonts w:ascii="Times New Roman" w:hAnsi="Times New Roman" w:eastAsia="Times New Roman" w:cs="Times New Roman"/>
          <w:color w:val="000000"/>
          <w:szCs w:val="24"/>
        </w:rPr>
        <w:t xml:space="preserve"> учитывается в расчете нормативного количества материалов/единиц информации.</w:t>
      </w:r>
    </w:p>
    <w:p>
      <w:pPr>
        <w:spacing w:before="240" w:after="120" w:line="240" w:lineRule="auto"/>
        <w:ind w:firstLine="709"/>
        <w:contextualSpacing/>
        <w:jc w:val="both"/>
        <w:rPr>
          <w:rFonts w:ascii="Times New Roman" w:hAnsi="Times New Roman" w:eastAsia="Times New Roman" w:cs="Times New Roman"/>
          <w:sz w:val="24"/>
          <w:szCs w:val="24"/>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jc w:val="right"/>
        <w:outlineLvl w:val="0"/>
        <w:rPr>
          <w:rFonts w:ascii="Times New Roman" w:hAnsi="Times New Roman" w:cs="Times New Roman"/>
          <w:sz w:val="23"/>
          <w:szCs w:val="23"/>
        </w:rPr>
      </w:pPr>
    </w:p>
    <w:p>
      <w:pPr>
        <w:spacing w:after="0" w:line="240" w:lineRule="auto"/>
        <w:outlineLvl w:val="0"/>
        <w:rPr>
          <w:rFonts w:ascii="Times New Roman" w:hAnsi="Times New Roman" w:cs="Times New Roman"/>
          <w:sz w:val="23"/>
          <w:szCs w:val="23"/>
        </w:rPr>
      </w:pPr>
    </w:p>
    <w:sectPr>
      <w:footerReference w:type="default" r:id="rId9"/>
      <w:footerReference w:type="first" r:id="rId10"/>
      <w:pgSz w:w="11906" w:h="16838"/>
      <w:pgMar w:top="1021" w:right="567" w:bottom="1021" w:left="1021" w:header="720" w:footer="720"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Wingdings">
    <w:panose1 w:val="05010000000000000000"/>
  </w:font>
  <w:font w:name="Symbol">
    <w:panose1 w:val="05010000000000000000"/>
  </w:font>
  <w:font w:name="Tahoma">
    <w:panose1 w:val="020B0604030504040204"/>
  </w:font>
  <w:font w:name="Calibri">
    <w:panose1 w:val="020F0502020204030204"/>
  </w:font>
  <w:font w:name="Courier New">
    <w:panose1 w:val="020703090202050204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0" distR="0" simplePos="0" relativeHeight="251657216" behindDoc="0" locked="0" layoutInCell="1" allowOverlap="1">
              <wp:simplePos x="0" y="0"/>
              <wp:positionH relativeFrom="column">
                <wp:posOffset>800000</wp:posOffset>
              </wp:positionH>
              <wp:positionV relativeFrom="page">
                <wp14:pctPosVOffset>95000</wp14:pctPosVOffset>
              </wp:positionV>
              <wp:extent cx="4060190" cy="263347"/>
              <wp:effectExtent l="0" t="0" r="16510" b="22860"/>
              <wp:wrapNone/>
              <wp:docPr id="1" name="Фигура1"/>
              <wp:cNvGraphicFramePr/>
              <a:graphic xmlns:a="http://schemas.openxmlformats.org/drawingml/2006/main">
                <a:graphicData uri="http://schemas.microsoft.com/office/word/2010/wordprocessingShape">
                  <wps:wsp>
                    <wps:cNvPr id="0" name=""/>
                    <wps:cNvSpPr/>
                    <wps:spPr>
                      <a:xfrm>
                        <a:off x="0" y="0"/>
                        <a:ext cx="4060190" cy="263347"/>
                      </a:xfrm>
                      <a:prstGeom prst="rect">
                        <a:avLst/>
                      </a:prstGeom>
                      <a:noFill/>
                      <a:ln w="12700">
                        <a:solidFill>
                          <a:srgbClr val="1F4E79"/>
                        </a:solidFill>
                        <a:round/>
                      </a:ln>
                    </wps:spPr>
                    <wps:style>
                      <a:lnRef idx="0">
                        <a:srgbClr val="000000"/>
                      </a:lnRef>
                      <a:fillRef idx="0">
                        <a:srgbClr val="000000"/>
                      </a:fillRef>
                      <a:effectRef idx="0">
                        <a:srgbClr val="000000"/>
                      </a:effectRef>
                      <a:fontRef idx="minor"/>
                    </wps:style>
                    <wps:txbx>
                      <w:txbxContent>
                        <w:p>
                          <w:pPr>
                            <w:spacing w:after="0"/>
                            <w:jc w:val="center"/>
                            <w:rPr>
                              <w:color w:val="1f4e79"/>
                            </w:rPr>
                          </w:pPr>
                          <w:r>
                            <w:rPr>
                              <w:rFonts w:ascii="Arial" w:hAnsi="Arial"/>
                              <w:color w:val="1f4e79"/>
                              <w:sz w:val="16"/>
                              <w:szCs w:val="16"/>
                            </w:rPr>
                            <w:t xml:space="preserve">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shape id="shape 0" o:spid="_x0000_s0" o:spt="1" type="#_x0000_t1" style="position:absolute;z-index:251657216;o:allowoverlap:true;o:allowincell:true;mso-position-horizontal-relative:text;margin-left:62.99pt;mso-position-horizontal:absolute;mso-position-vertical-relative:page;width:319.70pt;height:20.74pt;mso-wrap-distance-left:0.00pt;mso-wrap-distance-top:0.00pt;mso-wrap-distance-right:0.00pt;mso-wrap-distance-bottom:0.00pt;v-text-anchor:middle;visibility:visible;" filled="f" strokecolor="#1F4E79" strokeweight="1.00pt">
              <v:textbox inset="0,0,0,0">
                <w:txbxContent>
                  <w:p>
                    <w:pPr>
                      <w:spacing w:after="0"/>
                      <w:jc w:val="center"/>
                      <w:rPr>
                        <w:color w:val="1f4e79"/>
                      </w:rPr>
                    </w:pPr>
                    <w:r>
                      <w:rPr>
                        <w:rFonts w:ascii="Arial" w:hAnsi="Arial"/>
                        <w:color w:val="1f4e79"/>
                        <w:sz w:val="16"/>
                        <w:szCs w:val="16"/>
                      </w:rPr>
                      <w:t xml:space="preserve">Электронный документ подписан ЭП на электронной площадке ООО ЭТП ГПБ</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800000</wp:posOffset>
              </wp:positionH>
              <wp:positionV relativeFrom="page">
                <wp14:pctPosVOffset>95000</wp14:pctPosVOffset>
              </wp:positionV>
              <wp:extent cx="4060190" cy="263347"/>
              <wp:effectExtent l="0" t="0" r="16510" b="22860"/>
              <wp:wrapNone/>
              <wp:docPr id="2" name="Фигура1"/>
              <wp:cNvGraphicFramePr/>
              <a:graphic xmlns:a="http://schemas.openxmlformats.org/drawingml/2006/main">
                <a:graphicData uri="http://schemas.microsoft.com/office/word/2010/wordprocessingShape">
                  <wps:wsp>
                    <wps:cNvPr id="0" name=""/>
                    <wps:cNvSpPr/>
                    <wps:spPr>
                      <a:xfrm>
                        <a:off x="0" y="0"/>
                        <a:ext cx="4060190" cy="263347"/>
                      </a:xfrm>
                      <a:prstGeom prst="rect">
                        <a:avLst/>
                      </a:prstGeom>
                      <a:noFill/>
                      <a:ln w="12700">
                        <a:solidFill>
                          <a:srgbClr val="1F4E79"/>
                        </a:solidFill>
                        <a:round/>
                      </a:ln>
                    </wps:spPr>
                    <wps:style>
                      <a:lnRef idx="0">
                        <a:srgbClr val="000000"/>
                      </a:lnRef>
                      <a:fillRef idx="0">
                        <a:srgbClr val="000000"/>
                      </a:fillRef>
                      <a:effectRef idx="0">
                        <a:srgbClr val="000000"/>
                      </a:effectRef>
                      <a:fontRef idx="minor"/>
                    </wps:style>
                    <wps:txbx>
                      <w:txbxContent>
                        <w:p>
                          <w:pPr>
                            <w:spacing w:after="0"/>
                            <w:jc w:val="center"/>
                            <w:rPr>
                              <w:color w:val="1f4e79"/>
                            </w:rPr>
                          </w:pPr>
                          <w:r>
                            <w:rPr>
                              <w:rFonts w:ascii="Arial" w:hAnsi="Arial"/>
                              <w:color w:val="1f4e79"/>
                              <w:sz w:val="16"/>
                              <w:szCs w:val="16"/>
                            </w:rPr>
                            <w:t xml:space="preserve">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shape id="shape 1" o:spid="_x0000_s1" o:spt="1" type="#_x0000_t1" style="position:absolute;z-index:251658240;o:allowoverlap:true;o:allowincell:true;mso-position-horizontal-relative:text;margin-left:62.99pt;mso-position-horizontal:absolute;mso-position-vertical-relative:page;width:319.70pt;height:20.74pt;mso-wrap-distance-left:0.00pt;mso-wrap-distance-top:0.00pt;mso-wrap-distance-right:0.00pt;mso-wrap-distance-bottom:0.00pt;v-text-anchor:middle;visibility:visible;" filled="f" strokecolor="#1F4E79" strokeweight="1.00pt">
              <v:textbox inset="0,0,0,0">
                <w:txbxContent>
                  <w:p>
                    <w:pPr>
                      <w:spacing w:after="0"/>
                      <w:jc w:val="center"/>
                      <w:rPr>
                        <w:color w:val="1f4e79"/>
                      </w:rPr>
                    </w:pPr>
                    <w:r>
                      <w:rPr>
                        <w:rFonts w:ascii="Arial" w:hAnsi="Arial"/>
                        <w:color w:val="1f4e79"/>
                        <w:sz w:val="16"/>
                        <w:szCs w:val="16"/>
                      </w:rPr>
                      <w:t xml:space="preserve">Электронный документ подписан ЭП на электронной площадке ООО ЭТП ГПБ</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tplc="D56C3FB8">
      <w:start w:val="1"/>
      <w:numFmt w:val="decimal"/>
      <w:lvlText w:val="%1."/>
      <w:lvlJc w:val="left"/>
      <w:pPr>
        <w:ind w:left="1069" w:hanging="360"/>
      </w:pPr>
      <w:rPr>
        <w:rFonts w:hint="default" w:eastAsiaTheme="minorEastAsia"/>
        <w:b w:val="0"/>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3">
    <w:multiLevelType w:val="hybridMultilevel"/>
    <w:lvl w:ilvl="0" w:tplc="955C91FC">
      <w:start w:val="1"/>
      <w:numFmt w:val="decimal"/>
      <w:lvlText w:val="%1."/>
      <w:lvlJc w:val="left"/>
      <w:pPr>
        <w:ind w:left="720" w:hanging="360"/>
      </w:pPr>
      <w:rPr>
        <w:rFonts w:hint="default"/>
        <w:b/>
        <w:color w:val="auto"/>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4">
    <w:multiLevelType w:val="hybridMultilevel"/>
    <w:lvl w:ilvl="0" w:tplc="5704A9F6">
      <w:start w:val="1"/>
      <w:numFmt w:val="decimal"/>
      <w:lvlText w:val="%1."/>
      <w:lvlJc w:val="left"/>
      <w:pPr>
        <w:ind w:left="1668" w:hanging="960"/>
      </w:pPr>
      <w:rPr>
        <w:rFonts w:hint="default"/>
        <w:b/>
        <w:color w:val="auto"/>
      </w:rPr>
    </w:lvl>
    <w:lvl w:ilvl="1" w:tentative="1" w:tplc="04190019">
      <w:start w:val="1"/>
      <w:numFmt w:val="lowerLetter"/>
      <w:lvlText w:val="%2."/>
      <w:lvlJc w:val="left"/>
      <w:pPr>
        <w:ind w:left="1788" w:hanging="360"/>
      </w:pPr>
    </w:lvl>
    <w:lvl w:ilvl="2" w:tentative="1" w:tplc="0419001B">
      <w:start w:val="1"/>
      <w:numFmt w:val="lowerRoman"/>
      <w:lvlText w:val="%3."/>
      <w:lvlJc w:val="right"/>
      <w:pPr>
        <w:ind w:left="2508" w:hanging="180"/>
      </w:pPr>
    </w:lvl>
    <w:lvl w:ilvl="3" w:tentative="1" w:tplc="0419000F">
      <w:start w:val="1"/>
      <w:numFmt w:val="decimal"/>
      <w:lvlText w:val="%4."/>
      <w:lvlJc w:val="left"/>
      <w:pPr>
        <w:ind w:left="3228" w:hanging="360"/>
      </w:pPr>
    </w:lvl>
    <w:lvl w:ilvl="4" w:tentative="1" w:tplc="04190019">
      <w:start w:val="1"/>
      <w:numFmt w:val="lowerLetter"/>
      <w:lvlText w:val="%5."/>
      <w:lvlJc w:val="left"/>
      <w:pPr>
        <w:ind w:left="3948" w:hanging="360"/>
      </w:pPr>
    </w:lvl>
    <w:lvl w:ilvl="5" w:tentative="1" w:tplc="0419001B">
      <w:start w:val="1"/>
      <w:numFmt w:val="lowerRoman"/>
      <w:lvlText w:val="%6."/>
      <w:lvlJc w:val="right"/>
      <w:pPr>
        <w:ind w:left="4668" w:hanging="180"/>
      </w:pPr>
    </w:lvl>
    <w:lvl w:ilvl="6" w:tentative="1" w:tplc="0419000F">
      <w:start w:val="1"/>
      <w:numFmt w:val="decimal"/>
      <w:lvlText w:val="%7."/>
      <w:lvlJc w:val="left"/>
      <w:pPr>
        <w:ind w:left="5388" w:hanging="360"/>
      </w:pPr>
    </w:lvl>
    <w:lvl w:ilvl="7" w:tentative="1" w:tplc="04190019">
      <w:start w:val="1"/>
      <w:numFmt w:val="lowerLetter"/>
      <w:lvlText w:val="%8."/>
      <w:lvlJc w:val="left"/>
      <w:pPr>
        <w:ind w:left="6108" w:hanging="360"/>
      </w:pPr>
    </w:lvl>
    <w:lvl w:ilvl="8" w:tentative="1" w:tplc="0419001B">
      <w:start w:val="1"/>
      <w:numFmt w:val="lowerRoman"/>
      <w:lvlText w:val="%9."/>
      <w:lvlJc w:val="right"/>
      <w:pPr>
        <w:ind w:left="6828" w:hanging="180"/>
      </w:pPr>
    </w:lvl>
  </w:abstractNum>
  <w:abstractNum w:abstractNumId="5">
    <w:multiLevelType w:val="hybridMultilevel"/>
    <w:lvl w:ilvl="0">
      <w:start w:val="3"/>
      <w:numFmt w:val="decimal"/>
      <w:lvlText w:val="%1"/>
      <w:lvlJc w:val="left"/>
      <w:pPr>
        <w:ind w:left="360" w:hanging="360"/>
      </w:pPr>
      <w:rPr>
        <w:rFonts w:hint="default" w:eastAsia="Times New Roman"/>
      </w:rPr>
    </w:lvl>
    <w:lvl w:ilvl="1">
      <w:start w:val="1"/>
      <w:numFmt w:val="decimal"/>
      <w:lvlText w:val="%1.%2"/>
      <w:lvlJc w:val="left"/>
      <w:pPr>
        <w:ind w:left="1068" w:hanging="360"/>
      </w:pPr>
      <w:rPr>
        <w:rFonts w:hint="default" w:eastAsia="Times New Roman"/>
      </w:rPr>
    </w:lvl>
    <w:lvl w:ilvl="2">
      <w:start w:val="1"/>
      <w:numFmt w:val="decimal"/>
      <w:lvlText w:val="%1.%2.%3"/>
      <w:lvlJc w:val="left"/>
      <w:pPr>
        <w:ind w:left="2136" w:hanging="720"/>
      </w:pPr>
      <w:rPr>
        <w:rFonts w:hint="default" w:eastAsia="Times New Roman"/>
      </w:rPr>
    </w:lvl>
    <w:lvl w:ilvl="3">
      <w:start w:val="1"/>
      <w:numFmt w:val="decimal"/>
      <w:lvlText w:val="%1.%2.%3.%4"/>
      <w:lvlJc w:val="left"/>
      <w:pPr>
        <w:ind w:left="2844" w:hanging="720"/>
      </w:pPr>
      <w:rPr>
        <w:rFonts w:hint="default" w:eastAsia="Times New Roman"/>
      </w:rPr>
    </w:lvl>
    <w:lvl w:ilvl="4">
      <w:start w:val="1"/>
      <w:numFmt w:val="decimal"/>
      <w:lvlText w:val="%1.%2.%3.%4.%5"/>
      <w:lvlJc w:val="left"/>
      <w:pPr>
        <w:ind w:left="3912" w:hanging="1080"/>
      </w:pPr>
      <w:rPr>
        <w:rFonts w:hint="default" w:eastAsia="Times New Roman"/>
      </w:rPr>
    </w:lvl>
    <w:lvl w:ilvl="5">
      <w:start w:val="1"/>
      <w:numFmt w:val="decimal"/>
      <w:lvlText w:val="%1.%2.%3.%4.%5.%6"/>
      <w:lvlJc w:val="left"/>
      <w:pPr>
        <w:ind w:left="4620" w:hanging="1080"/>
      </w:pPr>
      <w:rPr>
        <w:rFonts w:hint="default" w:eastAsia="Times New Roman"/>
      </w:rPr>
    </w:lvl>
    <w:lvl w:ilvl="6">
      <w:start w:val="1"/>
      <w:numFmt w:val="decimal"/>
      <w:lvlText w:val="%1.%2.%3.%4.%5.%6.%7"/>
      <w:lvlJc w:val="left"/>
      <w:pPr>
        <w:ind w:left="5688" w:hanging="1440"/>
      </w:pPr>
      <w:rPr>
        <w:rFonts w:hint="default" w:eastAsia="Times New Roman"/>
      </w:rPr>
    </w:lvl>
    <w:lvl w:ilvl="7">
      <w:start w:val="1"/>
      <w:numFmt w:val="decimal"/>
      <w:lvlText w:val="%1.%2.%3.%4.%5.%6.%7.%8"/>
      <w:lvlJc w:val="left"/>
      <w:pPr>
        <w:ind w:left="6396" w:hanging="1440"/>
      </w:pPr>
      <w:rPr>
        <w:rFonts w:hint="default" w:eastAsia="Times New Roman"/>
      </w:rPr>
    </w:lvl>
    <w:lvl w:ilvl="8">
      <w:start w:val="1"/>
      <w:numFmt w:val="decimal"/>
      <w:lvlText w:val="%1.%2.%3.%4.%5.%6.%7.%8.%9"/>
      <w:lvlJc w:val="left"/>
      <w:pPr>
        <w:ind w:left="7464" w:hanging="1800"/>
      </w:pPr>
      <w:rPr>
        <w:rFonts w:hint="default" w:eastAsia="Times New Roman"/>
      </w:rPr>
    </w:lvl>
  </w:abstractNum>
  <w:abstractNum w:abstractNumId="6">
    <w:multiLevelType w:val="hybridMultilevel"/>
    <w:lvl w:ilvl="0" w:tplc="0419000F">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7">
    <w:multiLevelType w:val="hybridMultilevel"/>
    <w:lvl w:ilvl="0" w:tplc="94BA4D6E">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8">
    <w:multiLevelType w:val="hybridMultilevel"/>
    <w:lvl w:ilvl="0" w:tplc="10E222DA">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9">
    <w:multiLevelType w:val="hybridMultilevel"/>
    <w:lvl w:ilvl="0" w:tplc="04190005">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0">
    <w:multiLevelType w:val="hybridMultilevel"/>
    <w:lvl w:ilvl="0" w:tplc="1C7C1F8C">
      <w:start w:val="1"/>
      <w:numFmt w:val="bullet"/>
      <w:lvlText w:val=""/>
      <w:lvlJc w:val="left"/>
      <w:pPr>
        <w:ind w:left="720"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multiLevelType w:val="hybridMultilevel"/>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2">
    <w:multiLevelType w:val="hybridMultilevel"/>
    <w:lvl w:ilvl="0" w:tplc="10E222DA">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13">
    <w:multiLevelType w:val="hybridMultilevel"/>
    <w:lvl w:ilvl="0" w:tplc="D09C90CC">
      <w:start w:val="1"/>
      <w:numFmt w:val="decimal"/>
      <w:lvlText w:val="%1."/>
      <w:lvlJc w:val="left"/>
      <w:pPr>
        <w:ind w:left="1714" w:hanging="1005"/>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4">
    <w:multiLevelType w:val="hybridMultilevel"/>
    <w:lvl w:ilvl="0">
      <w:start w:val="1"/>
      <w:numFmt w:val="bullet"/>
      <w:lvlText w:val=""/>
      <w:lvlJc w:val="left"/>
      <w:pPr>
        <w:tabs>
          <w:tab w:val="num" w:pos="786"/>
        </w:tabs>
        <w:ind w:left="786" w:hanging="360"/>
      </w:pPr>
      <w:rPr>
        <w:rFonts w:hint="default" w:ascii="Symbol" w:hAnsi="Symbol"/>
        <w:sz w:val="20"/>
      </w:rPr>
    </w:lvl>
    <w:lvl w:ilvl="1" w:tentative="1">
      <w:start w:val="1"/>
      <w:numFmt w:val="bullet"/>
      <w:lvlText w:val="o"/>
      <w:lvlJc w:val="left"/>
      <w:pPr>
        <w:tabs>
          <w:tab w:val="num" w:pos="1506"/>
        </w:tabs>
        <w:ind w:left="1506" w:hanging="360"/>
      </w:pPr>
      <w:rPr>
        <w:rFonts w:hint="default" w:ascii="Courier New" w:hAnsi="Courier New"/>
        <w:sz w:val="20"/>
      </w:rPr>
    </w:lvl>
    <w:lvl w:ilvl="2" w:tentative="1">
      <w:start w:val="1"/>
      <w:numFmt w:val="bullet"/>
      <w:lvlText w:val=""/>
      <w:lvlJc w:val="left"/>
      <w:pPr>
        <w:tabs>
          <w:tab w:val="num" w:pos="2226"/>
        </w:tabs>
        <w:ind w:left="2226" w:hanging="360"/>
      </w:pPr>
      <w:rPr>
        <w:rFonts w:hint="default" w:ascii="Wingdings" w:hAnsi="Wingdings"/>
        <w:sz w:val="20"/>
      </w:rPr>
    </w:lvl>
    <w:lvl w:ilvl="3" w:tentative="1">
      <w:start w:val="1"/>
      <w:numFmt w:val="bullet"/>
      <w:lvlText w:val=""/>
      <w:lvlJc w:val="left"/>
      <w:pPr>
        <w:tabs>
          <w:tab w:val="num" w:pos="2946"/>
        </w:tabs>
        <w:ind w:left="2946" w:hanging="360"/>
      </w:pPr>
      <w:rPr>
        <w:rFonts w:hint="default" w:ascii="Wingdings" w:hAnsi="Wingdings"/>
        <w:sz w:val="20"/>
      </w:rPr>
    </w:lvl>
    <w:lvl w:ilvl="4" w:tentative="1">
      <w:start w:val="1"/>
      <w:numFmt w:val="bullet"/>
      <w:lvlText w:val=""/>
      <w:lvlJc w:val="left"/>
      <w:pPr>
        <w:tabs>
          <w:tab w:val="num" w:pos="3666"/>
        </w:tabs>
        <w:ind w:left="3666" w:hanging="360"/>
      </w:pPr>
      <w:rPr>
        <w:rFonts w:hint="default" w:ascii="Wingdings" w:hAnsi="Wingdings"/>
        <w:sz w:val="20"/>
      </w:rPr>
    </w:lvl>
    <w:lvl w:ilvl="5" w:tentative="1">
      <w:start w:val="1"/>
      <w:numFmt w:val="bullet"/>
      <w:lvlText w:val=""/>
      <w:lvlJc w:val="left"/>
      <w:pPr>
        <w:tabs>
          <w:tab w:val="num" w:pos="4386"/>
        </w:tabs>
        <w:ind w:left="4386" w:hanging="360"/>
      </w:pPr>
      <w:rPr>
        <w:rFonts w:hint="default" w:ascii="Wingdings" w:hAnsi="Wingdings"/>
        <w:sz w:val="20"/>
      </w:rPr>
    </w:lvl>
    <w:lvl w:ilvl="6" w:tentative="1">
      <w:start w:val="1"/>
      <w:numFmt w:val="bullet"/>
      <w:lvlText w:val=""/>
      <w:lvlJc w:val="left"/>
      <w:pPr>
        <w:tabs>
          <w:tab w:val="num" w:pos="5106"/>
        </w:tabs>
        <w:ind w:left="5106" w:hanging="360"/>
      </w:pPr>
      <w:rPr>
        <w:rFonts w:hint="default" w:ascii="Wingdings" w:hAnsi="Wingdings"/>
        <w:sz w:val="20"/>
      </w:rPr>
    </w:lvl>
    <w:lvl w:ilvl="7" w:tentative="1">
      <w:start w:val="1"/>
      <w:numFmt w:val="bullet"/>
      <w:lvlText w:val=""/>
      <w:lvlJc w:val="left"/>
      <w:pPr>
        <w:tabs>
          <w:tab w:val="num" w:pos="5826"/>
        </w:tabs>
        <w:ind w:left="5826" w:hanging="360"/>
      </w:pPr>
      <w:rPr>
        <w:rFonts w:hint="default" w:ascii="Wingdings" w:hAnsi="Wingdings"/>
        <w:sz w:val="20"/>
      </w:rPr>
    </w:lvl>
    <w:lvl w:ilvl="8" w:tentative="1">
      <w:start w:val="1"/>
      <w:numFmt w:val="bullet"/>
      <w:lvlText w:val=""/>
      <w:lvlJc w:val="left"/>
      <w:pPr>
        <w:tabs>
          <w:tab w:val="num" w:pos="6546"/>
        </w:tabs>
        <w:ind w:left="6546" w:hanging="360"/>
      </w:pPr>
      <w:rPr>
        <w:rFonts w:hint="default" w:ascii="Wingdings" w:hAnsi="Wingdings"/>
        <w:sz w:val="20"/>
      </w:rPr>
    </w:lvl>
  </w:abstractNum>
  <w:abstractNum w:abstractNumId="15">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multiLevelType w:val="hybridMultilevel"/>
    <w:lvl w:ilvl="0" w:tplc="1C7C1F8C">
      <w:start w:val="1"/>
      <w:numFmt w:val="bullet"/>
      <w:lvlText w:val=""/>
      <w:lvlJc w:val="left"/>
      <w:pPr>
        <w:ind w:left="720"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multiLevelType w:val="hybridMultilevel"/>
    <w:lvl w:ilvl="0" w:tplc="1C7C1F8C">
      <w:start w:val="1"/>
      <w:numFmt w:val="bullet"/>
      <w:lvlText w:val=""/>
      <w:lvlJc w:val="left"/>
      <w:pPr>
        <w:ind w:left="720"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multiLevelType w:val="hybridMultilevel"/>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multiLevelType w:val="hybridMultilevel"/>
    <w:lvl w:ilvl="0">
      <w:start w:val="1"/>
      <w:numFmt w:val="bullet"/>
      <w:lvlText w:val=""/>
      <w:lvlJc w:val="left"/>
      <w:pPr>
        <w:tabs>
          <w:tab w:val="num" w:pos="786"/>
        </w:tabs>
        <w:ind w:left="786" w:hanging="360"/>
      </w:pPr>
      <w:rPr>
        <w:rFonts w:hint="default" w:ascii="Symbol" w:hAnsi="Symbol"/>
        <w:sz w:val="20"/>
      </w:rPr>
    </w:lvl>
    <w:lvl w:ilvl="1" w:tentative="1">
      <w:start w:val="1"/>
      <w:numFmt w:val="bullet"/>
      <w:lvlText w:val="o"/>
      <w:lvlJc w:val="left"/>
      <w:pPr>
        <w:tabs>
          <w:tab w:val="num" w:pos="1506"/>
        </w:tabs>
        <w:ind w:left="1506" w:hanging="360"/>
      </w:pPr>
      <w:rPr>
        <w:rFonts w:hint="default" w:ascii="Courier New" w:hAnsi="Courier New"/>
        <w:sz w:val="20"/>
      </w:rPr>
    </w:lvl>
    <w:lvl w:ilvl="2" w:tentative="1">
      <w:start w:val="1"/>
      <w:numFmt w:val="bullet"/>
      <w:lvlText w:val=""/>
      <w:lvlJc w:val="left"/>
      <w:pPr>
        <w:tabs>
          <w:tab w:val="num" w:pos="2226"/>
        </w:tabs>
        <w:ind w:left="2226" w:hanging="360"/>
      </w:pPr>
      <w:rPr>
        <w:rFonts w:hint="default" w:ascii="Wingdings" w:hAnsi="Wingdings"/>
        <w:sz w:val="20"/>
      </w:rPr>
    </w:lvl>
    <w:lvl w:ilvl="3" w:tentative="1">
      <w:start w:val="1"/>
      <w:numFmt w:val="bullet"/>
      <w:lvlText w:val=""/>
      <w:lvlJc w:val="left"/>
      <w:pPr>
        <w:tabs>
          <w:tab w:val="num" w:pos="2946"/>
        </w:tabs>
        <w:ind w:left="2946" w:hanging="360"/>
      </w:pPr>
      <w:rPr>
        <w:rFonts w:hint="default" w:ascii="Wingdings" w:hAnsi="Wingdings"/>
        <w:sz w:val="20"/>
      </w:rPr>
    </w:lvl>
    <w:lvl w:ilvl="4" w:tentative="1">
      <w:start w:val="1"/>
      <w:numFmt w:val="bullet"/>
      <w:lvlText w:val=""/>
      <w:lvlJc w:val="left"/>
      <w:pPr>
        <w:tabs>
          <w:tab w:val="num" w:pos="3666"/>
        </w:tabs>
        <w:ind w:left="3666" w:hanging="360"/>
      </w:pPr>
      <w:rPr>
        <w:rFonts w:hint="default" w:ascii="Wingdings" w:hAnsi="Wingdings"/>
        <w:sz w:val="20"/>
      </w:rPr>
    </w:lvl>
    <w:lvl w:ilvl="5" w:tentative="1">
      <w:start w:val="1"/>
      <w:numFmt w:val="bullet"/>
      <w:lvlText w:val=""/>
      <w:lvlJc w:val="left"/>
      <w:pPr>
        <w:tabs>
          <w:tab w:val="num" w:pos="4386"/>
        </w:tabs>
        <w:ind w:left="4386" w:hanging="360"/>
      </w:pPr>
      <w:rPr>
        <w:rFonts w:hint="default" w:ascii="Wingdings" w:hAnsi="Wingdings"/>
        <w:sz w:val="20"/>
      </w:rPr>
    </w:lvl>
    <w:lvl w:ilvl="6" w:tentative="1">
      <w:start w:val="1"/>
      <w:numFmt w:val="bullet"/>
      <w:lvlText w:val=""/>
      <w:lvlJc w:val="left"/>
      <w:pPr>
        <w:tabs>
          <w:tab w:val="num" w:pos="5106"/>
        </w:tabs>
        <w:ind w:left="5106" w:hanging="360"/>
      </w:pPr>
      <w:rPr>
        <w:rFonts w:hint="default" w:ascii="Wingdings" w:hAnsi="Wingdings"/>
        <w:sz w:val="20"/>
      </w:rPr>
    </w:lvl>
    <w:lvl w:ilvl="7" w:tentative="1">
      <w:start w:val="1"/>
      <w:numFmt w:val="bullet"/>
      <w:lvlText w:val=""/>
      <w:lvlJc w:val="left"/>
      <w:pPr>
        <w:tabs>
          <w:tab w:val="num" w:pos="5826"/>
        </w:tabs>
        <w:ind w:left="5826" w:hanging="360"/>
      </w:pPr>
      <w:rPr>
        <w:rFonts w:hint="default" w:ascii="Wingdings" w:hAnsi="Wingdings"/>
        <w:sz w:val="20"/>
      </w:rPr>
    </w:lvl>
    <w:lvl w:ilvl="8" w:tentative="1">
      <w:start w:val="1"/>
      <w:numFmt w:val="bullet"/>
      <w:lvlText w:val=""/>
      <w:lvlJc w:val="left"/>
      <w:pPr>
        <w:tabs>
          <w:tab w:val="num" w:pos="6546"/>
        </w:tabs>
        <w:ind w:left="6546" w:hanging="360"/>
      </w:pPr>
      <w:rPr>
        <w:rFonts w:hint="default" w:ascii="Wingdings" w:hAnsi="Wingdings"/>
        <w:sz w:val="20"/>
      </w:rPr>
    </w:lvl>
  </w:abstractNum>
  <w:abstractNum w:abstractNumId="20">
    <w:multiLevelType w:val="hybridMultilevel"/>
    <w:lvl w:ilvl="0" w:tplc="0419000D">
      <w:start w:val="1"/>
      <w:numFmt w:val="bullet"/>
      <w:lvlText w:val=""/>
      <w:lvlJc w:val="left"/>
      <w:pPr>
        <w:ind w:left="720" w:hanging="360"/>
      </w:pPr>
      <w:rPr>
        <w:rFonts w:hint="default" w:ascii="Wingdings" w:hAnsi="Wingdings"/>
        <w:b/>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21">
    <w:multiLevelType w:val="hybridMultilevel"/>
    <w:lvl w:ilvl="0">
      <w:start w:val="3"/>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2"/>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num w:numId="1">
    <w:abstractNumId w:val="4"/>
  </w:num>
  <w:num w:numId="2">
    <w:abstractNumId w:val="3"/>
  </w:num>
  <w:num w:numId="3">
    <w:abstractNumId w:val="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9"/>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8"/>
  </w:num>
  <w:num w:numId="18">
    <w:abstractNumId w:val="0"/>
  </w:num>
  <w:num w:numId="19">
    <w:abstractNumId w:val="5"/>
  </w:num>
  <w:num w:numId="20">
    <w:abstractNumId w:val="14"/>
  </w:num>
  <w:num w:numId="21">
    <w:abstractNumId w:val="19"/>
  </w:num>
  <w:num w:numId="22">
    <w:abstractNumId w:val="15"/>
  </w:num>
  <w:num w:numId="23">
    <w:abstractNumId w:val="2"/>
  </w:num>
  <w:num w:numId="24">
    <w:abstractNumId w:val="21"/>
  </w:num>
  <w:num w:numId="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2">
    <w:name w:val="heading 2"/>
    <w:basedOn w:val="a"/>
    <w:next w:val="a"/>
    <w:link w:val="20"/>
    <w:qFormat/>
    <w:pPr>
      <w:keepNext/>
      <w:spacing w:after="60" w:line="240" w:lineRule="auto"/>
      <w:jc w:val="center"/>
      <w:outlineLvl w:val="1"/>
    </w:pPr>
    <w:rPr>
      <w:rFonts w:ascii="Times New Roman" w:hAnsi="Times New Roman" w:eastAsia="Times New Roman" w:cs="Times New Roman"/>
      <w:b/>
      <w:sz w:val="3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link w:val="ConsPlusNormal0"/>
    <w:pPr>
      <w:widowControl w:val="off"/>
      <w:spacing w:after="0" w:line="240" w:lineRule="auto"/>
      <w:ind w:firstLine="720"/>
    </w:pPr>
    <w:rPr>
      <w:rFonts w:ascii="Arial" w:hAnsi="Arial" w:eastAsia="Times New Roman" w:cs="Arial"/>
    </w:rPr>
  </w:style>
  <w:style w:type="character" w:styleId="ConsPlusNormal0" w:customStyle="1">
    <w:name w:val="ConsPlusNormal Знак"/>
    <w:link w:val="ConsPlusNormal"/>
    <w:locked/>
    <w:rPr>
      <w:rFonts w:ascii="Arial" w:hAnsi="Arial" w:eastAsia="Times New Roman" w:cs="Arial"/>
      <w:lang w:eastAsia="ru-RU"/>
    </w:rPr>
  </w:style>
  <w:style w:type="paragraph" w:styleId="ConsPlusNonformat" w:customStyle="1">
    <w:name w:val="ConsPlusNonformat"/>
    <w:pPr>
      <w:widowControl w:val="off"/>
      <w:spacing w:after="0" w:line="240" w:lineRule="auto"/>
    </w:pPr>
    <w:rPr>
      <w:rFonts w:ascii="Courier New" w:hAnsi="Courier New" w:eastAsia="Times New Roman" w:cs="Courier New"/>
      <w:sz w:val="20"/>
      <w:szCs w:val="20"/>
    </w:rPr>
  </w:style>
  <w:style w:type="paragraph" w:styleId="21">
    <w:name w:val="Body Text 2"/>
    <w:basedOn w:val="a"/>
    <w:link w:val="22"/>
    <w:uiPriority w:val="99"/>
    <w:unhideWhenUsed/>
    <w:pPr>
      <w:spacing w:after="120" w:line="480" w:lineRule="auto"/>
    </w:pPr>
  </w:style>
  <w:style w:type="character" w:styleId="22" w:customStyle="1">
    <w:name w:val="Основной текст 2 Знак"/>
    <w:basedOn w:val="a0"/>
    <w:link w:val="21"/>
    <w:uiPriority w:val="99"/>
  </w:style>
  <w:style w:type="paragraph" w:styleId="210" w:customStyle="1">
    <w:name w:val="Основной текст 21"/>
    <w:basedOn w:val="a"/>
    <w:pPr>
      <w:spacing w:after="120" w:line="480" w:lineRule="auto"/>
    </w:pPr>
    <w:rPr>
      <w:rFonts w:ascii="Times New Roman" w:hAnsi="Times New Roman" w:eastAsia="Times New Roman" w:cs="Times New Roman"/>
      <w:sz w:val="28"/>
      <w:szCs w:val="28"/>
      <w:lang w:eastAsia="ar-SA"/>
    </w:rPr>
  </w:style>
  <w:style w:type="paragraph" w:styleId="3">
    <w:name w:val="Body Text Indent 3"/>
    <w:basedOn w:val="a"/>
    <w:link w:val="30"/>
    <w:uiPriority w:val="99"/>
    <w:semiHidden/>
    <w:unhideWhenUsed/>
    <w:pPr>
      <w:spacing w:after="120" w:line="240" w:lineRule="auto"/>
      <w:ind w:left="283"/>
    </w:pPr>
    <w:rPr>
      <w:rFonts w:ascii="Times New Roman" w:hAnsi="Times New Roman" w:eastAsia="Times New Roman" w:cs="Times New Roman"/>
      <w:sz w:val="16"/>
      <w:szCs w:val="16"/>
    </w:rPr>
  </w:style>
  <w:style w:type="character" w:styleId="30" w:customStyle="1">
    <w:name w:val="Основной текст с отступом 3 Знак"/>
    <w:basedOn w:val="a0"/>
    <w:link w:val="3"/>
    <w:uiPriority w:val="99"/>
    <w:semiHidden/>
    <w:rPr>
      <w:rFonts w:ascii="Times New Roman" w:hAnsi="Times New Roman" w:eastAsia="Times New Roman" w:cs="Times New Roman"/>
      <w:sz w:val="16"/>
      <w:szCs w:val="16"/>
      <w:lang w:eastAsia="ru-RU"/>
    </w:rPr>
  </w:style>
  <w:style w:type="paragraph" w:styleId="23">
    <w:name w:val="List 2"/>
    <w:basedOn w:val="a"/>
    <w:unhideWhenUsed/>
    <w:pPr>
      <w:spacing w:after="60" w:line="240" w:lineRule="auto"/>
      <w:ind w:left="566" w:hanging="283"/>
      <w:contextualSpacing/>
      <w:jc w:val="both"/>
    </w:pPr>
    <w:rPr>
      <w:rFonts w:ascii="Times New Roman" w:hAnsi="Times New Roman" w:eastAsia="Times New Roman" w:cs="Times New Roman"/>
      <w:sz w:val="24"/>
      <w:szCs w:val="24"/>
    </w:rPr>
  </w:style>
  <w:style w:type="paragraph" w:styleId="a3" w:customStyle="1">
    <w:name w:val="Обычный + по ширине"/>
    <w:basedOn w:val="a"/>
    <w:uiPriority w:val="99"/>
    <w:pPr>
      <w:spacing w:after="0" w:line="240" w:lineRule="auto"/>
      <w:jc w:val="both"/>
    </w:pPr>
    <w:rPr>
      <w:rFonts w:ascii="Times New Roman" w:hAnsi="Times New Roman" w:eastAsia="Times New Roman" w:cs="Times New Roman"/>
      <w:sz w:val="24"/>
      <w:szCs w:val="24"/>
    </w:rPr>
  </w:style>
  <w:style w:type="paragraph" w:styleId="ConsNonformat" w:customStyle="1">
    <w:name w:val="ConsNonformat"/>
    <w:pPr>
      <w:widowControl w:val="off"/>
      <w:spacing w:after="0" w:line="240" w:lineRule="auto"/>
      <w:ind w:right="19772"/>
    </w:pPr>
    <w:rPr>
      <w:rFonts w:ascii="Courier New" w:hAnsi="Courier New" w:eastAsia="Times New Roman" w:cs="Courier New"/>
      <w:sz w:val="20"/>
      <w:szCs w:val="20"/>
    </w:rPr>
  </w:style>
  <w:style w:type="paragraph" w:styleId="a4">
    <w:name w:val="Body Text"/>
    <w:basedOn w:val="a"/>
    <w:link w:val="a5"/>
    <w:uiPriority w:val="99"/>
    <w:semiHidden/>
    <w:unhideWhenUsed/>
    <w:pPr>
      <w:spacing w:after="120"/>
    </w:pPr>
  </w:style>
  <w:style w:type="character" w:styleId="a5" w:customStyle="1">
    <w:name w:val="Основной текст Знак"/>
    <w:basedOn w:val="a0"/>
    <w:link w:val="a4"/>
    <w:uiPriority w:val="99"/>
    <w:semiHidden/>
  </w:style>
  <w:style w:type="paragraph" w:styleId="a6">
    <w:name w:val="No Spacing"/>
    <w:link w:val="a7"/>
    <w:uiPriority w:val="1"/>
    <w:qFormat/>
    <w:pPr>
      <w:spacing w:after="0" w:line="240" w:lineRule="auto"/>
    </w:pPr>
  </w:style>
  <w:style w:type="character" w:styleId="a7" w:customStyle="1">
    <w:name w:val="Без интервала Знак"/>
    <w:link w:val="a6"/>
    <w:uiPriority w:val="1"/>
    <w:locked/>
    <w:rPr>
      <w:rFonts w:eastAsiaTheme="minorEastAsia"/>
      <w:lang w:eastAsia="ru-RU"/>
    </w:rPr>
  </w:style>
  <w:style w:type="paragraph" w:styleId="ConsPlusCell" w:customStyle="1">
    <w:name w:val="ConsPlusCell"/>
    <w:uiPriority w:val="99"/>
    <w:pPr>
      <w:widowControl w:val="off"/>
      <w:spacing w:after="0" w:line="240" w:lineRule="auto"/>
    </w:pPr>
    <w:rPr>
      <w:rFonts w:ascii="Calibri" w:hAnsi="Calibri" w:eastAsia="Times New Roman" w:cs="Calibri"/>
    </w:rPr>
  </w:style>
  <w:style w:type="paragraph" w:styleId="a8">
    <w:name w:val="footer"/>
    <w:basedOn w:val="a"/>
    <w:link w:val="a9"/>
    <w:uiPriority w:val="99"/>
    <w:unhideWhenUsed/>
    <w:pPr>
      <w:tabs>
        <w:tab w:val="center" w:pos="4677"/>
        <w:tab w:val="right" w:pos="9355"/>
      </w:tabs>
      <w:spacing w:after="0" w:line="240" w:lineRule="auto"/>
    </w:pPr>
    <w:rPr>
      <w:rFonts w:ascii="Arial" w:hAnsi="Arial" w:eastAsia="Arial" w:cs="Arial"/>
      <w:color w:val="000000"/>
    </w:rPr>
  </w:style>
  <w:style w:type="character" w:styleId="a9" w:customStyle="1">
    <w:name w:val="Нижний колонтитул Знак"/>
    <w:basedOn w:val="a0"/>
    <w:link w:val="a8"/>
    <w:uiPriority w:val="99"/>
    <w:rPr>
      <w:rFonts w:ascii="Arial" w:hAnsi="Arial" w:eastAsia="Arial" w:cs="Arial"/>
      <w:color w:val="00000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styleId="ab" w:customStyle="1">
    <w:name w:val="Текст выноски Знак"/>
    <w:basedOn w:val="a0"/>
    <w:link w:val="aa"/>
    <w:uiPriority w:val="99"/>
    <w:semiHidden/>
    <w:rPr>
      <w:rFonts w:ascii="Tahoma" w:hAnsi="Tahoma" w:cs="Tahoma"/>
      <w:sz w:val="16"/>
      <w:szCs w:val="16"/>
    </w:rPr>
  </w:style>
  <w:style w:type="character" w:styleId="ac">
    <w:name w:val="Hyperlink"/>
    <w:basedOn w:val="a0"/>
    <w:uiPriority w:val="99"/>
    <w:semiHidden/>
    <w:unhideWhenUsed/>
    <w:rPr>
      <w:color w:val="0000ff"/>
      <w:u w:val="single"/>
    </w:rPr>
  </w:style>
  <w:style w:type="paragraph" w:styleId="ad">
    <w:name w:val="List Paragraph"/>
    <w:basedOn w:val="a"/>
    <w:uiPriority w:val="34"/>
    <w:qFormat/>
    <w:pPr>
      <w:spacing w:after="60" w:line="240" w:lineRule="auto"/>
      <w:ind w:left="720"/>
      <w:contextualSpacing/>
      <w:jc w:val="both"/>
    </w:pPr>
    <w:rPr>
      <w:rFonts w:ascii="Times New Roman" w:hAnsi="Times New Roman" w:eastAsia="Times New Roman" w:cs="Times New Roman"/>
      <w:sz w:val="24"/>
      <w:szCs w:val="24"/>
    </w:rPr>
  </w:style>
  <w:style w:type="character" w:styleId="20" w:customStyle="1">
    <w:name w:val="Заголовок 2 Знак"/>
    <w:basedOn w:val="a0"/>
    <w:link w:val="2"/>
    <w:rPr>
      <w:rFonts w:ascii="Times New Roman" w:hAnsi="Times New Roman" w:eastAsia="Times New Roman" w:cs="Times New Roman"/>
      <w:b/>
      <w:sz w:val="30"/>
      <w:szCs w:val="20"/>
      <w:lang w:eastAsia="ru-RU"/>
    </w:rPr>
  </w:style>
  <w:style w:type="paragraph" w:styleId="ConsPlusTitle" w:customStyle="1">
    <w:name w:val="ConsPlusTitle"/>
    <w:uiPriority w:val="99"/>
    <w:pPr>
      <w:widowControl w:val="off"/>
      <w:spacing w:after="0" w:line="240" w:lineRule="auto"/>
    </w:pPr>
    <w:rPr>
      <w:rFonts w:ascii="Arial" w:hAnsi="Arial" w:eastAsia="Times New Roman" w:cs="Arial"/>
      <w:b/>
      <w:bCs/>
      <w:sz w:val="20"/>
      <w:szCs w:val="20"/>
    </w:rPr>
  </w:style>
  <w:style w:type="paragraph" w:styleId="ae">
    <w:name w:val="footnote text"/>
    <w:aliases w:val="Знак Знак Знак Знак Знак Знак,Знак Знак Знак Знак Знак1,Знак Знак Знак Знак"/>
    <w:basedOn w:val="a"/>
    <w:link w:val="af"/>
    <w:unhideWhenUsed/>
    <w:qFormat/>
    <w:pPr>
      <w:spacing w:after="0" w:line="240" w:lineRule="auto"/>
    </w:pPr>
    <w:rPr>
      <w:sz w:val="20"/>
      <w:szCs w:val="20"/>
    </w:rPr>
  </w:style>
  <w:style w:type="character" w:styleId="af" w:customStyle="1">
    <w:name w:val="Текст сноски Знак"/>
    <w:aliases w:val="Знак Знак Знак Знак Знак Знак Знак,Знак Знак Знак Знак Знак1 Знак,Знак Знак Знак Знак Знак"/>
    <w:basedOn w:val="a0"/>
    <w:link w:val="ae"/>
    <w:qFormat/>
    <w:rPr>
      <w:sz w:val="20"/>
      <w:szCs w:val="20"/>
    </w:rPr>
  </w:style>
  <w:style w:type="character" w:styleId="af0">
    <w:name w:val="footnote reference"/>
    <w:basedOn w:val="a0"/>
    <w:uiPriority w:val="99"/>
    <w:semiHidden/>
    <w:unhideWhenUsed/>
    <w:rPr>
      <w:vertAlign w:val="superscript"/>
    </w:rPr>
  </w:style>
  <w:style w:type="paragraph" w:styleId="af1">
    <w:name w:val="header"/>
    <w:basedOn w:val="a"/>
    <w:link w:val="af2"/>
    <w:uiPriority w:val="99"/>
    <w:unhideWhenUsed/>
    <w:pPr>
      <w:tabs>
        <w:tab w:val="center" w:pos="4677"/>
        <w:tab w:val="right" w:pos="9355"/>
      </w:tabs>
      <w:spacing w:after="0" w:line="240" w:lineRule="auto"/>
    </w:pPr>
  </w:style>
  <w:style w:type="character" w:styleId="af2" w:customStyle="1">
    <w:name w:val="Верхний колонтитул Знак"/>
    <w:basedOn w:val="a0"/>
    <w:link w:val="af1"/>
    <w:uiPriority w:val="99"/>
  </w:style>
  <w:style w:type="paragraph" w:styleId="Preformat" w:customStyle="1">
    <w:name w:val="Preformat"/>
    <w:pPr>
      <w:spacing w:after="0" w:line="240" w:lineRule="auto"/>
    </w:pPr>
    <w:rPr>
      <w:rFonts w:ascii="Courier New" w:hAnsi="Courier New" w:eastAsia="Times New Roman" w:cs="Times New Roman"/>
      <w:snapToGrid w:val="0"/>
      <w:sz w:val="20"/>
      <w:szCs w:val="20"/>
    </w:rPr>
  </w:style>
  <w:style w:type="table" w:styleId="af3">
    <w:name w:val="Table Grid"/>
    <w:basedOn w:val="a1"/>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4">
    <w:name w:val="Normal (Web)"/>
    <w:aliases w:val="Обычный (Web)"/>
    <w:basedOn w:val="a"/>
    <w:link w:val="af5"/>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character" w:styleId="af5" w:customStyle="1">
    <w:name w:val="Обычный (веб) Знак"/>
    <w:aliases w:val="Обычный (Web) Знак"/>
    <w:link w:val="af4"/>
    <w:rPr>
      <w:rFonts w:ascii="Times New Roman" w:hAnsi="Times New Roman" w:eastAsia="Times New Roman" w:cs="Times New Roman"/>
      <w:sz w:val="24"/>
      <w:szCs w:val="24"/>
    </w:rPr>
  </w:style>
  <w:style w:type="table" w:styleId="24" w:customStyle="1">
    <w:name w:val="Сетка таблицы2"/>
    <w:basedOn w:val="a1"/>
    <w:next w:val="af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6">
    <w:name w:val="endnote text"/>
    <w:basedOn w:val="a"/>
    <w:link w:val="af7"/>
    <w:uiPriority w:val="99"/>
    <w:semiHidden/>
    <w:unhideWhenUsed/>
    <w:pPr>
      <w:spacing w:after="0" w:line="240" w:lineRule="auto"/>
    </w:pPr>
    <w:rPr>
      <w:sz w:val="20"/>
      <w:szCs w:val="20"/>
    </w:rPr>
  </w:style>
  <w:style w:type="character" w:styleId="af7" w:customStyle="1">
    <w:name w:val="Текст концевой с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table" w:styleId="1" w:customStyle="1">
    <w:name w:val="Сетка таблицы1"/>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customStyle="1">
    <w:name w:val="Сетка таблицы3"/>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customStyle="1">
    <w:name w:val="Сетка таблицы11"/>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 w:customStyle="1">
    <w:name w:val="Сетка таблицы4"/>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9">
    <w:name w:val="annotation reference"/>
    <w:basedOn w:val="a0"/>
    <w:uiPriority w:val="99"/>
    <w:semiHidden/>
    <w:unhideWhenUsed/>
    <w:rPr>
      <w:sz w:val="16"/>
      <w:szCs w:val="16"/>
    </w:rPr>
  </w:style>
  <w:style w:type="paragraph" w:styleId="afa">
    <w:name w:val="annotation text"/>
    <w:basedOn w:val="a"/>
    <w:link w:val="afb"/>
    <w:uiPriority w:val="99"/>
    <w:semiHidden/>
    <w:unhideWhenUsed/>
    <w:pPr>
      <w:spacing w:line="240" w:lineRule="auto"/>
    </w:pPr>
    <w:rPr>
      <w:sz w:val="20"/>
      <w:szCs w:val="20"/>
    </w:rPr>
  </w:style>
  <w:style w:type="character" w:styleId="afb" w:customStyle="1">
    <w:name w:val="Текст примечания Знак"/>
    <w:basedOn w:val="a0"/>
    <w:link w:val="afa"/>
    <w:uiPriority w:val="99"/>
    <w:semiHidden/>
    <w:rPr>
      <w:sz w:val="20"/>
      <w:szCs w:val="20"/>
    </w:rPr>
  </w:style>
  <w:style w:type="table" w:styleId="5" w:customStyle="1">
    <w:name w:val="Сетка таблицы5"/>
    <w:basedOn w:val="a1"/>
    <w:next w:val="af3"/>
    <w:uiPriority w:val="5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hyperlink" Target="consultantplus://offline/ref=5A65522BF2A6D7052AE018941DF80839BB7F00EF5FE0C59F8EBE89485520FC1B591767D4FF4A12C38302CF3AfEI" TargetMode="External"/><Relationship Id="rId13" Type="http://schemas.openxmlformats.org/officeDocument/2006/relationships/hyperlink" Target="consultantplus://offline/ref=B689AD7A1C1BB115959EAA61CDEB402385CE774CFE23207478DE38A79F59C7B3E0DB074BC82528C3AEC66DCAF132B995AF6109C97E7643g3J" TargetMode="External"/><Relationship Id="rId14" Type="http://schemas.openxmlformats.org/officeDocument/2006/relationships/hyperlink" Target="consultantplus://offline/ref=B689AD7A1C1BB115959EAA61CDEB402385CE774CFE23207478DE38A79F59C7B3E0DB074BC82421C3AEC66DCAF132B995AF6109C97E7643g3J" TargetMode="External"/><Relationship Id="rId15" Type="http://schemas.openxmlformats.org/officeDocument/2006/relationships/hyperlink" Target="consultantplus://offline/ref=B689AD7A1C1BB115959EAA61CDEB402385CE774CFE23207478DE38A79F59C7B3E0DB074BC82420C3AEC66DCAF132B995AF6109C97E7643g3J" TargetMode="External"/><Relationship Id="rId16" Type="http://schemas.openxmlformats.org/officeDocument/2006/relationships/hyperlink" Target="consultantplus://offline/ref=B689AD7A1C1BB115959EAA61CDEB402385CE774CFE23207478DE38A79F59C7B3E0DB074BC82423C3AEC66DCAF132B995AF6109C97E7643g3J" TargetMode="External"/><Relationship Id="rId17" Type="http://schemas.openxmlformats.org/officeDocument/2006/relationships/hyperlink" Target="consultantplus://offline/ref=B689AD7A1C1BB115959EAA61CDEB402385CE774CFE23207478DE38A79F59C7B3E0DB074ECB212A9CABD37C92FE30A78BAC7C15CB7C47g7J" TargetMode="External"/><Relationship Id="rId18" Type="http://schemas.openxmlformats.org/officeDocument/2006/relationships/hyperlink" Target="mailto:lirasok@mail.ru" TargetMode="External"/><Relationship Id="rId19" Type="http://schemas.openxmlformats.org/officeDocument/2006/relationships/hyperlink" Target="https://mtsr.nso.ru/page/7196" TargetMode="External"/><Relationship Id="rId20" Type="http://schemas.openxmlformats.org/officeDocument/2006/relationships/hyperlink" Target="http://www.bus.gov.ru" TargetMode="External"/><Relationship Id="rId21" Type="http://schemas.openxmlformats.org/officeDocument/2006/relationships/hyperlink" Target="http://www.bus.gov.ru" TargetMode="External"/><Relationship Id="rId22" Type="http://schemas.openxmlformats.org/officeDocument/2006/relationships/hyperlink" Target="http://www.bus.gov.ru" TargetMode="External"/><Relationship Id="rId23" Type="http://schemas.openxmlformats.org/officeDocument/2006/relationships/hyperlink" Target="consultantplus://offline/ref=470A874301C3C569EFBB0ED2D1138353041DDAEA2FAE8A593C7ADF9A0153B52E9BD32BC24A99540D1504CF5E174A04ECDC7D0C9E8D9FBC20DBzEJ" TargetMode="External"/><Relationship Id="rId24" Type="http://schemas.openxmlformats.org/officeDocument/2006/relationships/hyperlink" Target="consultantplus://offline/ref=5B926C1450E43BD87E0F9F3C662B35C03D0A3C007166DC27E4CF145A214AF28DBBB6B3BC85D207B9C2h8K" TargetMode="External"/><Relationship Id="rId25" Type="http://schemas.openxmlformats.org/officeDocument/2006/relationships/hyperlink" Target="consultantplus://offline/ref=5B926C1450E43BD87E0F9F3C662B35C03D0B37017963DC27E4CF145A214AF28DBBB6B3BCC8hDK" TargetMode="External"/><Relationship Id="rId26" Type="http://schemas.openxmlformats.org/officeDocument/2006/relationships/hyperlink" Target="consultantplus://offline/ref=5B926C1450E43BD87E0F9F3C662B35C03D0B330F7869DC27E4CF145A21C4hAK" TargetMode="External"/><Relationship Id="rId27" Type="http://schemas.openxmlformats.org/officeDocument/2006/relationships/hyperlink" Target="consultantplus://offline/ref=5B926C1450E43BD87E0F9F3C662B35C03D0B3D0A7465DC27E4CF145A21C4hAK"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4B59-8340-498B-A5B0-72119B7C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Р7-Офис/7.4.0.341</Application>
  <Characters>61860</Characters>
  <CharactersWithSpaces>72567</CharactersWithSpaces>
  <Company>ano</Company>
  <DocSecurity>0</DocSecurity>
  <HyperlinksChanged>false</HyperlinksChanged>
  <Lines>515</Lines>
  <LinksUpToDate>false</LinksUpToDate>
  <Pages>29</Pages>
  <Paragraphs>145</Paragraphs>
  <ScaleCrop>false</ScaleCrop>
  <SharedDoc>false</SharedDoc>
  <Template>Normal</Template>
  <TotalTime>0</TotalTime>
  <Words>10852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tdo</dc:creator>
  <cp:keywords/>
  <dc:description/>
  <cp:lastModifiedBy>Середа Елена Валерьевна</cp:lastModifiedBy>
  <cp:revision>2</cp:revision>
  <cp:lastPrinted>2024-05-28T10:36:00Z</cp:lastPrinted>
  <dcterms:created xsi:type="dcterms:W3CDTF">2024-05-28T10:36:00Z</dcterms:created>
  <dcterms:modified xsi:type="dcterms:W3CDTF">2024-05-28T10:36:00Z</dcterms:modified>
</cp:coreProperties>
</file>