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номинации «Многопоколенная семья»: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 Семья Загуменных (автор: Загуменная Татьяна Анатольевна) – Здвинский район.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 ном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инации «Многодетная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семья»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 Семья Алямкиных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(автор: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Алямкина Татьяна Анатольевна) 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Татарский муниципальный округ;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 Семья Гранкиных (автор: Гранкина Александра Андреевна)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                             Искитимский район;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Семья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Новиковых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(автор: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Новиков Сергей Васильевич)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Сузунский район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4. Семья Хиовых (автор: Хиова Татьяна Юрьевна) – Болотнинский район.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номинации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«З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олотая семья России»: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Подлужных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(автор: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Подлужная Галина Николаевна)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Карасукский муниципальный округ.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 номинации «Сельская семья»: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Семья Вотяковых (автор: Вотяков Иван Александрович) – Краснозерский район;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Степаненко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(автор: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Степаненко Вера Игоревна)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Усть-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Таркский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 номинации «Семья –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хранитель традиций»: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Семья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Кусковых (автор: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Кусков Александр Павлович) – Куйбышевский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Семья Лепяховых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(автор: Лепяхова Надежда Александровна)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Первомайский район г. Новосибирск;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Семья Сунаровых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(автор: Сунарова Зульфия Абдулловна)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Куйбышевский муниципальный район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 номинации «Семья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защитника Отечества»: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Семья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Евсейчевых (автор: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Евсейчева Светлана Васильевна) – Чулымский район.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Представить кандидатуры следующих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победителей для участия во Всероссийском конкурсе «Семья года» (г. Москва):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Семья </w:t>
      </w:r>
      <w:r>
        <w:rPr>
          <w:rFonts w:ascii="Times New Roman" w:hAnsi="Times New Roman" w:cs="Times New Roman"/>
          <w:sz w:val="28"/>
          <w:szCs w:val="28"/>
        </w:rPr>
        <w:t xml:space="preserve"> Ивановых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(автор: Иванова Анна </w:t>
      </w:r>
      <w:r>
        <w:rPr>
          <w:rFonts w:ascii="Times New Roman" w:hAnsi="Times New Roman" w:cs="Times New Roman"/>
          <w:sz w:val="28"/>
          <w:szCs w:val="28"/>
        </w:rPr>
        <w:t xml:space="preserve">Сергеевна) - </w:t>
      </w:r>
      <w:r>
        <w:rPr>
          <w:rFonts w:ascii="Times New Roman" w:hAnsi="Times New Roman" w:cs="Times New Roman"/>
          <w:sz w:val="28"/>
          <w:szCs w:val="28"/>
        </w:rPr>
        <w:t xml:space="preserve">победитель в номинации «Семья – хранитель традиций»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район г. Новосибирск) </w:t>
      </w:r>
      <w:r>
        <w:rPr>
          <w:rFonts w:ascii="Times New Roman" w:hAnsi="Times New Roman" w:cs="Times New Roman"/>
          <w:sz w:val="28"/>
          <w:szCs w:val="28"/>
        </w:rPr>
        <w:t xml:space="preserve">представит Новосибирскую область в </w:t>
      </w:r>
      <w:r>
        <w:rPr>
          <w:rFonts w:ascii="Times New Roman" w:hAnsi="Times New Roman" w:cs="Times New Roman"/>
          <w:sz w:val="28"/>
          <w:szCs w:val="28"/>
        </w:rPr>
        <w:t xml:space="preserve">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«Семья – хранитель традиций»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Семья </w:t>
      </w:r>
      <w:r>
        <w:rPr>
          <w:rFonts w:ascii="Times New Roman" w:hAnsi="Times New Roman" w:cs="Times New Roman"/>
          <w:sz w:val="28"/>
          <w:szCs w:val="28"/>
        </w:rPr>
        <w:t xml:space="preserve">Быковых (автор: Быков Роман Иванович</w:t>
      </w:r>
      <w:r>
        <w:rPr>
          <w:rFonts w:ascii="Times New Roman" w:hAnsi="Times New Roman" w:cs="Times New Roman"/>
          <w:sz w:val="28"/>
          <w:szCs w:val="28"/>
        </w:rPr>
        <w:t xml:space="preserve">) – победитель в номинации «</w:t>
      </w:r>
      <w:r>
        <w:rPr>
          <w:rFonts w:ascii="Times New Roman" w:hAnsi="Times New Roman" w:cs="Times New Roman"/>
          <w:sz w:val="28"/>
          <w:szCs w:val="28"/>
        </w:rPr>
        <w:t xml:space="preserve">Семья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г. Новосибирска)</w:t>
      </w:r>
      <w:r>
        <w:rPr>
          <w:rFonts w:ascii="Times New Roman" w:hAnsi="Times New Roman" w:cs="Times New Roman"/>
          <w:sz w:val="28"/>
          <w:szCs w:val="28"/>
        </w:rPr>
        <w:t xml:space="preserve"> представит Новосибирскую область в номинации «</w:t>
      </w:r>
      <w:r>
        <w:rPr>
          <w:rFonts w:ascii="Times New Roman" w:hAnsi="Times New Roman" w:cs="Times New Roman"/>
          <w:sz w:val="28"/>
          <w:szCs w:val="28"/>
        </w:rPr>
        <w:t xml:space="preserve">Семья защитника Отечества».</w:t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Семья </w:t>
      </w:r>
      <w:r>
        <w:rPr>
          <w:rFonts w:ascii="Times New Roman" w:hAnsi="Times New Roman" w:cs="Times New Roman"/>
          <w:sz w:val="28"/>
          <w:szCs w:val="28"/>
        </w:rPr>
        <w:t xml:space="preserve">Сильченко (авто</w:t>
      </w:r>
      <w:r>
        <w:rPr>
          <w:rFonts w:ascii="Times New Roman" w:hAnsi="Times New Roman" w:cs="Times New Roman"/>
          <w:sz w:val="28"/>
          <w:szCs w:val="28"/>
        </w:rPr>
        <w:t xml:space="preserve">р: Сильченко Валерия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– победитель в номинации «</w:t>
      </w:r>
      <w:r>
        <w:rPr>
          <w:rFonts w:ascii="Times New Roman" w:hAnsi="Times New Roman" w:cs="Times New Roman"/>
          <w:sz w:val="28"/>
          <w:szCs w:val="28"/>
        </w:rPr>
        <w:t xml:space="preserve">Молодая семья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Новосибирский район)</w:t>
      </w:r>
      <w:r>
        <w:rPr>
          <w:rFonts w:ascii="Times New Roman" w:hAnsi="Times New Roman" w:cs="Times New Roman"/>
          <w:sz w:val="28"/>
          <w:szCs w:val="28"/>
        </w:rPr>
        <w:t xml:space="preserve"> представит Новосибирскую область в номинации «</w:t>
      </w:r>
      <w:r>
        <w:rPr>
          <w:rFonts w:ascii="Times New Roman" w:hAnsi="Times New Roman" w:cs="Times New Roman"/>
          <w:sz w:val="28"/>
          <w:szCs w:val="28"/>
        </w:rPr>
        <w:t xml:space="preserve">Молодая семья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9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0"/>
  </w:num>
  <w:num w:numId="5">
    <w:abstractNumId w:val="22"/>
  </w:num>
  <w:num w:numId="6">
    <w:abstractNumId w:val="3"/>
  </w:num>
  <w:num w:numId="7">
    <w:abstractNumId w:val="5"/>
  </w:num>
  <w:num w:numId="8">
    <w:abstractNumId w:val="12"/>
  </w:num>
  <w:num w:numId="9">
    <w:abstractNumId w:val="20"/>
  </w:num>
  <w:num w:numId="10">
    <w:abstractNumId w:val="7"/>
  </w:num>
  <w:num w:numId="11">
    <w:abstractNumId w:val="24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25"/>
  </w:num>
  <w:num w:numId="17">
    <w:abstractNumId w:val="18"/>
  </w:num>
  <w:num w:numId="18">
    <w:abstractNumId w:val="23"/>
  </w:num>
  <w:num w:numId="19">
    <w:abstractNumId w:val="26"/>
  </w:num>
  <w:num w:numId="20">
    <w:abstractNumId w:val="8"/>
  </w:num>
  <w:num w:numId="21">
    <w:abstractNumId w:val="13"/>
  </w:num>
  <w:num w:numId="22">
    <w:abstractNumId w:val="2"/>
  </w:num>
  <w:num w:numId="23">
    <w:abstractNumId w:val="6"/>
  </w:num>
  <w:num w:numId="24">
    <w:abstractNumId w:val="21"/>
  </w:num>
  <w:num w:numId="25">
    <w:abstractNumId w:val="19"/>
  </w:num>
  <w:num w:numId="26">
    <w:abstractNumId w:val="15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7"/>
    <w:next w:val="887"/>
    <w:link w:val="71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8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7"/>
    <w:next w:val="887"/>
    <w:link w:val="71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8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7"/>
    <w:next w:val="887"/>
    <w:link w:val="71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8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7"/>
    <w:next w:val="887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8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7"/>
    <w:next w:val="887"/>
    <w:link w:val="71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8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7"/>
    <w:next w:val="887"/>
    <w:link w:val="72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8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7"/>
    <w:next w:val="887"/>
    <w:link w:val="72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8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7"/>
    <w:next w:val="887"/>
    <w:link w:val="72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8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7"/>
    <w:next w:val="887"/>
    <w:link w:val="72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8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0">
    <w:name w:val="Title Char"/>
    <w:basedOn w:val="888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8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8">
    <w:name w:val="Header Char"/>
    <w:basedOn w:val="888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0">
    <w:name w:val="Footer Char"/>
    <w:basedOn w:val="888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spacing w:after="57"/>
      <w:ind w:left="0" w:right="0" w:firstLine="0"/>
    </w:pPr>
  </w:style>
  <w:style w:type="paragraph" w:styleId="877">
    <w:name w:val="toc 2"/>
    <w:basedOn w:val="887"/>
    <w:next w:val="887"/>
    <w:uiPriority w:val="39"/>
    <w:unhideWhenUsed/>
    <w:pPr>
      <w:spacing w:after="57"/>
      <w:ind w:left="283" w:right="0" w:firstLine="0"/>
    </w:pPr>
  </w:style>
  <w:style w:type="paragraph" w:styleId="878">
    <w:name w:val="toc 3"/>
    <w:basedOn w:val="887"/>
    <w:next w:val="887"/>
    <w:uiPriority w:val="39"/>
    <w:unhideWhenUsed/>
    <w:pPr>
      <w:spacing w:after="57"/>
      <w:ind w:left="567" w:right="0" w:firstLine="0"/>
    </w:pPr>
  </w:style>
  <w:style w:type="paragraph" w:styleId="879">
    <w:name w:val="toc 4"/>
    <w:basedOn w:val="887"/>
    <w:next w:val="887"/>
    <w:uiPriority w:val="39"/>
    <w:unhideWhenUsed/>
    <w:pPr>
      <w:spacing w:after="57"/>
      <w:ind w:left="850" w:right="0" w:firstLine="0"/>
    </w:pPr>
  </w:style>
  <w:style w:type="paragraph" w:styleId="880">
    <w:name w:val="toc 5"/>
    <w:basedOn w:val="887"/>
    <w:next w:val="887"/>
    <w:uiPriority w:val="39"/>
    <w:unhideWhenUsed/>
    <w:pPr>
      <w:spacing w:after="57"/>
      <w:ind w:left="1134" w:right="0" w:firstLine="0"/>
    </w:pPr>
  </w:style>
  <w:style w:type="paragraph" w:styleId="881">
    <w:name w:val="toc 6"/>
    <w:basedOn w:val="887"/>
    <w:next w:val="887"/>
    <w:uiPriority w:val="39"/>
    <w:unhideWhenUsed/>
    <w:pPr>
      <w:spacing w:after="57"/>
      <w:ind w:left="1417" w:right="0" w:firstLine="0"/>
    </w:pPr>
  </w:style>
  <w:style w:type="paragraph" w:styleId="882">
    <w:name w:val="toc 7"/>
    <w:basedOn w:val="887"/>
    <w:next w:val="887"/>
    <w:uiPriority w:val="39"/>
    <w:unhideWhenUsed/>
    <w:pPr>
      <w:spacing w:after="57"/>
      <w:ind w:left="1701" w:right="0" w:firstLine="0"/>
    </w:pPr>
  </w:style>
  <w:style w:type="paragraph" w:styleId="883">
    <w:name w:val="toc 8"/>
    <w:basedOn w:val="887"/>
    <w:next w:val="887"/>
    <w:uiPriority w:val="39"/>
    <w:unhideWhenUsed/>
    <w:pPr>
      <w:spacing w:after="57"/>
      <w:ind w:left="1984" w:right="0" w:firstLine="0"/>
    </w:pPr>
  </w:style>
  <w:style w:type="paragraph" w:styleId="884">
    <w:name w:val="toc 9"/>
    <w:basedOn w:val="887"/>
    <w:next w:val="887"/>
    <w:uiPriority w:val="39"/>
    <w:unhideWhenUsed/>
    <w:pPr>
      <w:spacing w:after="57"/>
      <w:ind w:left="2268" w:right="0" w:firstLine="0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List Paragraph"/>
    <w:basedOn w:val="887"/>
    <w:uiPriority w:val="34"/>
    <w:qFormat/>
    <w:pPr>
      <w:ind w:left="720"/>
      <w:contextualSpacing/>
    </w:pPr>
  </w:style>
  <w:style w:type="paragraph" w:styleId="892">
    <w:name w:val="Balloon Text"/>
    <w:basedOn w:val="887"/>
    <w:link w:val="8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888"/>
    <w:link w:val="89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870A-7871-4720-9086-1CA0BA67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</dc:creator>
  <cp:revision>28</cp:revision>
  <dcterms:created xsi:type="dcterms:W3CDTF">2022-04-15T02:28:00Z</dcterms:created>
  <dcterms:modified xsi:type="dcterms:W3CDTF">2025-05-28T03:51:32Z</dcterms:modified>
</cp:coreProperties>
</file>