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Look w:val="00A0" w:firstRow="1" w:lastRow="0" w:firstColumn="1" w:lastColumn="0" w:noHBand="0" w:noVBand="0"/>
      </w:tblPr>
      <w:tblGrid>
        <w:gridCol w:w="1356"/>
        <w:gridCol w:w="6724"/>
        <w:gridCol w:w="567"/>
        <w:gridCol w:w="1275"/>
        <w:gridCol w:w="284"/>
      </w:tblGrid>
      <w:tr w:rsidR="005052DE" w:rsidRPr="000B0993" w:rsidTr="00AA255B">
        <w:trPr>
          <w:trHeight w:val="2698"/>
        </w:trPr>
        <w:tc>
          <w:tcPr>
            <w:tcW w:w="10206" w:type="dxa"/>
            <w:gridSpan w:val="5"/>
          </w:tcPr>
          <w:p w:rsidR="005772C7" w:rsidRPr="000B0993" w:rsidRDefault="005772C7" w:rsidP="00A6369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B0993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59EBDE68" wp14:editId="48C025E2">
                  <wp:extent cx="528955" cy="650240"/>
                  <wp:effectExtent l="0" t="0" r="4445" b="0"/>
                  <wp:docPr id="2" name="Рисунок 2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72C7" w:rsidRPr="000B0993" w:rsidRDefault="005772C7" w:rsidP="00A6369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5772C7" w:rsidRPr="000B0993" w:rsidRDefault="005772C7" w:rsidP="00A6369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B0993">
              <w:rPr>
                <w:b/>
                <w:color w:val="000000" w:themeColor="text1"/>
                <w:sz w:val="28"/>
                <w:szCs w:val="28"/>
              </w:rPr>
              <w:t>МИНИСТЕРСТВО ТРУДА И СОЦИАЛЬНОГО РАЗВИТИЯ</w:t>
            </w:r>
          </w:p>
          <w:p w:rsidR="005772C7" w:rsidRPr="000B0993" w:rsidRDefault="005772C7" w:rsidP="00A6369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B0993">
              <w:rPr>
                <w:b/>
                <w:color w:val="000000" w:themeColor="text1"/>
                <w:sz w:val="28"/>
                <w:szCs w:val="28"/>
              </w:rPr>
              <w:t>НОВОСИБИРСКОЙ ОБЛАСТИ</w:t>
            </w:r>
          </w:p>
          <w:p w:rsidR="005772C7" w:rsidRPr="000B0993" w:rsidRDefault="005772C7" w:rsidP="00A6369F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:rsidR="005772C7" w:rsidRPr="000B0993" w:rsidRDefault="005772C7" w:rsidP="00A6369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B0993">
              <w:rPr>
                <w:b/>
                <w:color w:val="000000" w:themeColor="text1"/>
                <w:sz w:val="28"/>
                <w:szCs w:val="28"/>
              </w:rPr>
              <w:t>ПРИКАЗ</w:t>
            </w:r>
          </w:p>
          <w:p w:rsidR="005772C7" w:rsidRPr="000B0993" w:rsidRDefault="005772C7" w:rsidP="00A6369F">
            <w:pPr>
              <w:jc w:val="center"/>
              <w:rPr>
                <w:color w:val="000000" w:themeColor="text1"/>
              </w:rPr>
            </w:pPr>
          </w:p>
          <w:p w:rsidR="005772C7" w:rsidRPr="000B0993" w:rsidRDefault="005772C7" w:rsidP="00A6369F">
            <w:pPr>
              <w:jc w:val="center"/>
              <w:rPr>
                <w:color w:val="000000" w:themeColor="text1"/>
              </w:rPr>
            </w:pPr>
          </w:p>
        </w:tc>
      </w:tr>
      <w:tr w:rsidR="005052DE" w:rsidRPr="000B0993" w:rsidTr="00D54389">
        <w:trPr>
          <w:gridAfter w:val="1"/>
          <w:wAfter w:w="284" w:type="dxa"/>
        </w:trPr>
        <w:tc>
          <w:tcPr>
            <w:tcW w:w="1356" w:type="dxa"/>
            <w:tcBorders>
              <w:bottom w:val="single" w:sz="4" w:space="0" w:color="auto"/>
            </w:tcBorders>
          </w:tcPr>
          <w:p w:rsidR="005772C7" w:rsidRPr="000B0993" w:rsidRDefault="005772C7" w:rsidP="00A6369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724" w:type="dxa"/>
          </w:tcPr>
          <w:p w:rsidR="005772C7" w:rsidRPr="000B0993" w:rsidRDefault="005772C7" w:rsidP="00A6369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</w:tcPr>
          <w:p w:rsidR="005772C7" w:rsidRPr="000B0993" w:rsidRDefault="005772C7" w:rsidP="00A6369F">
            <w:pPr>
              <w:ind w:left="-2" w:firstLine="2"/>
              <w:rPr>
                <w:color w:val="000000" w:themeColor="text1"/>
                <w:sz w:val="28"/>
                <w:szCs w:val="28"/>
              </w:rPr>
            </w:pPr>
            <w:r w:rsidRPr="000B0993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772C7" w:rsidRPr="000B0993" w:rsidRDefault="005772C7" w:rsidP="00A6369F">
            <w:pPr>
              <w:tabs>
                <w:tab w:val="left" w:pos="1224"/>
              </w:tabs>
              <w:ind w:right="-249"/>
              <w:rPr>
                <w:color w:val="000000" w:themeColor="text1"/>
                <w:sz w:val="28"/>
                <w:szCs w:val="28"/>
              </w:rPr>
            </w:pPr>
          </w:p>
        </w:tc>
      </w:tr>
      <w:tr w:rsidR="005052DE" w:rsidRPr="000B0993" w:rsidTr="00AA2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772C7" w:rsidRPr="000B0993" w:rsidRDefault="005772C7" w:rsidP="00A6369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5772C7" w:rsidRPr="00D54389" w:rsidRDefault="005772C7" w:rsidP="00A6369F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54389">
              <w:rPr>
                <w:color w:val="000000" w:themeColor="text1"/>
                <w:sz w:val="23"/>
                <w:szCs w:val="23"/>
              </w:rPr>
              <w:t>г. Новосибирск</w:t>
            </w:r>
          </w:p>
        </w:tc>
      </w:tr>
    </w:tbl>
    <w:p w:rsidR="005772C7" w:rsidRPr="00D54389" w:rsidRDefault="005772C7" w:rsidP="005772C7">
      <w:pPr>
        <w:jc w:val="center"/>
        <w:rPr>
          <w:color w:val="000000" w:themeColor="text1"/>
          <w:sz w:val="27"/>
          <w:szCs w:val="27"/>
        </w:rPr>
      </w:pPr>
    </w:p>
    <w:p w:rsidR="005772C7" w:rsidRPr="00D54389" w:rsidRDefault="005772C7" w:rsidP="005772C7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7"/>
          <w:szCs w:val="27"/>
        </w:rPr>
      </w:pPr>
      <w:r w:rsidRPr="00D54389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Об утверждении Административного регламента</w:t>
      </w:r>
    </w:p>
    <w:p w:rsidR="005772C7" w:rsidRPr="00D54389" w:rsidRDefault="005772C7" w:rsidP="005772C7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7"/>
          <w:szCs w:val="27"/>
        </w:rPr>
      </w:pPr>
      <w:proofErr w:type="gramStart"/>
      <w:r w:rsidRPr="00D54389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министерства</w:t>
      </w:r>
      <w:proofErr w:type="gramEnd"/>
      <w:r w:rsidRPr="00D54389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 труда и социального развития Новосибирской области по предоставлению государственной услуги</w:t>
      </w:r>
    </w:p>
    <w:p w:rsidR="005772C7" w:rsidRPr="00D54389" w:rsidRDefault="005772C7" w:rsidP="005772C7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7"/>
          <w:szCs w:val="27"/>
        </w:rPr>
      </w:pPr>
      <w:r w:rsidRPr="00D54389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«Назначение и выплата ежемесячной денежной выплаты гражданам, потерявшим родителей в годы Великой Отечественной войны 1941-1945 годов»</w:t>
      </w:r>
    </w:p>
    <w:p w:rsidR="005772C7" w:rsidRPr="000B0993" w:rsidRDefault="005772C7" w:rsidP="005772C7">
      <w:pPr>
        <w:ind w:firstLine="709"/>
        <w:rPr>
          <w:color w:val="000000" w:themeColor="text1"/>
          <w:sz w:val="28"/>
          <w:szCs w:val="28"/>
        </w:rPr>
      </w:pPr>
    </w:p>
    <w:p w:rsidR="005772C7" w:rsidRPr="000B0993" w:rsidRDefault="005772C7" w:rsidP="005772C7">
      <w:pPr>
        <w:ind w:firstLine="709"/>
        <w:rPr>
          <w:color w:val="000000" w:themeColor="text1"/>
          <w:sz w:val="28"/>
          <w:szCs w:val="28"/>
        </w:rPr>
      </w:pPr>
    </w:p>
    <w:p w:rsidR="005772C7" w:rsidRPr="00D54389" w:rsidRDefault="005772C7" w:rsidP="005772C7">
      <w:pPr>
        <w:ind w:firstLine="709"/>
        <w:jc w:val="both"/>
        <w:rPr>
          <w:noProof/>
          <w:color w:val="000000" w:themeColor="text1"/>
          <w:sz w:val="27"/>
          <w:szCs w:val="27"/>
        </w:rPr>
      </w:pPr>
      <w:r w:rsidRPr="00D54389">
        <w:rPr>
          <w:noProof/>
          <w:color w:val="000000" w:themeColor="text1"/>
          <w:sz w:val="27"/>
          <w:szCs w:val="27"/>
        </w:rPr>
        <w:t>В соответствии с</w:t>
      </w:r>
      <w:r w:rsidR="00D54389" w:rsidRPr="00D54389">
        <w:rPr>
          <w:noProof/>
          <w:color w:val="000000" w:themeColor="text1"/>
          <w:sz w:val="27"/>
          <w:szCs w:val="27"/>
        </w:rPr>
        <w:t>о статьей 5.4</w:t>
      </w:r>
      <w:r w:rsidRPr="00D54389">
        <w:rPr>
          <w:noProof/>
          <w:color w:val="000000" w:themeColor="text1"/>
          <w:sz w:val="27"/>
          <w:szCs w:val="27"/>
        </w:rPr>
        <w:t xml:space="preserve"> </w:t>
      </w:r>
      <w:r w:rsidR="00D54389" w:rsidRPr="00D54389">
        <w:rPr>
          <w:noProof/>
          <w:color w:val="000000" w:themeColor="text1"/>
          <w:sz w:val="27"/>
          <w:szCs w:val="27"/>
        </w:rPr>
        <w:t>Закона Новосибирской области от 29.12.2024 №</w:t>
      </w:r>
      <w:r w:rsidR="00D54389">
        <w:rPr>
          <w:noProof/>
          <w:color w:val="000000" w:themeColor="text1"/>
          <w:sz w:val="27"/>
          <w:szCs w:val="27"/>
        </w:rPr>
        <w:t> </w:t>
      </w:r>
      <w:r w:rsidR="00D54389" w:rsidRPr="00D54389">
        <w:rPr>
          <w:noProof/>
          <w:color w:val="000000" w:themeColor="text1"/>
          <w:sz w:val="27"/>
          <w:szCs w:val="27"/>
        </w:rPr>
        <w:t xml:space="preserve">253-ОЗ «О мерах социальной поддержки отдельных категорий граждан, проживающих в Новосибирской области», </w:t>
      </w:r>
      <w:r w:rsidRPr="00D54389">
        <w:rPr>
          <w:noProof/>
          <w:color w:val="000000" w:themeColor="text1"/>
          <w:sz w:val="27"/>
          <w:szCs w:val="27"/>
        </w:rPr>
        <w:t xml:space="preserve">постановлением Правительства Новосибирской области от 24.07.2017 № 281-п «Об установлении Порядка предоставления мер социальной поддержки гражданам, потерявшим родителей в годы Великой Отечественной войны 1941-1945 годов» </w:t>
      </w:r>
    </w:p>
    <w:p w:rsidR="005772C7" w:rsidRPr="00D54389" w:rsidRDefault="005772C7" w:rsidP="005772C7">
      <w:pPr>
        <w:ind w:firstLine="709"/>
        <w:jc w:val="both"/>
        <w:rPr>
          <w:b/>
          <w:noProof/>
          <w:color w:val="000000" w:themeColor="text1"/>
          <w:szCs w:val="28"/>
        </w:rPr>
      </w:pPr>
    </w:p>
    <w:p w:rsidR="005772C7" w:rsidRPr="000B0993" w:rsidRDefault="005772C7" w:rsidP="005772C7">
      <w:pPr>
        <w:jc w:val="both"/>
        <w:rPr>
          <w:noProof/>
          <w:color w:val="000000" w:themeColor="text1"/>
          <w:sz w:val="28"/>
          <w:szCs w:val="28"/>
        </w:rPr>
      </w:pPr>
      <w:r w:rsidRPr="000B0993">
        <w:rPr>
          <w:b/>
          <w:noProof/>
          <w:color w:val="000000" w:themeColor="text1"/>
          <w:sz w:val="28"/>
          <w:szCs w:val="28"/>
        </w:rPr>
        <w:t>ПРИКАЗЫВАЮ:</w:t>
      </w:r>
    </w:p>
    <w:p w:rsidR="005772C7" w:rsidRPr="00D54389" w:rsidRDefault="005772C7" w:rsidP="005772C7">
      <w:pPr>
        <w:jc w:val="both"/>
        <w:rPr>
          <w:color w:val="000000" w:themeColor="text1"/>
          <w:szCs w:val="27"/>
        </w:rPr>
      </w:pPr>
    </w:p>
    <w:p w:rsidR="005772C7" w:rsidRPr="00D54389" w:rsidRDefault="004718B2" w:rsidP="004718B2">
      <w:pPr>
        <w:pStyle w:val="1TimesNewRoman12"/>
        <w:spacing w:before="0" w:after="0" w:line="240" w:lineRule="auto"/>
        <w:rPr>
          <w:sz w:val="27"/>
          <w:szCs w:val="27"/>
        </w:rPr>
      </w:pPr>
      <w:r w:rsidRPr="00D54389">
        <w:rPr>
          <w:sz w:val="27"/>
          <w:szCs w:val="27"/>
        </w:rPr>
        <w:t>1. </w:t>
      </w:r>
      <w:r w:rsidR="005772C7" w:rsidRPr="00D54389">
        <w:rPr>
          <w:sz w:val="27"/>
          <w:szCs w:val="27"/>
        </w:rPr>
        <w:t xml:space="preserve">Утвердить прилагаемый Административный </w:t>
      </w:r>
      <w:hyperlink r:id="rId8" w:history="1">
        <w:r w:rsidR="005772C7" w:rsidRPr="00D54389">
          <w:rPr>
            <w:sz w:val="27"/>
            <w:szCs w:val="27"/>
          </w:rPr>
          <w:t>регламент</w:t>
        </w:r>
      </w:hyperlink>
      <w:r w:rsidR="005772C7" w:rsidRPr="00D54389">
        <w:rPr>
          <w:sz w:val="27"/>
          <w:szCs w:val="27"/>
        </w:rPr>
        <w:t xml:space="preserve"> </w:t>
      </w:r>
      <w:r w:rsidR="005772C7" w:rsidRPr="00D54389">
        <w:rPr>
          <w:noProof/>
          <w:sz w:val="27"/>
          <w:szCs w:val="27"/>
        </w:rPr>
        <w:t>министерства труда и социального развития Новосибирской области</w:t>
      </w:r>
      <w:r w:rsidR="005772C7" w:rsidRPr="00D54389">
        <w:rPr>
          <w:sz w:val="27"/>
          <w:szCs w:val="27"/>
        </w:rPr>
        <w:t xml:space="preserve"> по предоставлению государственной услуги «</w:t>
      </w:r>
      <w:r w:rsidR="005772C7" w:rsidRPr="00D54389">
        <w:rPr>
          <w:noProof/>
          <w:sz w:val="27"/>
          <w:szCs w:val="27"/>
        </w:rPr>
        <w:t>Назначение и выплата ежемесячной денежной выплаты гражданам, потерявшим родителей в годы Великой Отечественно</w:t>
      </w:r>
      <w:r w:rsidR="00D54389">
        <w:rPr>
          <w:noProof/>
          <w:sz w:val="27"/>
          <w:szCs w:val="27"/>
        </w:rPr>
        <w:t>й войны 1941-1945 годов» (далее </w:t>
      </w:r>
      <w:r w:rsidR="005772C7" w:rsidRPr="00D54389">
        <w:rPr>
          <w:noProof/>
          <w:sz w:val="27"/>
          <w:szCs w:val="27"/>
        </w:rPr>
        <w:t>– Административный регламент).</w:t>
      </w:r>
    </w:p>
    <w:p w:rsidR="005772C7" w:rsidRPr="00D54389" w:rsidRDefault="004718B2" w:rsidP="000A5861">
      <w:pPr>
        <w:pStyle w:val="1TimesNewRoman12"/>
        <w:spacing w:before="0" w:after="0" w:line="240" w:lineRule="auto"/>
        <w:rPr>
          <w:sz w:val="27"/>
          <w:szCs w:val="27"/>
        </w:rPr>
      </w:pPr>
      <w:r w:rsidRPr="00D54389">
        <w:rPr>
          <w:sz w:val="27"/>
          <w:szCs w:val="27"/>
        </w:rPr>
        <w:t>2. </w:t>
      </w:r>
      <w:r w:rsidR="005772C7" w:rsidRPr="00D54389">
        <w:rPr>
          <w:sz w:val="27"/>
          <w:szCs w:val="27"/>
        </w:rPr>
        <w:t xml:space="preserve">Признать утратившим силу </w:t>
      </w:r>
      <w:r w:rsidR="005772C7" w:rsidRPr="00D54389">
        <w:rPr>
          <w:noProof/>
          <w:sz w:val="27"/>
          <w:szCs w:val="27"/>
        </w:rPr>
        <w:t xml:space="preserve">приказ министерства труда и социального развития Новосибирской области </w:t>
      </w:r>
      <w:r w:rsidR="00A73884" w:rsidRPr="00D54389">
        <w:rPr>
          <w:noProof/>
          <w:sz w:val="27"/>
          <w:szCs w:val="27"/>
        </w:rPr>
        <w:t>от 24.04.2025 № 770</w:t>
      </w:r>
      <w:r w:rsidR="005772C7" w:rsidRPr="00D54389">
        <w:rPr>
          <w:noProof/>
          <w:sz w:val="27"/>
          <w:szCs w:val="27"/>
        </w:rPr>
        <w:t>-НПА «Об утверждении Административного регламента министерства труда и социального развития Новосибирской области по предоставлению государственной услуги «Назначение и выплата ежемесячной денежной выплаты гражданам, потерявшим родителей в годы Вел</w:t>
      </w:r>
      <w:r w:rsidR="000A5861" w:rsidRPr="00D54389">
        <w:rPr>
          <w:noProof/>
          <w:sz w:val="27"/>
          <w:szCs w:val="27"/>
        </w:rPr>
        <w:t>икой Отечественной войны 1941-</w:t>
      </w:r>
      <w:r w:rsidR="005772C7" w:rsidRPr="00D54389">
        <w:rPr>
          <w:noProof/>
          <w:sz w:val="27"/>
          <w:szCs w:val="27"/>
        </w:rPr>
        <w:t>1945 годов».</w:t>
      </w:r>
    </w:p>
    <w:p w:rsidR="005772C7" w:rsidRPr="00D54389" w:rsidRDefault="005772C7" w:rsidP="004718B2">
      <w:pPr>
        <w:pStyle w:val="1TimesNewRoman12"/>
        <w:spacing w:before="0" w:after="0" w:line="240" w:lineRule="auto"/>
        <w:rPr>
          <w:noProof/>
          <w:sz w:val="27"/>
          <w:szCs w:val="27"/>
        </w:rPr>
      </w:pPr>
      <w:r w:rsidRPr="00D54389">
        <w:rPr>
          <w:noProof/>
          <w:sz w:val="27"/>
          <w:szCs w:val="27"/>
        </w:rPr>
        <w:t>3. </w:t>
      </w:r>
      <w:r w:rsidR="00A73884" w:rsidRPr="00D54389">
        <w:rPr>
          <w:noProof/>
          <w:sz w:val="27"/>
          <w:szCs w:val="27"/>
        </w:rPr>
        <w:t>Начальнику управления</w:t>
      </w:r>
      <w:r w:rsidRPr="00D54389">
        <w:rPr>
          <w:noProof/>
          <w:sz w:val="27"/>
          <w:szCs w:val="27"/>
        </w:rPr>
        <w:t xml:space="preserve"> организации социальных выплат </w:t>
      </w:r>
      <w:r w:rsidR="00A73884" w:rsidRPr="00D54389">
        <w:rPr>
          <w:noProof/>
          <w:sz w:val="27"/>
          <w:szCs w:val="27"/>
        </w:rPr>
        <w:t>Доропеевой С.Р</w:t>
      </w:r>
      <w:r w:rsidR="00E37F8E" w:rsidRPr="00D54389">
        <w:rPr>
          <w:noProof/>
          <w:sz w:val="27"/>
          <w:szCs w:val="27"/>
        </w:rPr>
        <w:t>.</w:t>
      </w:r>
      <w:r w:rsidRPr="00D54389">
        <w:rPr>
          <w:noProof/>
          <w:sz w:val="27"/>
          <w:szCs w:val="27"/>
        </w:rPr>
        <w:t xml:space="preserve"> обеспечить предоставление государственной услуги в соответствии с Административным регламентом.</w:t>
      </w:r>
    </w:p>
    <w:p w:rsidR="005772C7" w:rsidRPr="00D54389" w:rsidRDefault="005772C7" w:rsidP="004718B2">
      <w:pPr>
        <w:pStyle w:val="1TimesNewRoman12"/>
        <w:spacing w:before="0" w:after="0" w:line="240" w:lineRule="auto"/>
        <w:rPr>
          <w:noProof/>
          <w:sz w:val="27"/>
          <w:szCs w:val="27"/>
        </w:rPr>
      </w:pPr>
      <w:r w:rsidRPr="00D54389">
        <w:rPr>
          <w:noProof/>
          <w:sz w:val="27"/>
          <w:szCs w:val="27"/>
        </w:rPr>
        <w:t>4. Контроль за исполнением приказа возложить на заместителя министра труда и социального развития Новосибирской области Мальцеву Т.А.</w:t>
      </w:r>
    </w:p>
    <w:p w:rsidR="005772C7" w:rsidRPr="00D54389" w:rsidRDefault="005772C7" w:rsidP="00D54389">
      <w:pPr>
        <w:pStyle w:val="1TimesNewRoman12"/>
        <w:spacing w:before="0" w:after="0" w:line="240" w:lineRule="auto"/>
        <w:ind w:firstLine="0"/>
        <w:rPr>
          <w:color w:val="000000" w:themeColor="text1"/>
          <w:sz w:val="27"/>
          <w:szCs w:val="27"/>
        </w:rPr>
      </w:pPr>
    </w:p>
    <w:p w:rsidR="00D54389" w:rsidRPr="00D54389" w:rsidRDefault="00D54389" w:rsidP="00D54389">
      <w:pPr>
        <w:pStyle w:val="1TimesNewRoman12"/>
        <w:spacing w:before="0" w:after="0" w:line="240" w:lineRule="auto"/>
        <w:ind w:firstLine="0"/>
        <w:rPr>
          <w:color w:val="000000" w:themeColor="text1"/>
          <w:sz w:val="27"/>
          <w:szCs w:val="27"/>
        </w:rPr>
      </w:pPr>
    </w:p>
    <w:p w:rsidR="00D54389" w:rsidRPr="00D54389" w:rsidRDefault="00D54389" w:rsidP="00D54389">
      <w:pPr>
        <w:pStyle w:val="1TimesNewRoman12"/>
        <w:spacing w:before="0" w:after="0" w:line="240" w:lineRule="auto"/>
        <w:ind w:firstLine="0"/>
        <w:rPr>
          <w:color w:val="000000" w:themeColor="text1"/>
          <w:sz w:val="27"/>
          <w:szCs w:val="27"/>
        </w:rPr>
      </w:pPr>
    </w:p>
    <w:p w:rsidR="005772C7" w:rsidRPr="00D54389" w:rsidRDefault="005772C7" w:rsidP="00D54389">
      <w:pPr>
        <w:pStyle w:val="1TimesNewRoman12"/>
        <w:spacing w:before="0" w:after="0"/>
        <w:ind w:firstLine="0"/>
        <w:rPr>
          <w:color w:val="000000" w:themeColor="text1"/>
          <w:sz w:val="27"/>
          <w:szCs w:val="27"/>
        </w:rPr>
      </w:pPr>
      <w:r w:rsidRPr="00D54389">
        <w:rPr>
          <w:color w:val="000000" w:themeColor="text1"/>
          <w:sz w:val="27"/>
          <w:szCs w:val="27"/>
        </w:rPr>
        <w:t>Министр</w:t>
      </w:r>
      <w:r w:rsidRPr="00D54389">
        <w:rPr>
          <w:color w:val="000000" w:themeColor="text1"/>
          <w:sz w:val="27"/>
          <w:szCs w:val="27"/>
        </w:rPr>
        <w:tab/>
      </w:r>
      <w:r w:rsidRPr="00D54389">
        <w:rPr>
          <w:color w:val="000000" w:themeColor="text1"/>
          <w:sz w:val="27"/>
          <w:szCs w:val="27"/>
        </w:rPr>
        <w:tab/>
      </w:r>
      <w:r w:rsidRPr="00D54389">
        <w:rPr>
          <w:color w:val="000000" w:themeColor="text1"/>
          <w:sz w:val="27"/>
          <w:szCs w:val="27"/>
        </w:rPr>
        <w:tab/>
      </w:r>
      <w:r w:rsidRPr="00D54389">
        <w:rPr>
          <w:color w:val="000000" w:themeColor="text1"/>
          <w:sz w:val="27"/>
          <w:szCs w:val="27"/>
        </w:rPr>
        <w:tab/>
      </w:r>
      <w:r w:rsidRPr="00D54389">
        <w:rPr>
          <w:color w:val="000000" w:themeColor="text1"/>
          <w:sz w:val="27"/>
          <w:szCs w:val="27"/>
        </w:rPr>
        <w:tab/>
      </w:r>
      <w:r w:rsidRPr="00D54389">
        <w:rPr>
          <w:color w:val="000000" w:themeColor="text1"/>
          <w:sz w:val="27"/>
          <w:szCs w:val="27"/>
        </w:rPr>
        <w:tab/>
        <w:t xml:space="preserve">     </w:t>
      </w:r>
      <w:r w:rsidRPr="00D54389">
        <w:rPr>
          <w:color w:val="000000" w:themeColor="text1"/>
          <w:sz w:val="27"/>
          <w:szCs w:val="27"/>
        </w:rPr>
        <w:tab/>
      </w:r>
      <w:r w:rsidRPr="00D54389">
        <w:rPr>
          <w:color w:val="000000" w:themeColor="text1"/>
          <w:sz w:val="27"/>
          <w:szCs w:val="27"/>
        </w:rPr>
        <w:tab/>
      </w:r>
      <w:r w:rsidRPr="00D54389">
        <w:rPr>
          <w:color w:val="000000" w:themeColor="text1"/>
          <w:sz w:val="27"/>
          <w:szCs w:val="27"/>
        </w:rPr>
        <w:tab/>
      </w:r>
      <w:r w:rsidRPr="00D54389">
        <w:rPr>
          <w:color w:val="000000" w:themeColor="text1"/>
          <w:sz w:val="27"/>
          <w:szCs w:val="27"/>
        </w:rPr>
        <w:tab/>
      </w:r>
      <w:r w:rsidR="00D54389" w:rsidRPr="00D54389">
        <w:rPr>
          <w:color w:val="000000" w:themeColor="text1"/>
          <w:sz w:val="27"/>
          <w:szCs w:val="27"/>
        </w:rPr>
        <w:t xml:space="preserve">       </w:t>
      </w:r>
      <w:r w:rsidRPr="00D54389">
        <w:rPr>
          <w:color w:val="000000" w:themeColor="text1"/>
          <w:sz w:val="27"/>
          <w:szCs w:val="27"/>
        </w:rPr>
        <w:t xml:space="preserve">Е.В. </w:t>
      </w:r>
      <w:proofErr w:type="spellStart"/>
      <w:r w:rsidRPr="00D54389">
        <w:rPr>
          <w:color w:val="000000" w:themeColor="text1"/>
          <w:sz w:val="27"/>
          <w:szCs w:val="27"/>
        </w:rPr>
        <w:t>Бахарева</w:t>
      </w:r>
      <w:proofErr w:type="spellEnd"/>
    </w:p>
    <w:p w:rsidR="005772C7" w:rsidRPr="000B0993" w:rsidRDefault="005772C7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rPr>
          <w:color w:val="000000" w:themeColor="text1"/>
        </w:rPr>
      </w:pPr>
    </w:p>
    <w:p w:rsidR="005772C7" w:rsidRPr="000B0993" w:rsidRDefault="005772C7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rPr>
          <w:color w:val="000000" w:themeColor="text1"/>
        </w:rPr>
      </w:pPr>
    </w:p>
    <w:p w:rsidR="005772C7" w:rsidRPr="000B0993" w:rsidRDefault="005772C7" w:rsidP="005772C7">
      <w:pPr>
        <w:ind w:left="5387"/>
        <w:jc w:val="center"/>
        <w:rPr>
          <w:color w:val="000000" w:themeColor="text1"/>
          <w:sz w:val="28"/>
          <w:szCs w:val="28"/>
        </w:rPr>
      </w:pPr>
      <w:r w:rsidRPr="000B0993">
        <w:rPr>
          <w:color w:val="000000" w:themeColor="text1"/>
          <w:sz w:val="28"/>
          <w:szCs w:val="28"/>
        </w:rPr>
        <w:t>УТВЕРЖДЕН</w:t>
      </w:r>
    </w:p>
    <w:p w:rsidR="005772C7" w:rsidRPr="000B0993" w:rsidRDefault="005772C7" w:rsidP="005772C7">
      <w:pPr>
        <w:ind w:left="5387"/>
        <w:jc w:val="center"/>
        <w:rPr>
          <w:color w:val="000000" w:themeColor="text1"/>
          <w:sz w:val="28"/>
          <w:szCs w:val="28"/>
        </w:rPr>
      </w:pPr>
      <w:r w:rsidRPr="000B0993">
        <w:rPr>
          <w:color w:val="000000" w:themeColor="text1"/>
          <w:sz w:val="28"/>
          <w:szCs w:val="28"/>
        </w:rPr>
        <w:t>приказом министерства труда и</w:t>
      </w:r>
    </w:p>
    <w:p w:rsidR="005772C7" w:rsidRPr="000B0993" w:rsidRDefault="005772C7" w:rsidP="005772C7">
      <w:pPr>
        <w:ind w:left="5387"/>
        <w:jc w:val="center"/>
        <w:rPr>
          <w:color w:val="000000" w:themeColor="text1"/>
          <w:sz w:val="28"/>
          <w:szCs w:val="28"/>
        </w:rPr>
      </w:pPr>
      <w:r w:rsidRPr="000B0993">
        <w:rPr>
          <w:color w:val="000000" w:themeColor="text1"/>
          <w:sz w:val="28"/>
          <w:szCs w:val="28"/>
        </w:rPr>
        <w:t>социального развития</w:t>
      </w:r>
    </w:p>
    <w:p w:rsidR="005772C7" w:rsidRPr="000B0993" w:rsidRDefault="005772C7" w:rsidP="005772C7">
      <w:pPr>
        <w:ind w:left="5387"/>
        <w:jc w:val="center"/>
        <w:rPr>
          <w:color w:val="000000" w:themeColor="text1"/>
          <w:sz w:val="28"/>
          <w:szCs w:val="28"/>
        </w:rPr>
      </w:pPr>
      <w:r w:rsidRPr="000B0993">
        <w:rPr>
          <w:color w:val="000000" w:themeColor="text1"/>
          <w:sz w:val="28"/>
          <w:szCs w:val="28"/>
        </w:rPr>
        <w:t>Новосибирской области</w:t>
      </w:r>
    </w:p>
    <w:p w:rsidR="005772C7" w:rsidRPr="000B0993" w:rsidRDefault="005772C7" w:rsidP="005772C7">
      <w:pPr>
        <w:ind w:left="5387"/>
        <w:jc w:val="center"/>
        <w:rPr>
          <w:color w:val="000000" w:themeColor="text1"/>
          <w:sz w:val="28"/>
          <w:szCs w:val="28"/>
        </w:rPr>
      </w:pPr>
      <w:r w:rsidRPr="000B0993">
        <w:rPr>
          <w:color w:val="000000" w:themeColor="text1"/>
          <w:sz w:val="28"/>
          <w:szCs w:val="28"/>
        </w:rPr>
        <w:t>от _____________ № ________</w:t>
      </w:r>
    </w:p>
    <w:p w:rsidR="005772C7" w:rsidRPr="000B0993" w:rsidRDefault="005772C7" w:rsidP="005772C7">
      <w:pPr>
        <w:pStyle w:val="Normal41d986f3-b5a1-4de5-9426-c4fb45096915"/>
        <w:tabs>
          <w:tab w:val="left" w:pos="284"/>
          <w:tab w:val="left" w:pos="1134"/>
        </w:tabs>
        <w:ind w:right="-1"/>
        <w:contextualSpacing/>
        <w:rPr>
          <w:iCs/>
          <w:color w:val="000000" w:themeColor="text1"/>
          <w:sz w:val="28"/>
        </w:rPr>
      </w:pPr>
    </w:p>
    <w:p w:rsidR="00BD3626" w:rsidRPr="000B0993" w:rsidRDefault="00BD3626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rPr>
          <w:iCs/>
          <w:color w:val="000000" w:themeColor="text1"/>
          <w:sz w:val="28"/>
        </w:rPr>
      </w:pPr>
    </w:p>
    <w:p w:rsidR="00BD3626" w:rsidRPr="000B0993" w:rsidRDefault="00463F2F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color w:val="000000" w:themeColor="text1"/>
          <w:sz w:val="28"/>
        </w:rPr>
      </w:pPr>
      <w:r w:rsidRPr="000B0993">
        <w:rPr>
          <w:b/>
          <w:iCs/>
          <w:color w:val="000000" w:themeColor="text1"/>
          <w:sz w:val="28"/>
        </w:rPr>
        <w:t>Административный регламент</w:t>
      </w:r>
    </w:p>
    <w:p w:rsidR="00BD3626" w:rsidRPr="000B0993" w:rsidRDefault="00E37F8E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color w:val="000000" w:themeColor="text1"/>
          <w:sz w:val="28"/>
        </w:rPr>
      </w:pPr>
      <w:r w:rsidRPr="000B0993">
        <w:rPr>
          <w:b/>
          <w:bCs/>
          <w:color w:val="000000" w:themeColor="text1"/>
          <w:sz w:val="28"/>
          <w:szCs w:val="28"/>
        </w:rPr>
        <w:t>м</w:t>
      </w:r>
      <w:r w:rsidR="00463F2F" w:rsidRPr="000B0993">
        <w:rPr>
          <w:b/>
          <w:bCs/>
          <w:color w:val="000000" w:themeColor="text1"/>
          <w:sz w:val="28"/>
          <w:szCs w:val="28"/>
        </w:rPr>
        <w:t>инистерства труда и социального развития Новосибирской области</w:t>
      </w:r>
      <w:r w:rsidR="00463F2F" w:rsidRPr="000B0993">
        <w:rPr>
          <w:b/>
          <w:iCs/>
          <w:color w:val="000000" w:themeColor="text1"/>
          <w:sz w:val="28"/>
        </w:rPr>
        <w:t xml:space="preserve"> по предоставлению государственной услуги «Назначение и выплата ежемесячной денежной выплаты гражданам, потерявшим родителей в годы Великой Отеч</w:t>
      </w:r>
      <w:r w:rsidR="00374661" w:rsidRPr="000B0993">
        <w:rPr>
          <w:b/>
          <w:iCs/>
          <w:color w:val="000000" w:themeColor="text1"/>
          <w:sz w:val="28"/>
        </w:rPr>
        <w:t>ественной войны 1941-1945 годов</w:t>
      </w:r>
      <w:r w:rsidR="00463F2F" w:rsidRPr="000B0993">
        <w:rPr>
          <w:b/>
          <w:iCs/>
          <w:color w:val="000000" w:themeColor="text1"/>
          <w:sz w:val="28"/>
        </w:rPr>
        <w:t>»</w:t>
      </w:r>
    </w:p>
    <w:p w:rsidR="00BD3626" w:rsidRPr="000B0993" w:rsidRDefault="00BD3626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rPr>
          <w:iCs/>
          <w:color w:val="000000" w:themeColor="text1"/>
          <w:sz w:val="28"/>
        </w:rPr>
      </w:pPr>
    </w:p>
    <w:p w:rsidR="00BD3626" w:rsidRPr="000B0993" w:rsidRDefault="00463F2F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color w:val="000000" w:themeColor="text1"/>
          <w:sz w:val="28"/>
        </w:rPr>
      </w:pPr>
      <w:r w:rsidRPr="000B0993">
        <w:rPr>
          <w:b/>
          <w:iCs/>
          <w:color w:val="000000" w:themeColor="text1"/>
          <w:sz w:val="28"/>
        </w:rPr>
        <w:t>I. Общие положения</w:t>
      </w:r>
    </w:p>
    <w:p w:rsidR="00BD3626" w:rsidRPr="000B0993" w:rsidRDefault="00BD3626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color w:val="000000" w:themeColor="text1"/>
          <w:sz w:val="28"/>
        </w:rPr>
      </w:pPr>
    </w:p>
    <w:p w:rsidR="00BD3626" w:rsidRPr="000B0993" w:rsidRDefault="00463F2F">
      <w:pPr>
        <w:pStyle w:val="ListParagraph54e767e0-b8aa-419d-a84d-d2b543dbf6bd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000000" w:themeColor="text1"/>
          <w:sz w:val="28"/>
        </w:rPr>
      </w:pPr>
      <w:r w:rsidRPr="000B0993">
        <w:rPr>
          <w:iCs/>
          <w:color w:val="000000" w:themeColor="text1"/>
          <w:sz w:val="28"/>
        </w:rPr>
        <w:t>Настоящий Административный регламент устанавливает порядок и стандарт предоставления государственной услуги «Назначение и выплата ежемесячной денежной выплаты гражданам, потерявшим родителей в годы Великой Отеч</w:t>
      </w:r>
      <w:r w:rsidR="005052DE" w:rsidRPr="000B0993">
        <w:rPr>
          <w:iCs/>
          <w:color w:val="000000" w:themeColor="text1"/>
          <w:sz w:val="28"/>
        </w:rPr>
        <w:t>ественной войны 1941-1945 годов</w:t>
      </w:r>
      <w:r w:rsidRPr="000B0993">
        <w:rPr>
          <w:iCs/>
          <w:color w:val="000000" w:themeColor="text1"/>
          <w:sz w:val="28"/>
        </w:rPr>
        <w:t>»</w:t>
      </w:r>
      <w:r w:rsidR="00E37F8E" w:rsidRPr="000B0993">
        <w:rPr>
          <w:iCs/>
          <w:color w:val="000000" w:themeColor="text1"/>
          <w:sz w:val="28"/>
        </w:rPr>
        <w:t xml:space="preserve"> (далее – Услуга)</w:t>
      </w:r>
      <w:r w:rsidRPr="000B0993">
        <w:rPr>
          <w:iCs/>
          <w:color w:val="000000" w:themeColor="text1"/>
          <w:sz w:val="28"/>
        </w:rPr>
        <w:t>.</w:t>
      </w:r>
    </w:p>
    <w:p w:rsidR="00CA33A8" w:rsidRPr="000B0993" w:rsidRDefault="00463F2F" w:rsidP="00594418">
      <w:pPr>
        <w:pStyle w:val="ListParagraph54e767e0-b8aa-419d-a84d-d2b543dbf6bd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000000" w:themeColor="text1"/>
          <w:sz w:val="28"/>
        </w:rPr>
      </w:pPr>
      <w:r w:rsidRPr="000B0993">
        <w:rPr>
          <w:iCs/>
          <w:color w:val="000000" w:themeColor="text1"/>
          <w:sz w:val="28"/>
        </w:rPr>
        <w:t>У</w:t>
      </w:r>
      <w:r w:rsidR="00AA255B">
        <w:rPr>
          <w:iCs/>
          <w:color w:val="000000" w:themeColor="text1"/>
          <w:sz w:val="28"/>
        </w:rPr>
        <w:t>слуга предоставляется следующим категориям</w:t>
      </w:r>
      <w:r w:rsidRPr="000B0993">
        <w:rPr>
          <w:iCs/>
          <w:color w:val="000000" w:themeColor="text1"/>
          <w:sz w:val="28"/>
        </w:rPr>
        <w:t xml:space="preserve"> заявителей:</w:t>
      </w:r>
    </w:p>
    <w:p w:rsidR="00CA33A8" w:rsidRPr="000B0993" w:rsidRDefault="00CA33A8" w:rsidP="00594418">
      <w:pPr>
        <w:pStyle w:val="ListParagraph54e767e0-b8aa-419d-a84d-d2b543dbf6bd"/>
        <w:tabs>
          <w:tab w:val="left" w:pos="284"/>
          <w:tab w:val="left" w:pos="1134"/>
        </w:tabs>
        <w:ind w:left="0" w:right="-1" w:firstLine="851"/>
        <w:jc w:val="both"/>
        <w:rPr>
          <w:iCs/>
          <w:color w:val="000000" w:themeColor="text1"/>
          <w:sz w:val="28"/>
        </w:rPr>
      </w:pPr>
      <w:r w:rsidRPr="000B0993">
        <w:rPr>
          <w:color w:val="000000" w:themeColor="text1"/>
          <w:sz w:val="28"/>
          <w:szCs w:val="28"/>
        </w:rPr>
        <w:t xml:space="preserve">- </w:t>
      </w:r>
      <w:r w:rsidR="00463F2F" w:rsidRPr="000B0993">
        <w:rPr>
          <w:iCs/>
          <w:color w:val="000000" w:themeColor="text1"/>
          <w:sz w:val="28"/>
        </w:rPr>
        <w:t>граждане, постоянно проживающие на территории Новосибирской области, которым на момент окончания Великой Отечественной войны не исполнилось 18 лет и один из родителей которых в период с 22 июня 1941 года по 9 (11) мая 1945 года погиб (пропал без вести) при участии в боевых действиях по защите Отечества или нахождении в плену, умер в указанный период вследствие ранения, увечья или заболевания, полученных при защите Отечества или исполнении обязанностей военной службы на фронте, в районах боевых</w:t>
      </w:r>
      <w:r w:rsidR="000B58DC" w:rsidRPr="000B0993">
        <w:rPr>
          <w:iCs/>
          <w:color w:val="000000" w:themeColor="text1"/>
          <w:sz w:val="28"/>
        </w:rPr>
        <w:t xml:space="preserve"> действий</w:t>
      </w:r>
      <w:r w:rsidRPr="000B0993">
        <w:rPr>
          <w:iCs/>
          <w:color w:val="000000" w:themeColor="text1"/>
          <w:sz w:val="28"/>
        </w:rPr>
        <w:t>;</w:t>
      </w:r>
    </w:p>
    <w:p w:rsidR="00CA33A8" w:rsidRPr="000B0993" w:rsidRDefault="00CA33A8" w:rsidP="00594418">
      <w:pPr>
        <w:pStyle w:val="ListParagraph54e767e0-b8aa-419d-a84d-d2b543dbf6bd"/>
        <w:tabs>
          <w:tab w:val="left" w:pos="284"/>
          <w:tab w:val="left" w:pos="1134"/>
        </w:tabs>
        <w:ind w:left="0" w:right="-1" w:firstLine="851"/>
        <w:jc w:val="both"/>
        <w:rPr>
          <w:iCs/>
          <w:sz w:val="28"/>
        </w:rPr>
      </w:pPr>
      <w:r w:rsidRPr="000B0993">
        <w:rPr>
          <w:iCs/>
          <w:sz w:val="28"/>
        </w:rPr>
        <w:t>- уполномоченный представитель заявителя.</w:t>
      </w:r>
    </w:p>
    <w:p w:rsidR="000B58DC" w:rsidRPr="000B0993" w:rsidRDefault="000B58DC" w:rsidP="000B58DC">
      <w:pPr>
        <w:pStyle w:val="ListParagraphe614ede4-e011-4e15-a58c-50d4bc8061f7"/>
        <w:tabs>
          <w:tab w:val="left" w:pos="284"/>
          <w:tab w:val="left" w:pos="1134"/>
        </w:tabs>
        <w:ind w:left="0" w:right="-1" w:firstLine="851"/>
        <w:jc w:val="both"/>
        <w:rPr>
          <w:iCs/>
          <w:color w:val="000000" w:themeColor="text1"/>
          <w:sz w:val="28"/>
        </w:rPr>
      </w:pPr>
      <w:r w:rsidRPr="000B0993">
        <w:rPr>
          <w:iCs/>
          <w:color w:val="000000" w:themeColor="text1"/>
          <w:sz w:val="28"/>
        </w:rPr>
        <w:t>Данные категории заявителей указаны в таблице №1 приложения к настоящему Административному регламенту.</w:t>
      </w:r>
    </w:p>
    <w:p w:rsidR="00BD3626" w:rsidRPr="000B0993" w:rsidRDefault="00463F2F">
      <w:pPr>
        <w:pStyle w:val="ListParagraph54e767e0-b8aa-419d-a84d-d2b543dbf6bd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000000" w:themeColor="text1"/>
          <w:sz w:val="28"/>
          <w:szCs w:val="28"/>
        </w:rPr>
      </w:pPr>
      <w:r w:rsidRPr="000B0993">
        <w:rPr>
          <w:iCs/>
          <w:color w:val="000000" w:themeColor="text1"/>
          <w:sz w:val="28"/>
          <w:szCs w:val="28"/>
        </w:rPr>
        <w:t xml:space="preserve">Услуга </w:t>
      </w:r>
      <w:r w:rsidR="00CA33A8" w:rsidRPr="000B0993">
        <w:rPr>
          <w:iCs/>
          <w:sz w:val="28"/>
          <w:szCs w:val="28"/>
        </w:rPr>
        <w:t>должна быть предоставлена заявителю в соответствии с категориями (признаками) заявителя,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</w:t>
      </w:r>
      <w:r w:rsidR="00CA33A8" w:rsidRPr="000B0993">
        <w:rPr>
          <w:iCs/>
          <w:sz w:val="28"/>
          <w:szCs w:val="28"/>
          <w:vertAlign w:val="superscript"/>
        </w:rPr>
        <w:footnoteReference w:id="1"/>
      </w:r>
      <w:r w:rsidR="00CA33A8" w:rsidRPr="000B0993">
        <w:rPr>
          <w:iCs/>
          <w:sz w:val="28"/>
          <w:szCs w:val="28"/>
        </w:rPr>
        <w:t xml:space="preserve"> (далее – Единый портал).</w:t>
      </w:r>
    </w:p>
    <w:p w:rsidR="00BD3626" w:rsidRPr="000B0993" w:rsidRDefault="00BD3626">
      <w:pPr>
        <w:pStyle w:val="ListParagraph54e767e0-b8aa-419d-a84d-d2b543dbf6bd"/>
        <w:tabs>
          <w:tab w:val="left" w:pos="284"/>
          <w:tab w:val="left" w:pos="1134"/>
        </w:tabs>
        <w:ind w:left="0" w:right="-1" w:firstLine="567"/>
        <w:jc w:val="both"/>
        <w:rPr>
          <w:iCs/>
          <w:color w:val="000000" w:themeColor="text1"/>
          <w:sz w:val="28"/>
          <w:szCs w:val="28"/>
        </w:rPr>
      </w:pPr>
    </w:p>
    <w:p w:rsidR="00BD3626" w:rsidRPr="000B0993" w:rsidRDefault="00463F2F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color w:val="000000" w:themeColor="text1"/>
          <w:sz w:val="28"/>
          <w:szCs w:val="28"/>
        </w:rPr>
      </w:pPr>
      <w:r w:rsidRPr="000B0993">
        <w:rPr>
          <w:b/>
          <w:iCs/>
          <w:color w:val="000000" w:themeColor="text1"/>
          <w:sz w:val="28"/>
          <w:szCs w:val="28"/>
        </w:rPr>
        <w:t>II. Стандарт предоставления Услуги</w:t>
      </w:r>
    </w:p>
    <w:p w:rsidR="005052DE" w:rsidRPr="000B0993" w:rsidRDefault="005052DE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iCs/>
          <w:color w:val="000000" w:themeColor="text1"/>
          <w:sz w:val="28"/>
          <w:szCs w:val="28"/>
        </w:rPr>
      </w:pPr>
    </w:p>
    <w:p w:rsidR="00BD3626" w:rsidRPr="000B0993" w:rsidRDefault="00463F2F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color w:val="000000" w:themeColor="text1"/>
          <w:sz w:val="28"/>
          <w:szCs w:val="28"/>
        </w:rPr>
      </w:pPr>
      <w:r w:rsidRPr="000B0993">
        <w:rPr>
          <w:b/>
          <w:iCs/>
          <w:color w:val="000000" w:themeColor="text1"/>
          <w:sz w:val="28"/>
          <w:szCs w:val="28"/>
        </w:rPr>
        <w:t>Наименование Услуги</w:t>
      </w:r>
    </w:p>
    <w:p w:rsidR="00BD3626" w:rsidRPr="000B0993" w:rsidRDefault="00BD3626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color w:val="000000" w:themeColor="text1"/>
          <w:sz w:val="28"/>
          <w:szCs w:val="28"/>
        </w:rPr>
      </w:pPr>
    </w:p>
    <w:p w:rsidR="00BD3626" w:rsidRPr="000B0993" w:rsidRDefault="00463F2F">
      <w:pPr>
        <w:pStyle w:val="ListParagraph54e767e0-b8aa-419d-a84d-d2b543dbf6bd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000000" w:themeColor="text1"/>
          <w:sz w:val="28"/>
          <w:szCs w:val="28"/>
        </w:rPr>
      </w:pPr>
      <w:r w:rsidRPr="000B0993">
        <w:rPr>
          <w:iCs/>
          <w:color w:val="000000" w:themeColor="text1"/>
          <w:sz w:val="28"/>
          <w:szCs w:val="28"/>
        </w:rPr>
        <w:t>Назначение и выплата ежемесячной денежной выплаты гражданам, потерявшим родителей в годы Великой Отеч</w:t>
      </w:r>
      <w:r w:rsidR="005052DE" w:rsidRPr="000B0993">
        <w:rPr>
          <w:iCs/>
          <w:color w:val="000000" w:themeColor="text1"/>
          <w:sz w:val="28"/>
          <w:szCs w:val="28"/>
        </w:rPr>
        <w:t>ественной войны 1941-1945 годов</w:t>
      </w:r>
      <w:r w:rsidRPr="000B0993">
        <w:rPr>
          <w:iCs/>
          <w:color w:val="000000" w:themeColor="text1"/>
          <w:sz w:val="28"/>
          <w:szCs w:val="28"/>
        </w:rPr>
        <w:t>.</w:t>
      </w:r>
    </w:p>
    <w:p w:rsidR="00BD3626" w:rsidRPr="000B0993" w:rsidRDefault="00BD3626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color w:val="000000" w:themeColor="text1"/>
          <w:sz w:val="28"/>
          <w:szCs w:val="28"/>
        </w:rPr>
      </w:pPr>
    </w:p>
    <w:p w:rsidR="00BD3626" w:rsidRPr="000B0993" w:rsidRDefault="00463F2F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color w:val="000000" w:themeColor="text1"/>
          <w:sz w:val="28"/>
          <w:szCs w:val="28"/>
        </w:rPr>
      </w:pPr>
      <w:r w:rsidRPr="000B0993">
        <w:rPr>
          <w:b/>
          <w:iCs/>
          <w:color w:val="000000" w:themeColor="text1"/>
          <w:sz w:val="28"/>
          <w:szCs w:val="28"/>
        </w:rPr>
        <w:lastRenderedPageBreak/>
        <w:t>Наименование органа, предоставляющего Услугу</w:t>
      </w:r>
    </w:p>
    <w:p w:rsidR="00BD3626" w:rsidRPr="000B0993" w:rsidRDefault="00BD3626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color w:val="000000" w:themeColor="text1"/>
          <w:sz w:val="28"/>
          <w:szCs w:val="28"/>
        </w:rPr>
      </w:pPr>
    </w:p>
    <w:p w:rsidR="00BD3626" w:rsidRPr="000B0993" w:rsidRDefault="00463F2F">
      <w:pPr>
        <w:pStyle w:val="ListParagraph54e767e0-b8aa-419d-a84d-d2b543dbf6bd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000000" w:themeColor="text1"/>
          <w:sz w:val="28"/>
          <w:szCs w:val="28"/>
        </w:rPr>
      </w:pPr>
      <w:r w:rsidRPr="000B0993">
        <w:rPr>
          <w:color w:val="000000" w:themeColor="text1"/>
          <w:sz w:val="28"/>
          <w:szCs w:val="28"/>
        </w:rPr>
        <w:t xml:space="preserve"> Услугу предоставляет </w:t>
      </w:r>
      <w:r w:rsidR="00594418" w:rsidRPr="000B0993">
        <w:rPr>
          <w:color w:val="000000" w:themeColor="text1"/>
          <w:sz w:val="28"/>
          <w:szCs w:val="28"/>
        </w:rPr>
        <w:t>м</w:t>
      </w:r>
      <w:r w:rsidRPr="000B0993">
        <w:rPr>
          <w:color w:val="000000" w:themeColor="text1"/>
          <w:sz w:val="28"/>
          <w:szCs w:val="28"/>
        </w:rPr>
        <w:t>инистерство труда и социального развития Новосибирской области (далее – Орган власти)</w:t>
      </w:r>
      <w:r w:rsidRPr="000B0993">
        <w:rPr>
          <w:iCs/>
          <w:color w:val="000000" w:themeColor="text1"/>
          <w:sz w:val="28"/>
          <w:szCs w:val="28"/>
        </w:rPr>
        <w:t>.</w:t>
      </w:r>
    </w:p>
    <w:p w:rsidR="00BD3626" w:rsidRPr="000B0993" w:rsidRDefault="00BD3626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color w:val="000000" w:themeColor="text1"/>
          <w:sz w:val="28"/>
          <w:szCs w:val="28"/>
        </w:rPr>
      </w:pPr>
    </w:p>
    <w:p w:rsidR="00BD3626" w:rsidRPr="000B0993" w:rsidRDefault="00463F2F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color w:val="000000" w:themeColor="text1"/>
          <w:sz w:val="28"/>
          <w:szCs w:val="28"/>
        </w:rPr>
      </w:pPr>
      <w:r w:rsidRPr="000B0993">
        <w:rPr>
          <w:b/>
          <w:iCs/>
          <w:color w:val="000000" w:themeColor="text1"/>
          <w:sz w:val="28"/>
          <w:szCs w:val="28"/>
        </w:rPr>
        <w:t>Результат предоставления Услуги</w:t>
      </w:r>
    </w:p>
    <w:p w:rsidR="00BD3626" w:rsidRPr="000B0993" w:rsidRDefault="00BD3626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color w:val="000000" w:themeColor="text1"/>
          <w:sz w:val="28"/>
          <w:szCs w:val="28"/>
        </w:rPr>
      </w:pPr>
    </w:p>
    <w:p w:rsidR="00BD3626" w:rsidRPr="000B0993" w:rsidRDefault="00463F2F">
      <w:pPr>
        <w:pStyle w:val="ListParagraph54e767e0-b8aa-419d-a84d-d2b543dbf6bd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000000" w:themeColor="text1"/>
          <w:sz w:val="28"/>
        </w:rPr>
      </w:pPr>
      <w:r w:rsidRPr="000B0993">
        <w:rPr>
          <w:iCs/>
          <w:color w:val="000000" w:themeColor="text1"/>
          <w:sz w:val="28"/>
        </w:rPr>
        <w:t xml:space="preserve">При обращении заявителя за </w:t>
      </w:r>
      <w:r w:rsidR="00A652FA" w:rsidRPr="00A652FA">
        <w:rPr>
          <w:bCs/>
          <w:color w:val="000000" w:themeColor="text1"/>
          <w:sz w:val="28"/>
          <w:szCs w:val="28"/>
        </w:rPr>
        <w:t>получением справки для предоставления мер социальной поддержки гражданину, потерявшему одного из родителей в годы Великой отечественной войны 1941-1945 годов</w:t>
      </w:r>
      <w:r w:rsidRPr="00A652FA">
        <w:rPr>
          <w:iCs/>
          <w:color w:val="000000" w:themeColor="text1"/>
          <w:sz w:val="28"/>
          <w:szCs w:val="28"/>
        </w:rPr>
        <w:t xml:space="preserve"> результатами предоставления Услуги являются:</w:t>
      </w:r>
      <w:r w:rsidRPr="000B0993">
        <w:rPr>
          <w:iCs/>
          <w:color w:val="000000" w:themeColor="text1"/>
          <w:sz w:val="28"/>
        </w:rPr>
        <w:t xml:space="preserve"> </w:t>
      </w:r>
    </w:p>
    <w:p w:rsidR="00BD3626" w:rsidRPr="000B0993" w:rsidRDefault="00463F2F">
      <w:pPr>
        <w:pStyle w:val="ListParagraph54e767e0-b8aa-419d-a84d-d2b543dbf6bd"/>
        <w:tabs>
          <w:tab w:val="left" w:pos="284"/>
          <w:tab w:val="left" w:pos="1134"/>
        </w:tabs>
        <w:ind w:left="0" w:right="-1" w:firstLine="851"/>
        <w:jc w:val="both"/>
        <w:rPr>
          <w:iCs/>
          <w:color w:val="000000" w:themeColor="text1"/>
          <w:sz w:val="28"/>
        </w:rPr>
      </w:pPr>
      <w:proofErr w:type="gramStart"/>
      <w:r w:rsidRPr="000B0993">
        <w:rPr>
          <w:iCs/>
          <w:color w:val="000000" w:themeColor="text1"/>
          <w:sz w:val="28"/>
        </w:rPr>
        <w:t>а</w:t>
      </w:r>
      <w:proofErr w:type="gramEnd"/>
      <w:r w:rsidRPr="000B0993">
        <w:rPr>
          <w:iCs/>
          <w:color w:val="000000" w:themeColor="text1"/>
          <w:sz w:val="28"/>
        </w:rPr>
        <w:t>) выдача справки для предоставления мер социальной поддержки гражданину, потерявшему одного из родителей в годы Великой Отечественной войны 1941-1945 годов</w:t>
      </w:r>
      <w:r w:rsidR="00A652FA">
        <w:rPr>
          <w:iCs/>
          <w:color w:val="000000" w:themeColor="text1"/>
          <w:sz w:val="28"/>
        </w:rPr>
        <w:t xml:space="preserve"> и принятие решения о предоставлении Услуги (</w:t>
      </w:r>
      <w:r w:rsidR="00A652FA" w:rsidRPr="000B0993">
        <w:rPr>
          <w:iCs/>
          <w:color w:val="000000" w:themeColor="text1"/>
          <w:sz w:val="28"/>
        </w:rPr>
        <w:t>документ на бумажном носителе</w:t>
      </w:r>
      <w:r w:rsidR="00A652FA">
        <w:rPr>
          <w:iCs/>
          <w:color w:val="000000" w:themeColor="text1"/>
          <w:sz w:val="28"/>
        </w:rPr>
        <w:t xml:space="preserve"> и в форме электронного документа</w:t>
      </w:r>
      <w:r w:rsidR="00A652FA">
        <w:rPr>
          <w:iCs/>
          <w:color w:val="000000" w:themeColor="text1"/>
          <w:sz w:val="28"/>
        </w:rPr>
        <w:t>)</w:t>
      </w:r>
      <w:r w:rsidRPr="000B0993">
        <w:rPr>
          <w:iCs/>
          <w:color w:val="000000" w:themeColor="text1"/>
          <w:sz w:val="28"/>
        </w:rPr>
        <w:t>;</w:t>
      </w:r>
    </w:p>
    <w:p w:rsidR="00BD3626" w:rsidRPr="000B0993" w:rsidRDefault="00463F2F">
      <w:pPr>
        <w:pStyle w:val="ListParagraph54e767e0-b8aa-419d-a84d-d2b543dbf6bd"/>
        <w:tabs>
          <w:tab w:val="left" w:pos="284"/>
          <w:tab w:val="left" w:pos="1134"/>
        </w:tabs>
        <w:ind w:left="0" w:right="-1" w:firstLine="851"/>
        <w:jc w:val="both"/>
        <w:rPr>
          <w:iCs/>
          <w:color w:val="000000" w:themeColor="text1"/>
          <w:sz w:val="28"/>
        </w:rPr>
      </w:pPr>
      <w:proofErr w:type="gramStart"/>
      <w:r w:rsidRPr="000B0993">
        <w:rPr>
          <w:iCs/>
          <w:color w:val="000000" w:themeColor="text1"/>
          <w:sz w:val="28"/>
        </w:rPr>
        <w:t>б</w:t>
      </w:r>
      <w:proofErr w:type="gramEnd"/>
      <w:r w:rsidRPr="000B0993">
        <w:rPr>
          <w:iCs/>
          <w:color w:val="000000" w:themeColor="text1"/>
          <w:sz w:val="28"/>
        </w:rPr>
        <w:t>) решение об отказе в предоставлении Услуги (документ на бумажном носителе</w:t>
      </w:r>
      <w:r w:rsidR="00AA255B">
        <w:rPr>
          <w:iCs/>
          <w:color w:val="000000" w:themeColor="text1"/>
          <w:sz w:val="28"/>
        </w:rPr>
        <w:t xml:space="preserve"> и в форме электронного документа</w:t>
      </w:r>
      <w:r w:rsidRPr="000B0993">
        <w:rPr>
          <w:iCs/>
          <w:color w:val="000000" w:themeColor="text1"/>
          <w:sz w:val="28"/>
        </w:rPr>
        <w:t>).</w:t>
      </w:r>
      <w:bookmarkStart w:id="0" w:name="_GoBack"/>
      <w:bookmarkEnd w:id="0"/>
    </w:p>
    <w:p w:rsidR="00BD3626" w:rsidRPr="000B0993" w:rsidRDefault="00463F2F">
      <w:pPr>
        <w:pStyle w:val="ListParagraph54e767e0-b8aa-419d-a84d-d2b543dbf6bd"/>
        <w:tabs>
          <w:tab w:val="left" w:pos="284"/>
          <w:tab w:val="left" w:pos="1134"/>
        </w:tabs>
        <w:ind w:left="0" w:right="-1" w:firstLine="851"/>
        <w:jc w:val="both"/>
        <w:rPr>
          <w:iCs/>
          <w:color w:val="000000" w:themeColor="text1"/>
          <w:sz w:val="28"/>
        </w:rPr>
      </w:pPr>
      <w:r w:rsidRPr="000B0993">
        <w:rPr>
          <w:iCs/>
          <w:color w:val="000000" w:themeColor="text1"/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BD3626" w:rsidRPr="000B0993" w:rsidRDefault="00463F2F">
      <w:pPr>
        <w:pStyle w:val="ListParagraph54e767e0-b8aa-419d-a84d-d2b543dbf6bd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000000" w:themeColor="text1"/>
          <w:sz w:val="28"/>
        </w:rPr>
      </w:pPr>
      <w:r w:rsidRPr="000B0993">
        <w:rPr>
          <w:iCs/>
          <w:color w:val="000000" w:themeColor="text1"/>
          <w:sz w:val="28"/>
        </w:rPr>
        <w:t xml:space="preserve">Результаты предоставления Услуги могут быть получены </w:t>
      </w:r>
      <w:r w:rsidRPr="000B0993">
        <w:rPr>
          <w:color w:val="000000" w:themeColor="text1"/>
          <w:sz w:val="28"/>
          <w:szCs w:val="28"/>
        </w:rPr>
        <w:t>в Органе власти, посредством почтовой связи.</w:t>
      </w:r>
    </w:p>
    <w:p w:rsidR="00BD3626" w:rsidRPr="000B0993" w:rsidRDefault="00BD3626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color w:val="000000" w:themeColor="text1"/>
          <w:sz w:val="28"/>
        </w:rPr>
      </w:pPr>
    </w:p>
    <w:p w:rsidR="00BD3626" w:rsidRPr="000B0993" w:rsidRDefault="00463F2F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color w:val="000000" w:themeColor="text1"/>
          <w:sz w:val="28"/>
        </w:rPr>
      </w:pPr>
      <w:r w:rsidRPr="000B0993">
        <w:rPr>
          <w:b/>
          <w:iCs/>
          <w:color w:val="000000" w:themeColor="text1"/>
          <w:sz w:val="28"/>
        </w:rPr>
        <w:t>Срок предоставления Услуги</w:t>
      </w:r>
    </w:p>
    <w:p w:rsidR="00BD3626" w:rsidRPr="000B0993" w:rsidRDefault="00BD3626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color w:val="000000" w:themeColor="text1"/>
          <w:sz w:val="28"/>
        </w:rPr>
      </w:pPr>
    </w:p>
    <w:p w:rsidR="00594418" w:rsidRPr="000B0993" w:rsidRDefault="00463F2F" w:rsidP="00594418">
      <w:pPr>
        <w:pStyle w:val="ListParagraph54e767e0-b8aa-419d-a84d-d2b543dbf6bd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000000" w:themeColor="text1"/>
          <w:sz w:val="28"/>
        </w:rPr>
      </w:pPr>
      <w:r w:rsidRPr="000B0993">
        <w:rPr>
          <w:iCs/>
          <w:color w:val="000000" w:themeColor="text1"/>
          <w:sz w:val="28"/>
        </w:rPr>
        <w:t>Максимальный срок предоставления Услуги, исчисляемый с даты регистрации запроса о предоставлении Услуги (далее – заявление) и документов, необходимых для пре</w:t>
      </w:r>
      <w:r w:rsidR="00594418" w:rsidRPr="000B0993">
        <w:rPr>
          <w:iCs/>
          <w:color w:val="000000" w:themeColor="text1"/>
          <w:sz w:val="28"/>
        </w:rPr>
        <w:t xml:space="preserve">доставления Услуги, составляет </w:t>
      </w:r>
      <w:r w:rsidR="00E40828">
        <w:rPr>
          <w:iCs/>
          <w:color w:val="auto"/>
          <w:sz w:val="28"/>
        </w:rPr>
        <w:t>10</w:t>
      </w:r>
      <w:r w:rsidR="00594418" w:rsidRPr="000B0993">
        <w:rPr>
          <w:iCs/>
          <w:color w:val="auto"/>
          <w:sz w:val="28"/>
        </w:rPr>
        <w:t xml:space="preserve"> </w:t>
      </w:r>
      <w:r w:rsidR="00594418" w:rsidRPr="000B0993">
        <w:rPr>
          <w:iCs/>
          <w:color w:val="000000" w:themeColor="text1"/>
          <w:sz w:val="28"/>
        </w:rPr>
        <w:t>рабочих дней независимо</w:t>
      </w:r>
      <w:r w:rsidR="00594418" w:rsidRPr="000B0993">
        <w:rPr>
          <w:color w:val="000000" w:themeColor="text1"/>
          <w:sz w:val="28"/>
          <w:szCs w:val="28"/>
        </w:rPr>
        <w:t xml:space="preserve"> от категории (признаков) заявителя – при обращении заявителя</w:t>
      </w:r>
      <w:r w:rsidR="00594418" w:rsidRPr="000B0993">
        <w:rPr>
          <w:iCs/>
          <w:color w:val="000000" w:themeColor="text1"/>
          <w:sz w:val="28"/>
        </w:rPr>
        <w:t xml:space="preserve"> в Орган власти, в МФЦ, посредством почтовой связи.</w:t>
      </w:r>
    </w:p>
    <w:p w:rsidR="00594418" w:rsidRPr="000B0993" w:rsidRDefault="00594418" w:rsidP="00594418">
      <w:pPr>
        <w:pStyle w:val="ListParagraph54e767e0-b8aa-419d-a84d-d2b543dbf6bd"/>
        <w:tabs>
          <w:tab w:val="left" w:pos="284"/>
          <w:tab w:val="left" w:pos="1134"/>
        </w:tabs>
        <w:ind w:left="851" w:right="-1"/>
        <w:jc w:val="both"/>
        <w:rPr>
          <w:iCs/>
          <w:color w:val="000000" w:themeColor="text1"/>
          <w:sz w:val="28"/>
        </w:rPr>
      </w:pPr>
    </w:p>
    <w:p w:rsidR="00BD3626" w:rsidRPr="000B0993" w:rsidRDefault="00463F2F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color w:val="000000" w:themeColor="text1"/>
          <w:sz w:val="28"/>
          <w:szCs w:val="28"/>
        </w:rPr>
      </w:pPr>
      <w:r w:rsidRPr="000B0993">
        <w:rPr>
          <w:b/>
          <w:color w:val="000000" w:themeColor="text1"/>
          <w:sz w:val="28"/>
          <w:szCs w:val="28"/>
        </w:rPr>
        <w:t xml:space="preserve">Исчерпывающий </w:t>
      </w:r>
      <w:r w:rsidRPr="000B0993">
        <w:rPr>
          <w:b/>
          <w:iCs/>
          <w:color w:val="000000" w:themeColor="text1"/>
          <w:sz w:val="28"/>
        </w:rPr>
        <w:t>перечень</w:t>
      </w:r>
      <w:r w:rsidRPr="000B0993">
        <w:rPr>
          <w:b/>
          <w:color w:val="000000" w:themeColor="text1"/>
          <w:sz w:val="28"/>
          <w:szCs w:val="28"/>
        </w:rPr>
        <w:t xml:space="preserve"> оснований для отказа в приеме</w:t>
      </w:r>
      <w:r w:rsidRPr="000B0993">
        <w:rPr>
          <w:color w:val="000000" w:themeColor="text1"/>
        </w:rPr>
        <w:br/>
      </w:r>
      <w:r w:rsidRPr="000B0993">
        <w:rPr>
          <w:b/>
          <w:color w:val="000000" w:themeColor="text1"/>
          <w:sz w:val="28"/>
          <w:szCs w:val="28"/>
        </w:rPr>
        <w:t>заявления и документов, необходимых для предоставления Услуги</w:t>
      </w:r>
      <w:r w:rsidR="00594418" w:rsidRPr="000B0993">
        <w:rPr>
          <w:b/>
          <w:color w:val="000000" w:themeColor="text1"/>
          <w:sz w:val="28"/>
          <w:szCs w:val="28"/>
        </w:rPr>
        <w:t>,</w:t>
      </w:r>
      <w:r w:rsidRPr="000B0993">
        <w:rPr>
          <w:b/>
          <w:color w:val="000000" w:themeColor="text1"/>
          <w:sz w:val="28"/>
          <w:szCs w:val="28"/>
        </w:rPr>
        <w:t xml:space="preserve"> и исчерпывающий перечень оснований для приостановления предоставления Услуги или для отказа в предоставлении Услуги</w:t>
      </w:r>
    </w:p>
    <w:p w:rsidR="00BD3626" w:rsidRPr="000B0993" w:rsidRDefault="00BD3626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color w:val="000000" w:themeColor="text1"/>
          <w:sz w:val="28"/>
          <w:szCs w:val="28"/>
        </w:rPr>
      </w:pPr>
    </w:p>
    <w:p w:rsidR="00BD3626" w:rsidRPr="000B0993" w:rsidRDefault="00463F2F">
      <w:pPr>
        <w:pStyle w:val="ListParagraph54e767e0-b8aa-419d-a84d-d2b543dbf6bd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bCs/>
          <w:color w:val="000000" w:themeColor="text1"/>
          <w:sz w:val="28"/>
          <w:szCs w:val="28"/>
        </w:rPr>
      </w:pPr>
      <w:r w:rsidRPr="000B0993">
        <w:rPr>
          <w:color w:val="000000" w:themeColor="text1"/>
          <w:sz w:val="28"/>
          <w:szCs w:val="28"/>
        </w:rPr>
        <w:t xml:space="preserve"> Решение об отказе в приеме заявления и документов, необходимых для предоставления услуги, принимает </w:t>
      </w:r>
      <w:r w:rsidR="00594418" w:rsidRPr="000B0993">
        <w:rPr>
          <w:color w:val="000000" w:themeColor="text1"/>
          <w:sz w:val="28"/>
          <w:szCs w:val="28"/>
        </w:rPr>
        <w:t xml:space="preserve">МФЦ </w:t>
      </w:r>
      <w:r w:rsidRPr="000B0993">
        <w:rPr>
          <w:color w:val="000000" w:themeColor="text1"/>
          <w:sz w:val="28"/>
          <w:szCs w:val="28"/>
        </w:rPr>
        <w:t xml:space="preserve">при наличии следующего основания </w:t>
      </w:r>
      <w:r w:rsidR="005052DE" w:rsidRPr="000B0993">
        <w:rPr>
          <w:color w:val="000000" w:themeColor="text1"/>
          <w:sz w:val="28"/>
          <w:szCs w:val="28"/>
        </w:rPr>
        <w:t xml:space="preserve">– </w:t>
      </w:r>
      <w:r w:rsidR="005052DE" w:rsidRPr="000B0993">
        <w:rPr>
          <w:iCs/>
          <w:color w:val="000000" w:themeColor="text1"/>
          <w:sz w:val="28"/>
        </w:rPr>
        <w:t>неустановленные</w:t>
      </w:r>
      <w:r w:rsidRPr="000B0993">
        <w:rPr>
          <w:iCs/>
          <w:color w:val="000000" w:themeColor="text1"/>
          <w:sz w:val="28"/>
        </w:rPr>
        <w:t xml:space="preserve"> личности лица, обратившегося за оказанием услуги (</w:t>
      </w:r>
      <w:proofErr w:type="spellStart"/>
      <w:r w:rsidRPr="000B0993">
        <w:rPr>
          <w:iCs/>
          <w:color w:val="000000" w:themeColor="text1"/>
          <w:sz w:val="28"/>
        </w:rPr>
        <w:t>непредъявление</w:t>
      </w:r>
      <w:proofErr w:type="spellEnd"/>
      <w:r w:rsidRPr="000B0993">
        <w:rPr>
          <w:iCs/>
          <w:color w:val="000000" w:themeColor="text1"/>
          <w:sz w:val="28"/>
        </w:rPr>
        <w:t xml:space="preserve"> данным лицом документа, удостоверяющего его личность, отказ данного лица предъявить документ, удостоверяющий его личность, предъявление документа, удостоверяющего личность, с истекшим сроком действия)</w:t>
      </w:r>
      <w:r w:rsidR="008F6AC7" w:rsidRPr="000B0993">
        <w:rPr>
          <w:iCs/>
          <w:color w:val="000000" w:themeColor="text1"/>
          <w:sz w:val="28"/>
        </w:rPr>
        <w:t>.</w:t>
      </w:r>
      <w:r w:rsidRPr="000B0993">
        <w:rPr>
          <w:color w:val="000000" w:themeColor="text1"/>
          <w:sz w:val="28"/>
          <w:szCs w:val="28"/>
        </w:rPr>
        <w:t xml:space="preserve"> </w:t>
      </w:r>
    </w:p>
    <w:p w:rsidR="00BD3626" w:rsidRPr="000B0993" w:rsidRDefault="00463F2F">
      <w:pPr>
        <w:pStyle w:val="ListParagraph54e767e0-b8aa-419d-a84d-d2b543dbf6bd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bCs/>
          <w:color w:val="000000" w:themeColor="text1"/>
          <w:sz w:val="28"/>
          <w:szCs w:val="28"/>
        </w:rPr>
      </w:pPr>
      <w:r w:rsidRPr="000B0993">
        <w:rPr>
          <w:color w:val="000000" w:themeColor="text1"/>
          <w:sz w:val="28"/>
          <w:szCs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BD3626" w:rsidRPr="000B0993" w:rsidRDefault="00463F2F">
      <w:pPr>
        <w:pStyle w:val="ListParagraph54e767e0-b8aa-419d-a84d-d2b543dbf6bd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bCs/>
          <w:color w:val="000000" w:themeColor="text1"/>
          <w:sz w:val="28"/>
          <w:szCs w:val="28"/>
        </w:rPr>
      </w:pPr>
      <w:r w:rsidRPr="000B0993">
        <w:rPr>
          <w:bCs/>
          <w:color w:val="000000" w:themeColor="text1"/>
          <w:sz w:val="28"/>
          <w:szCs w:val="28"/>
        </w:rPr>
        <w:t xml:space="preserve"> </w:t>
      </w:r>
      <w:r w:rsidRPr="000B0993">
        <w:rPr>
          <w:color w:val="000000" w:themeColor="text1"/>
          <w:sz w:val="28"/>
          <w:szCs w:val="28"/>
        </w:rPr>
        <w:t xml:space="preserve">Решение об отказе в предоставлении Услуги принимает Орган власти при наличии следующих оснований: </w:t>
      </w:r>
    </w:p>
    <w:p w:rsidR="00BD3626" w:rsidRPr="000B0993" w:rsidRDefault="00463F2F">
      <w:pPr>
        <w:pStyle w:val="ListParagraph54e767e0-b8aa-419d-a84d-d2b543dbf6bd"/>
        <w:tabs>
          <w:tab w:val="left" w:pos="284"/>
          <w:tab w:val="left" w:pos="1134"/>
        </w:tabs>
        <w:ind w:left="0" w:right="-1" w:firstLine="851"/>
        <w:jc w:val="both"/>
        <w:rPr>
          <w:iCs/>
          <w:color w:val="000000" w:themeColor="text1"/>
          <w:sz w:val="28"/>
        </w:rPr>
      </w:pPr>
      <w:r w:rsidRPr="000B0993">
        <w:rPr>
          <w:iCs/>
          <w:color w:val="000000" w:themeColor="text1"/>
          <w:sz w:val="28"/>
        </w:rPr>
        <w:t>а) непредставление или представление не в полном объеме документов, которые необходимо представить самостоятельно;</w:t>
      </w:r>
    </w:p>
    <w:p w:rsidR="00BD3626" w:rsidRPr="000B0993" w:rsidRDefault="00463F2F">
      <w:pPr>
        <w:pStyle w:val="ListParagraph54e767e0-b8aa-419d-a84d-d2b543dbf6bd"/>
        <w:tabs>
          <w:tab w:val="left" w:pos="284"/>
          <w:tab w:val="left" w:pos="1134"/>
        </w:tabs>
        <w:ind w:left="0" w:right="-1" w:firstLine="851"/>
        <w:jc w:val="both"/>
        <w:rPr>
          <w:iCs/>
          <w:color w:val="000000" w:themeColor="text1"/>
          <w:sz w:val="28"/>
        </w:rPr>
      </w:pPr>
      <w:proofErr w:type="gramStart"/>
      <w:r w:rsidRPr="000B0993">
        <w:rPr>
          <w:iCs/>
          <w:color w:val="000000" w:themeColor="text1"/>
          <w:sz w:val="28"/>
        </w:rPr>
        <w:lastRenderedPageBreak/>
        <w:t>б</w:t>
      </w:r>
      <w:proofErr w:type="gramEnd"/>
      <w:r w:rsidRPr="000B0993">
        <w:rPr>
          <w:iCs/>
          <w:color w:val="000000" w:themeColor="text1"/>
          <w:sz w:val="28"/>
        </w:rPr>
        <w:t xml:space="preserve">) отсутствие у гражданина права на получение </w:t>
      </w:r>
      <w:r w:rsidR="00C40FE0" w:rsidRPr="000B0993">
        <w:rPr>
          <w:iCs/>
          <w:color w:val="000000" w:themeColor="text1"/>
          <w:sz w:val="28"/>
        </w:rPr>
        <w:t>мер социальной поддержки</w:t>
      </w:r>
      <w:r w:rsidR="00C40FE0">
        <w:rPr>
          <w:iCs/>
          <w:color w:val="000000" w:themeColor="text1"/>
          <w:sz w:val="28"/>
        </w:rPr>
        <w:t xml:space="preserve">, </w:t>
      </w:r>
      <w:r w:rsidR="00C40FE0" w:rsidRPr="000B0993">
        <w:rPr>
          <w:iCs/>
          <w:color w:val="000000" w:themeColor="text1"/>
          <w:sz w:val="28"/>
        </w:rPr>
        <w:t xml:space="preserve"> </w:t>
      </w:r>
      <w:r w:rsidRPr="000B0993">
        <w:rPr>
          <w:iCs/>
          <w:color w:val="000000" w:themeColor="text1"/>
          <w:sz w:val="28"/>
        </w:rPr>
        <w:t>предусмотренных статьей 5.4 Закона Новосибирской области от 29.12.2004 №</w:t>
      </w:r>
      <w:r w:rsidR="00C40FE0">
        <w:rPr>
          <w:iCs/>
          <w:color w:val="000000" w:themeColor="text1"/>
          <w:sz w:val="28"/>
        </w:rPr>
        <w:t> </w:t>
      </w:r>
      <w:r w:rsidRPr="000B0993">
        <w:rPr>
          <w:iCs/>
          <w:color w:val="000000" w:themeColor="text1"/>
          <w:sz w:val="28"/>
        </w:rPr>
        <w:t>253</w:t>
      </w:r>
      <w:r w:rsidR="00C40FE0">
        <w:rPr>
          <w:iCs/>
          <w:color w:val="000000" w:themeColor="text1"/>
          <w:sz w:val="28"/>
        </w:rPr>
        <w:noBreakHyphen/>
      </w:r>
      <w:r w:rsidRPr="000B0993">
        <w:rPr>
          <w:iCs/>
          <w:color w:val="000000" w:themeColor="text1"/>
          <w:sz w:val="28"/>
        </w:rPr>
        <w:t>ОЗ «О мерах социальной поддержки отдельных категорий граждан, проживающих в Новосибирской области».</w:t>
      </w:r>
    </w:p>
    <w:p w:rsidR="00BD3626" w:rsidRPr="000B0993" w:rsidRDefault="00463F2F">
      <w:pPr>
        <w:pStyle w:val="ListParagraph54e767e0-b8aa-419d-a84d-d2b543dbf6bd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color w:val="000000" w:themeColor="text1"/>
          <w:sz w:val="28"/>
          <w:szCs w:val="28"/>
        </w:rPr>
      </w:pPr>
      <w:r w:rsidRPr="000B0993">
        <w:rPr>
          <w:bCs/>
          <w:color w:val="000000" w:themeColor="text1"/>
          <w:sz w:val="28"/>
          <w:szCs w:val="28"/>
        </w:rPr>
        <w:t xml:space="preserve">Основания </w:t>
      </w:r>
      <w:r w:rsidR="00594418" w:rsidRPr="000B0993">
        <w:rPr>
          <w:bCs/>
          <w:sz w:val="28"/>
          <w:szCs w:val="28"/>
        </w:rPr>
        <w:t>для отказа в приеме заявления и документов, необходимых для предоставления Услуги, основания для отказа в предоставлении Услуги с учетом категории (признаков) заявителя приведены в таблице № 3 приложения к настоящему Административному регламенту.</w:t>
      </w:r>
      <w:r w:rsidRPr="000B0993">
        <w:rPr>
          <w:bCs/>
          <w:color w:val="000000" w:themeColor="text1"/>
          <w:sz w:val="28"/>
          <w:szCs w:val="28"/>
        </w:rPr>
        <w:t xml:space="preserve"> </w:t>
      </w:r>
    </w:p>
    <w:p w:rsidR="00BD3626" w:rsidRPr="000B0993" w:rsidRDefault="00BD3626">
      <w:pPr>
        <w:pStyle w:val="Normalf179eb86-fa64-47eb-a710-7a2dfffec9b6"/>
        <w:tabs>
          <w:tab w:val="left" w:pos="284"/>
          <w:tab w:val="left" w:pos="1134"/>
        </w:tabs>
        <w:ind w:right="-1"/>
        <w:jc w:val="both"/>
        <w:rPr>
          <w:color w:val="000000" w:themeColor="text1"/>
          <w:sz w:val="28"/>
          <w:szCs w:val="28"/>
        </w:rPr>
      </w:pPr>
    </w:p>
    <w:p w:rsidR="00BD3626" w:rsidRPr="000B0993" w:rsidRDefault="00463F2F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color w:val="000000" w:themeColor="text1"/>
          <w:sz w:val="28"/>
          <w:szCs w:val="28"/>
        </w:rPr>
      </w:pPr>
      <w:r w:rsidRPr="000B0993">
        <w:rPr>
          <w:b/>
          <w:color w:val="000000" w:themeColor="text1"/>
          <w:sz w:val="28"/>
          <w:szCs w:val="28"/>
        </w:rPr>
        <w:t>Размер платы, взимаемой с заявителя при предоставлении Услуги, и способы ее взимания</w:t>
      </w:r>
    </w:p>
    <w:p w:rsidR="00BD3626" w:rsidRPr="000B0993" w:rsidRDefault="00BD3626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color w:val="000000" w:themeColor="text1"/>
          <w:sz w:val="28"/>
          <w:szCs w:val="28"/>
        </w:rPr>
      </w:pPr>
    </w:p>
    <w:p w:rsidR="00BD3626" w:rsidRPr="000B0993" w:rsidRDefault="00463F2F">
      <w:pPr>
        <w:pStyle w:val="ListParagraph54e767e0-b8aa-419d-a84d-d2b543dbf6bd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color w:val="000000" w:themeColor="text1"/>
          <w:sz w:val="28"/>
          <w:szCs w:val="28"/>
        </w:rPr>
      </w:pPr>
      <w:r w:rsidRPr="000B0993">
        <w:rPr>
          <w:color w:val="000000" w:themeColor="text1"/>
          <w:sz w:val="28"/>
          <w:szCs w:val="28"/>
        </w:rPr>
        <w:t xml:space="preserve">Взимание платы за предоставление Услуги законодательством Российской Федерации не предусмотрено. </w:t>
      </w:r>
    </w:p>
    <w:p w:rsidR="00BD3626" w:rsidRPr="000B0993" w:rsidRDefault="00BD3626">
      <w:pPr>
        <w:pStyle w:val="Normalf179eb86-fa64-47eb-a710-7a2dfffec9b6"/>
        <w:tabs>
          <w:tab w:val="left" w:pos="284"/>
          <w:tab w:val="left" w:pos="1134"/>
        </w:tabs>
        <w:ind w:right="-1" w:firstLine="851"/>
        <w:jc w:val="both"/>
        <w:rPr>
          <w:color w:val="000000" w:themeColor="text1"/>
          <w:sz w:val="28"/>
          <w:szCs w:val="28"/>
        </w:rPr>
      </w:pPr>
    </w:p>
    <w:p w:rsidR="00594418" w:rsidRPr="00AA255B" w:rsidRDefault="00594418" w:rsidP="003A0D7F">
      <w:pPr>
        <w:pStyle w:val="a7"/>
        <w:autoSpaceDE w:val="0"/>
        <w:autoSpaceDN w:val="0"/>
        <w:adjustRightInd w:val="0"/>
        <w:ind w:left="0"/>
        <w:jc w:val="center"/>
        <w:outlineLvl w:val="0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 w:rsidRPr="000B099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Максимальный срок ожидания в очереди при подаче</w:t>
      </w:r>
      <w:r w:rsidR="00AA255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AA255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заявителем за</w:t>
      </w:r>
      <w:r w:rsidR="00AA255B" w:rsidRPr="00AA255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явления </w:t>
      </w:r>
      <w:r w:rsidRPr="00AA255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и при</w:t>
      </w:r>
      <w:r w:rsidR="00AA255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AA255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получении результата предоставления Услуги</w:t>
      </w:r>
    </w:p>
    <w:p w:rsidR="00594418" w:rsidRPr="000B0993" w:rsidRDefault="00594418" w:rsidP="00594418">
      <w:pPr>
        <w:pStyle w:val="a7"/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594418" w:rsidRPr="000B0993" w:rsidRDefault="00594418" w:rsidP="00594418">
      <w:pPr>
        <w:pStyle w:val="a7"/>
        <w:numPr>
          <w:ilvl w:val="6"/>
          <w:numId w:val="25"/>
        </w:numPr>
        <w:autoSpaceDE w:val="0"/>
        <w:autoSpaceDN w:val="0"/>
        <w:adjustRightInd w:val="0"/>
        <w:ind w:left="0" w:firstLine="851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0B0993">
        <w:rPr>
          <w:rFonts w:eastAsia="Calibri"/>
          <w:color w:val="000000" w:themeColor="text1"/>
          <w:sz w:val="28"/>
          <w:szCs w:val="28"/>
          <w:lang w:eastAsia="en-US"/>
        </w:rPr>
        <w:t>Максимальный срок ожидания в очереди при подаче заявления о предоставлении Услуги и при получении результата предоставления Услуги заявителем не должен превышать 15 минут.</w:t>
      </w:r>
    </w:p>
    <w:p w:rsidR="00594418" w:rsidRPr="000B0993" w:rsidRDefault="00594418">
      <w:pPr>
        <w:pStyle w:val="Normalf179eb86-fa64-47eb-a710-7a2dfffec9b6"/>
        <w:tabs>
          <w:tab w:val="left" w:pos="284"/>
          <w:tab w:val="left" w:pos="1134"/>
        </w:tabs>
        <w:ind w:right="-1" w:firstLine="851"/>
        <w:jc w:val="both"/>
        <w:rPr>
          <w:color w:val="000000" w:themeColor="text1"/>
          <w:sz w:val="28"/>
          <w:szCs w:val="28"/>
        </w:rPr>
      </w:pPr>
    </w:p>
    <w:p w:rsidR="00BD3626" w:rsidRPr="000B0993" w:rsidRDefault="00463F2F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color w:val="000000" w:themeColor="text1"/>
          <w:sz w:val="28"/>
          <w:szCs w:val="28"/>
        </w:rPr>
      </w:pPr>
      <w:r w:rsidRPr="000B0993">
        <w:rPr>
          <w:b/>
          <w:color w:val="000000" w:themeColor="text1"/>
          <w:sz w:val="28"/>
          <w:szCs w:val="28"/>
        </w:rPr>
        <w:t>Срок регистрации заявления заявителя о предоставлении Услуги</w:t>
      </w:r>
    </w:p>
    <w:p w:rsidR="00BD3626" w:rsidRPr="000B0993" w:rsidRDefault="00BD3626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color w:val="000000" w:themeColor="text1"/>
          <w:sz w:val="28"/>
          <w:szCs w:val="28"/>
        </w:rPr>
      </w:pPr>
    </w:p>
    <w:p w:rsidR="00BD3626" w:rsidRPr="000B0993" w:rsidRDefault="00463F2F">
      <w:pPr>
        <w:pStyle w:val="ListParagraph54e767e0-b8aa-419d-a84d-d2b543dbf6bd"/>
        <w:numPr>
          <w:ilvl w:val="6"/>
          <w:numId w:val="25"/>
        </w:numPr>
        <w:ind w:left="0" w:firstLine="851"/>
        <w:jc w:val="both"/>
        <w:rPr>
          <w:noProof/>
          <w:color w:val="000000" w:themeColor="text1"/>
          <w:sz w:val="28"/>
          <w:szCs w:val="28"/>
        </w:rPr>
      </w:pPr>
      <w:r w:rsidRPr="000B0993">
        <w:rPr>
          <w:noProof/>
          <w:color w:val="000000" w:themeColor="text1"/>
          <w:sz w:val="28"/>
          <w:szCs w:val="28"/>
        </w:rPr>
        <w:t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BD3626" w:rsidRPr="000B0993" w:rsidRDefault="00463F2F" w:rsidP="00870F88">
      <w:pPr>
        <w:pStyle w:val="Normalf179eb86-fa64-47eb-a710-7a2dfffec9b6"/>
        <w:ind w:firstLine="851"/>
        <w:jc w:val="both"/>
        <w:rPr>
          <w:noProof/>
          <w:color w:val="000000" w:themeColor="text1"/>
          <w:sz w:val="28"/>
          <w:szCs w:val="28"/>
        </w:rPr>
      </w:pPr>
      <w:r w:rsidRPr="000B0993">
        <w:rPr>
          <w:noProof/>
          <w:color w:val="000000" w:themeColor="text1"/>
          <w:sz w:val="28"/>
          <w:szCs w:val="28"/>
        </w:rPr>
        <w:t xml:space="preserve">а) в Органе власти – </w:t>
      </w:r>
      <w:r w:rsidRPr="000B0993">
        <w:rPr>
          <w:iCs/>
          <w:color w:val="000000" w:themeColor="text1"/>
          <w:sz w:val="28"/>
        </w:rPr>
        <w:t>1 рабочий день</w:t>
      </w:r>
      <w:r w:rsidRPr="000B0993">
        <w:rPr>
          <w:noProof/>
          <w:color w:val="000000" w:themeColor="text1"/>
          <w:sz w:val="28"/>
          <w:szCs w:val="28"/>
        </w:rPr>
        <w:t>;</w:t>
      </w:r>
    </w:p>
    <w:p w:rsidR="00BD3626" w:rsidRPr="000B0993" w:rsidRDefault="00463F2F" w:rsidP="00870F88">
      <w:pPr>
        <w:pStyle w:val="Normalf179eb86-fa64-47eb-a710-7a2dfffec9b6"/>
        <w:ind w:firstLine="851"/>
        <w:jc w:val="both"/>
        <w:rPr>
          <w:noProof/>
          <w:color w:val="000000" w:themeColor="text1"/>
          <w:sz w:val="28"/>
          <w:szCs w:val="28"/>
        </w:rPr>
      </w:pPr>
      <w:r w:rsidRPr="000B0993">
        <w:rPr>
          <w:noProof/>
          <w:color w:val="000000" w:themeColor="text1"/>
          <w:sz w:val="28"/>
          <w:szCs w:val="28"/>
        </w:rPr>
        <w:t xml:space="preserve">б) в МФЦ – </w:t>
      </w:r>
      <w:r w:rsidRPr="000B0993">
        <w:rPr>
          <w:iCs/>
          <w:color w:val="000000" w:themeColor="text1"/>
          <w:sz w:val="28"/>
        </w:rPr>
        <w:t>1 рабочий день</w:t>
      </w:r>
      <w:r w:rsidRPr="000B0993">
        <w:rPr>
          <w:noProof/>
          <w:color w:val="000000" w:themeColor="text1"/>
          <w:sz w:val="28"/>
          <w:szCs w:val="28"/>
        </w:rPr>
        <w:t>;</w:t>
      </w:r>
    </w:p>
    <w:p w:rsidR="00BD3626" w:rsidRPr="000B0993" w:rsidRDefault="00C21184" w:rsidP="00870F88">
      <w:pPr>
        <w:pStyle w:val="Normalf179eb86-fa64-47eb-a710-7a2dfffec9b6"/>
        <w:ind w:firstLine="851"/>
        <w:jc w:val="both"/>
        <w:rPr>
          <w:noProof/>
          <w:color w:val="000000" w:themeColor="text1"/>
          <w:sz w:val="28"/>
          <w:szCs w:val="28"/>
        </w:rPr>
      </w:pPr>
      <w:r w:rsidRPr="000B0993">
        <w:rPr>
          <w:noProof/>
          <w:color w:val="000000" w:themeColor="text1"/>
          <w:sz w:val="28"/>
          <w:szCs w:val="28"/>
        </w:rPr>
        <w:t>в</w:t>
      </w:r>
      <w:r w:rsidR="00463F2F" w:rsidRPr="000B0993">
        <w:rPr>
          <w:noProof/>
          <w:color w:val="000000" w:themeColor="text1"/>
          <w:sz w:val="28"/>
          <w:szCs w:val="28"/>
        </w:rPr>
        <w:t xml:space="preserve">) посредством почтовой связи – </w:t>
      </w:r>
      <w:r w:rsidR="00463F2F" w:rsidRPr="000B0993">
        <w:rPr>
          <w:iCs/>
          <w:color w:val="000000" w:themeColor="text1"/>
          <w:sz w:val="28"/>
        </w:rPr>
        <w:t>1 рабочий день</w:t>
      </w:r>
      <w:r w:rsidR="00870F88" w:rsidRPr="000B0993">
        <w:rPr>
          <w:noProof/>
          <w:color w:val="000000" w:themeColor="text1"/>
          <w:sz w:val="28"/>
          <w:szCs w:val="28"/>
        </w:rPr>
        <w:t>.</w:t>
      </w:r>
    </w:p>
    <w:p w:rsidR="00BD3626" w:rsidRPr="000B0993" w:rsidRDefault="00BD3626">
      <w:pPr>
        <w:pStyle w:val="Normalf179eb86-fa64-47eb-a710-7a2dfffec9b6"/>
        <w:tabs>
          <w:tab w:val="left" w:pos="284"/>
          <w:tab w:val="left" w:pos="1134"/>
        </w:tabs>
        <w:ind w:right="-1" w:firstLine="851"/>
        <w:jc w:val="both"/>
        <w:rPr>
          <w:color w:val="000000" w:themeColor="text1"/>
          <w:sz w:val="28"/>
          <w:szCs w:val="28"/>
        </w:rPr>
      </w:pPr>
    </w:p>
    <w:p w:rsidR="00870F88" w:rsidRPr="000B0993" w:rsidRDefault="00870F88" w:rsidP="00870F88">
      <w:pPr>
        <w:pStyle w:val="Normal04f08c11-a7e5-4803-87fd-8bf8ba8b981d"/>
        <w:tabs>
          <w:tab w:val="left" w:pos="284"/>
        </w:tabs>
        <w:ind w:right="-1" w:firstLine="709"/>
        <w:jc w:val="center"/>
        <w:rPr>
          <w:b/>
          <w:bCs/>
          <w:color w:val="000000" w:themeColor="text1"/>
        </w:rPr>
      </w:pPr>
      <w:r w:rsidRPr="000B0993">
        <w:rPr>
          <w:b/>
          <w:bCs/>
          <w:color w:val="000000" w:themeColor="text1"/>
          <w:sz w:val="28"/>
          <w:szCs w:val="28"/>
        </w:rPr>
        <w:t>Требования к помещениям, в которых предоставляется Услуга</w:t>
      </w:r>
    </w:p>
    <w:p w:rsidR="00870F88" w:rsidRPr="000B0993" w:rsidRDefault="00870F88" w:rsidP="00870F88">
      <w:pPr>
        <w:pStyle w:val="Normal04f08c11-a7e5-4803-87fd-8bf8ba8b981d"/>
        <w:tabs>
          <w:tab w:val="left" w:pos="284"/>
          <w:tab w:val="left" w:pos="1134"/>
        </w:tabs>
        <w:ind w:right="-1" w:firstLine="851"/>
        <w:jc w:val="both"/>
        <w:rPr>
          <w:color w:val="000000" w:themeColor="text1"/>
        </w:rPr>
      </w:pPr>
    </w:p>
    <w:p w:rsidR="00870F88" w:rsidRPr="000B0993" w:rsidRDefault="00870F88" w:rsidP="00870F88">
      <w:pPr>
        <w:pStyle w:val="Normal04f08c11-a7e5-4803-87fd-8bf8ba8b981d"/>
        <w:numPr>
          <w:ilvl w:val="6"/>
          <w:numId w:val="25"/>
        </w:numPr>
        <w:tabs>
          <w:tab w:val="left" w:pos="1134"/>
        </w:tabs>
        <w:ind w:left="0" w:right="-1" w:firstLine="851"/>
        <w:jc w:val="both"/>
        <w:rPr>
          <w:color w:val="000000" w:themeColor="text1"/>
          <w:sz w:val="28"/>
          <w:szCs w:val="28"/>
        </w:rPr>
      </w:pPr>
      <w:r w:rsidRPr="000B0993">
        <w:rPr>
          <w:color w:val="000000" w:themeColor="text1"/>
          <w:sz w:val="28"/>
          <w:szCs w:val="28"/>
        </w:rPr>
        <w:t>Требования к помещениям, в которых предоставляется Услуга, размещены на официальном сайте Органа власти в сети «Интернет», а также на Едином портале.</w:t>
      </w:r>
    </w:p>
    <w:p w:rsidR="00870F88" w:rsidRPr="000B0993" w:rsidRDefault="00870F88">
      <w:pPr>
        <w:pStyle w:val="Normalf179eb86-fa64-47eb-a710-7a2dfffec9b6"/>
        <w:tabs>
          <w:tab w:val="left" w:pos="284"/>
          <w:tab w:val="left" w:pos="1134"/>
        </w:tabs>
        <w:ind w:right="-1" w:firstLine="851"/>
        <w:jc w:val="both"/>
        <w:rPr>
          <w:color w:val="000000" w:themeColor="text1"/>
          <w:sz w:val="28"/>
          <w:szCs w:val="28"/>
        </w:rPr>
      </w:pPr>
    </w:p>
    <w:p w:rsidR="00BD3626" w:rsidRPr="000B0993" w:rsidRDefault="00463F2F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color w:val="000000" w:themeColor="text1"/>
          <w:sz w:val="28"/>
          <w:szCs w:val="28"/>
        </w:rPr>
      </w:pPr>
      <w:r w:rsidRPr="000B0993">
        <w:rPr>
          <w:b/>
          <w:color w:val="000000" w:themeColor="text1"/>
          <w:sz w:val="28"/>
          <w:szCs w:val="28"/>
        </w:rPr>
        <w:t>Показатели доступности и качества Услуги</w:t>
      </w:r>
    </w:p>
    <w:p w:rsidR="00BD3626" w:rsidRPr="000B0993" w:rsidRDefault="00BD3626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color w:val="000000" w:themeColor="text1"/>
          <w:sz w:val="28"/>
          <w:szCs w:val="28"/>
        </w:rPr>
      </w:pPr>
    </w:p>
    <w:p w:rsidR="00BD3626" w:rsidRPr="000B0993" w:rsidRDefault="00463F2F">
      <w:pPr>
        <w:pStyle w:val="ListParagraph54e767e0-b8aa-419d-a84d-d2b543dbf6bd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noProof/>
          <w:color w:val="000000" w:themeColor="text1"/>
          <w:sz w:val="28"/>
          <w:szCs w:val="28"/>
        </w:rPr>
      </w:pPr>
      <w:r w:rsidRPr="000B0993">
        <w:rPr>
          <w:noProof/>
          <w:color w:val="000000" w:themeColor="text1"/>
          <w:sz w:val="28"/>
          <w:szCs w:val="28"/>
        </w:rPr>
        <w:t>Показатели доступности и качества Услуги размещены на официальном сайте</w:t>
      </w:r>
      <w:r w:rsidRPr="000B0993">
        <w:rPr>
          <w:color w:val="000000" w:themeColor="text1"/>
          <w:sz w:val="28"/>
          <w:szCs w:val="28"/>
        </w:rPr>
        <w:t xml:space="preserve"> Орган власти </w:t>
      </w:r>
      <w:r w:rsidRPr="000B0993">
        <w:rPr>
          <w:noProof/>
          <w:color w:val="000000" w:themeColor="text1"/>
          <w:sz w:val="28"/>
          <w:szCs w:val="28"/>
        </w:rPr>
        <w:t>в сети «Интернет», а также на Едином портале.</w:t>
      </w:r>
    </w:p>
    <w:p w:rsidR="00BD3626" w:rsidRPr="000B0993" w:rsidRDefault="00BD3626">
      <w:pPr>
        <w:pStyle w:val="Normalf179eb86-fa64-47eb-a710-7a2dfffec9b6"/>
        <w:tabs>
          <w:tab w:val="left" w:pos="284"/>
          <w:tab w:val="left" w:pos="1134"/>
        </w:tabs>
        <w:ind w:right="-1" w:firstLine="851"/>
        <w:jc w:val="both"/>
        <w:rPr>
          <w:color w:val="000000" w:themeColor="text1"/>
          <w:sz w:val="28"/>
          <w:szCs w:val="28"/>
        </w:rPr>
      </w:pPr>
    </w:p>
    <w:p w:rsidR="00BD3626" w:rsidRPr="000B0993" w:rsidRDefault="00463F2F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color w:val="000000" w:themeColor="text1"/>
          <w:sz w:val="28"/>
          <w:szCs w:val="28"/>
        </w:rPr>
      </w:pPr>
      <w:r w:rsidRPr="000B0993">
        <w:rPr>
          <w:b/>
          <w:color w:val="000000" w:themeColor="text1"/>
          <w:sz w:val="28"/>
          <w:szCs w:val="28"/>
        </w:rPr>
        <w:t>Иные требования к предоставлению Услуги</w:t>
      </w:r>
      <w:r w:rsidR="005003DB" w:rsidRPr="000B0993">
        <w:rPr>
          <w:b/>
          <w:sz w:val="28"/>
          <w:szCs w:val="28"/>
        </w:rPr>
        <w:t xml:space="preserve">, </w:t>
      </w:r>
      <w:r w:rsidR="005003DB" w:rsidRPr="000B0993">
        <w:rPr>
          <w:rFonts w:eastAsia="Calibri"/>
          <w:b/>
          <w:color w:val="auto"/>
          <w:sz w:val="28"/>
          <w:szCs w:val="24"/>
          <w:lang w:eastAsia="en-US"/>
        </w:rPr>
        <w:t>в том числе учитывающие особенности предоставления Услуги в многофункциональных центрах и особенности предоставления Услуги в электронной форме</w:t>
      </w:r>
    </w:p>
    <w:p w:rsidR="00BD3626" w:rsidRPr="000B0993" w:rsidRDefault="00BD3626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color w:val="000000" w:themeColor="text1"/>
          <w:sz w:val="28"/>
          <w:szCs w:val="28"/>
        </w:rPr>
      </w:pPr>
    </w:p>
    <w:p w:rsidR="00BD3626" w:rsidRPr="000B0993" w:rsidRDefault="00463F2F">
      <w:pPr>
        <w:pStyle w:val="ListParagraph54e767e0-b8aa-419d-a84d-d2b543dbf6bd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color w:val="000000" w:themeColor="text1"/>
          <w:sz w:val="28"/>
          <w:szCs w:val="28"/>
        </w:rPr>
      </w:pPr>
      <w:r w:rsidRPr="000B0993">
        <w:rPr>
          <w:noProof/>
          <w:color w:val="000000" w:themeColor="text1"/>
          <w:sz w:val="28"/>
          <w:szCs w:val="28"/>
        </w:rPr>
        <w:lastRenderedPageBreak/>
        <w:t xml:space="preserve">Услуги, которые являются необходимыми и обязательными для предоставления Услуги, законодательством Российской Федерации не предусмотрены. </w:t>
      </w:r>
    </w:p>
    <w:p w:rsidR="00BD3626" w:rsidRPr="000B0993" w:rsidRDefault="00463F2F" w:rsidP="000809F4">
      <w:pPr>
        <w:pStyle w:val="ListParagraph54e767e0-b8aa-419d-a84d-d2b543dbf6bd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color w:val="000000" w:themeColor="text1"/>
          <w:sz w:val="28"/>
          <w:szCs w:val="28"/>
        </w:rPr>
      </w:pPr>
      <w:r w:rsidRPr="000B0993">
        <w:rPr>
          <w:noProof/>
          <w:color w:val="000000" w:themeColor="text1"/>
          <w:sz w:val="28"/>
          <w:szCs w:val="28"/>
        </w:rPr>
        <w:t xml:space="preserve"> Информационные системы, используемые для предоставления Услуги:</w:t>
      </w:r>
    </w:p>
    <w:p w:rsidR="00BD3626" w:rsidRPr="000B0993" w:rsidRDefault="00463F2F" w:rsidP="005003DB">
      <w:pPr>
        <w:pStyle w:val="ListParagraph7b5d6ce0-b1d2-4d09-8824-839ca52da3e3"/>
        <w:tabs>
          <w:tab w:val="left" w:pos="284"/>
          <w:tab w:val="left" w:pos="1134"/>
        </w:tabs>
        <w:ind w:left="0" w:right="-1" w:firstLine="851"/>
        <w:jc w:val="both"/>
        <w:rPr>
          <w:color w:val="auto"/>
          <w:sz w:val="28"/>
          <w:szCs w:val="28"/>
        </w:rPr>
      </w:pPr>
      <w:r w:rsidRPr="000B0993">
        <w:rPr>
          <w:color w:val="000000" w:themeColor="text1"/>
          <w:sz w:val="28"/>
          <w:szCs w:val="28"/>
        </w:rPr>
        <w:t xml:space="preserve">а) </w:t>
      </w:r>
      <w:r w:rsidR="005003DB" w:rsidRPr="000B0993">
        <w:rPr>
          <w:color w:val="auto"/>
          <w:sz w:val="28"/>
          <w:szCs w:val="28"/>
        </w:rPr>
        <w:t>федеральная государственная информационная система «Единая система межведомственного электронного взаимодействия»;</w:t>
      </w:r>
    </w:p>
    <w:p w:rsidR="005003DB" w:rsidRPr="000B0993" w:rsidRDefault="005003DB" w:rsidP="005003DB">
      <w:pPr>
        <w:pStyle w:val="ListParagraph7b5d6ce0-b1d2-4d09-8824-839ca52da3e3"/>
        <w:tabs>
          <w:tab w:val="left" w:pos="284"/>
          <w:tab w:val="left" w:pos="1134"/>
        </w:tabs>
        <w:ind w:left="0" w:right="-1" w:firstLine="851"/>
        <w:jc w:val="both"/>
        <w:rPr>
          <w:color w:val="auto"/>
          <w:sz w:val="28"/>
          <w:szCs w:val="28"/>
        </w:rPr>
      </w:pPr>
      <w:r w:rsidRPr="000B0993">
        <w:rPr>
          <w:color w:val="auto"/>
          <w:sz w:val="28"/>
          <w:szCs w:val="28"/>
        </w:rPr>
        <w:t>б) Единый портал;</w:t>
      </w:r>
    </w:p>
    <w:p w:rsidR="00BD3626" w:rsidRPr="000B0993" w:rsidRDefault="005003DB">
      <w:pPr>
        <w:pStyle w:val="ListParagraph54e767e0-b8aa-419d-a84d-d2b543dbf6bd"/>
        <w:tabs>
          <w:tab w:val="left" w:pos="284"/>
          <w:tab w:val="left" w:pos="1134"/>
        </w:tabs>
        <w:ind w:left="0" w:right="-1" w:firstLine="851"/>
        <w:jc w:val="both"/>
        <w:rPr>
          <w:color w:val="000000" w:themeColor="text1"/>
          <w:sz w:val="28"/>
          <w:szCs w:val="28"/>
        </w:rPr>
      </w:pPr>
      <w:r w:rsidRPr="000B0993">
        <w:rPr>
          <w:color w:val="000000" w:themeColor="text1"/>
          <w:sz w:val="28"/>
          <w:szCs w:val="28"/>
        </w:rPr>
        <w:t xml:space="preserve">в) </w:t>
      </w:r>
      <w:r w:rsidR="00463F2F" w:rsidRPr="000B0993">
        <w:rPr>
          <w:color w:val="000000" w:themeColor="text1"/>
          <w:sz w:val="28"/>
          <w:szCs w:val="28"/>
        </w:rPr>
        <w:t>государственная информационная система Новосибирской области «Территориальная информационная система «Социальный портрет гражданина и Типизированное хранилище данных Новосибирской области».</w:t>
      </w:r>
    </w:p>
    <w:p w:rsidR="005003DB" w:rsidRPr="000B0993" w:rsidRDefault="005003DB" w:rsidP="005003DB">
      <w:pPr>
        <w:pStyle w:val="ListParagraphc4fd62ff-baf5-4466-ae8e-2cdf83099e58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noProof/>
          <w:sz w:val="28"/>
          <w:szCs w:val="28"/>
        </w:rPr>
      </w:pPr>
      <w:r w:rsidRPr="000B0993">
        <w:rPr>
          <w:noProof/>
          <w:sz w:val="28"/>
          <w:szCs w:val="28"/>
        </w:rPr>
        <w:t>Возможность получения Услуги в МФЦ предусмотрена.</w:t>
      </w:r>
      <w:r w:rsidRPr="000B0993">
        <w:rPr>
          <w:rFonts w:ascii="TimesNewRoman" w:hAnsi="TimesNewRoman"/>
          <w:color w:val="auto"/>
          <w:sz w:val="28"/>
          <w:szCs w:val="28"/>
          <w:shd w:val="clear" w:color="auto" w:fill="FFFFFF"/>
        </w:rPr>
        <w:t xml:space="preserve"> Принятие МФЦ решения об отказе в приеме заявления и документов и (или) информации, необходимых для предоставления Услуги, возможно в случае наличия оснований для отказа в приеме документов, предусмотренных Административным регламентом.</w:t>
      </w:r>
    </w:p>
    <w:p w:rsidR="005003DB" w:rsidRPr="000B0993" w:rsidRDefault="005003DB" w:rsidP="005003DB">
      <w:pPr>
        <w:pStyle w:val="ListParagraphc4fd62ff-baf5-4466-ae8e-2cdf83099e58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noProof/>
          <w:sz w:val="28"/>
          <w:szCs w:val="28"/>
        </w:rPr>
      </w:pPr>
      <w:r w:rsidRPr="000B0993">
        <w:rPr>
          <w:color w:val="auto"/>
          <w:sz w:val="28"/>
          <w:szCs w:val="28"/>
        </w:rPr>
        <w:t>Возможность выдачи заявителю результата предоставления Услуги в МФЦ не предусмотрена.</w:t>
      </w:r>
    </w:p>
    <w:p w:rsidR="005003DB" w:rsidRPr="000B0993" w:rsidRDefault="005003DB" w:rsidP="005003DB">
      <w:pPr>
        <w:pStyle w:val="ListParagraphc4fd62ff-baf5-4466-ae8e-2cdf83099e58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noProof/>
          <w:sz w:val="28"/>
          <w:szCs w:val="28"/>
        </w:rPr>
      </w:pPr>
      <w:r w:rsidRPr="000B0993">
        <w:rPr>
          <w:color w:val="auto"/>
          <w:sz w:val="28"/>
          <w:szCs w:val="28"/>
        </w:rPr>
        <w:t xml:space="preserve">Возможность </w:t>
      </w:r>
      <w:r w:rsidRPr="000B0993">
        <w:rPr>
          <w:noProof/>
          <w:color w:val="auto"/>
          <w:sz w:val="28"/>
          <w:szCs w:val="28"/>
        </w:rPr>
        <w:t>предоставления Услуги в отношении несовершеннолетнего не предусмотрена.</w:t>
      </w:r>
    </w:p>
    <w:p w:rsidR="00BD3626" w:rsidRPr="000B0993" w:rsidRDefault="00BD3626">
      <w:pPr>
        <w:pStyle w:val="ListParagraph54e767e0-b8aa-419d-a84d-d2b543dbf6bd"/>
        <w:ind w:left="0" w:firstLine="851"/>
        <w:jc w:val="both"/>
        <w:rPr>
          <w:noProof/>
          <w:color w:val="000000" w:themeColor="text1"/>
          <w:sz w:val="28"/>
          <w:szCs w:val="28"/>
        </w:rPr>
      </w:pPr>
    </w:p>
    <w:p w:rsidR="005003DB" w:rsidRPr="000B0993" w:rsidRDefault="005003DB">
      <w:pPr>
        <w:pStyle w:val="ListParagraph54e767e0-b8aa-419d-a84d-d2b543dbf6bd"/>
        <w:ind w:left="0" w:firstLine="851"/>
        <w:jc w:val="both"/>
        <w:rPr>
          <w:noProof/>
          <w:color w:val="000000" w:themeColor="text1"/>
          <w:sz w:val="28"/>
          <w:szCs w:val="28"/>
        </w:rPr>
      </w:pPr>
    </w:p>
    <w:p w:rsidR="00BD3626" w:rsidRPr="000B0993" w:rsidRDefault="00463F2F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color w:val="000000" w:themeColor="text1"/>
          <w:sz w:val="28"/>
          <w:szCs w:val="28"/>
        </w:rPr>
      </w:pPr>
      <w:r w:rsidRPr="000B0993">
        <w:rPr>
          <w:b/>
          <w:color w:val="000000" w:themeColor="text1"/>
          <w:sz w:val="28"/>
          <w:szCs w:val="28"/>
        </w:rPr>
        <w:t xml:space="preserve">Исчерпывающий перечень документов, </w:t>
      </w:r>
      <w:sdt>
        <w:sdtPr>
          <w:rPr>
            <w:b/>
            <w:color w:val="000000" w:themeColor="text1"/>
            <w:sz w:val="28"/>
            <w:szCs w:val="28"/>
          </w:rPr>
          <w:tag w:val="goog_rdk_26"/>
          <w:id w:val="-667085156"/>
        </w:sdtPr>
        <w:sdtEndPr/>
        <w:sdtContent/>
      </w:sdt>
      <w:sdt>
        <w:sdtPr>
          <w:rPr>
            <w:b/>
            <w:color w:val="000000" w:themeColor="text1"/>
            <w:sz w:val="28"/>
            <w:szCs w:val="28"/>
          </w:rPr>
          <w:tag w:val="goog_rdk_27"/>
          <w:id w:val="-1507136934"/>
        </w:sdtPr>
        <w:sdtEndPr/>
        <w:sdtContent/>
      </w:sdt>
      <w:sdt>
        <w:sdtPr>
          <w:rPr>
            <w:b/>
            <w:color w:val="000000" w:themeColor="text1"/>
            <w:sz w:val="28"/>
            <w:szCs w:val="28"/>
          </w:rPr>
          <w:tag w:val="goog_rdk_28"/>
          <w:id w:val="-51779007"/>
        </w:sdtPr>
        <w:sdtEndPr/>
        <w:sdtContent/>
      </w:sdt>
      <w:sdt>
        <w:sdtPr>
          <w:rPr>
            <w:b/>
            <w:color w:val="000000" w:themeColor="text1"/>
            <w:sz w:val="28"/>
            <w:szCs w:val="28"/>
          </w:rPr>
          <w:tag w:val="goog_rdk_29"/>
          <w:id w:val="702297071"/>
        </w:sdtPr>
        <w:sdtEndPr/>
        <w:sdtContent/>
      </w:sdt>
      <w:sdt>
        <w:sdtPr>
          <w:rPr>
            <w:b/>
            <w:color w:val="000000" w:themeColor="text1"/>
            <w:sz w:val="28"/>
            <w:szCs w:val="28"/>
          </w:rPr>
          <w:tag w:val="goog_rdk_30"/>
          <w:id w:val="-1312707403"/>
        </w:sdtPr>
        <w:sdtEndPr/>
        <w:sdtContent/>
      </w:sdt>
      <w:r w:rsidRPr="000B0993">
        <w:rPr>
          <w:b/>
          <w:color w:val="000000" w:themeColor="text1"/>
          <w:sz w:val="28"/>
          <w:szCs w:val="28"/>
        </w:rPr>
        <w:t>необходимых для предоставления Услуги</w:t>
      </w:r>
    </w:p>
    <w:p w:rsidR="00BD3626" w:rsidRPr="000B0993" w:rsidRDefault="00BD3626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color w:val="000000" w:themeColor="text1"/>
          <w:sz w:val="28"/>
          <w:szCs w:val="28"/>
        </w:rPr>
      </w:pPr>
    </w:p>
    <w:p w:rsidR="00BD3626" w:rsidRPr="000B0993" w:rsidRDefault="00463F2F">
      <w:pPr>
        <w:pStyle w:val="ListParagraph54e767e0-b8aa-419d-a84d-d2b543dbf6bd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noProof/>
          <w:color w:val="000000" w:themeColor="text1"/>
          <w:sz w:val="28"/>
          <w:szCs w:val="28"/>
        </w:rPr>
      </w:pPr>
      <w:r w:rsidRPr="000B0993">
        <w:rPr>
          <w:noProof/>
          <w:color w:val="000000" w:themeColor="text1"/>
          <w:sz w:val="28"/>
          <w:szCs w:val="28"/>
        </w:rPr>
        <w:t xml:space="preserve">В таблице </w:t>
      </w:r>
      <w:r w:rsidR="005003DB" w:rsidRPr="000B0993">
        <w:rPr>
          <w:noProof/>
          <w:color w:val="000000" w:themeColor="text1"/>
          <w:sz w:val="28"/>
          <w:szCs w:val="28"/>
        </w:rPr>
        <w:t>№</w:t>
      </w:r>
      <w:r w:rsidR="000809F4">
        <w:rPr>
          <w:noProof/>
          <w:color w:val="000000" w:themeColor="text1"/>
          <w:sz w:val="28"/>
          <w:szCs w:val="28"/>
        </w:rPr>
        <w:t xml:space="preserve"> </w:t>
      </w:r>
      <w:r w:rsidRPr="000B0993">
        <w:rPr>
          <w:noProof/>
          <w:color w:val="000000" w:themeColor="text1"/>
          <w:sz w:val="28"/>
          <w:szCs w:val="28"/>
        </w:rPr>
        <w:t>2 приложения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 w:rsidR="00BD3626" w:rsidRPr="000B0993" w:rsidRDefault="00463F2F">
      <w:pPr>
        <w:pStyle w:val="ListParagraph54e767e0-b8aa-419d-a84d-d2b543dbf6bd"/>
        <w:numPr>
          <w:ilvl w:val="0"/>
          <w:numId w:val="35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0B0993">
        <w:rPr>
          <w:color w:val="000000" w:themeColor="text1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</w:t>
      </w:r>
      <w:r w:rsidR="005003DB" w:rsidRPr="000B0993">
        <w:rPr>
          <w:color w:val="000000" w:themeColor="text1"/>
          <w:sz w:val="28"/>
          <w:szCs w:val="28"/>
        </w:rPr>
        <w:t>лжен представить самостоятельно;</w:t>
      </w:r>
    </w:p>
    <w:p w:rsidR="005003DB" w:rsidRPr="000B0993" w:rsidRDefault="00463F2F" w:rsidP="005003DB">
      <w:pPr>
        <w:pStyle w:val="ListParagraph54e767e0-b8aa-419d-a84d-d2b543dbf6bd"/>
        <w:numPr>
          <w:ilvl w:val="0"/>
          <w:numId w:val="35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0B0993">
        <w:rPr>
          <w:color w:val="000000" w:themeColor="text1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</w:t>
      </w:r>
      <w:r w:rsidR="005003DB" w:rsidRPr="000B0993">
        <w:rPr>
          <w:color w:val="000000" w:themeColor="text1"/>
          <w:sz w:val="28"/>
          <w:szCs w:val="28"/>
        </w:rPr>
        <w:t xml:space="preserve"> информационного взаимодействия.</w:t>
      </w:r>
    </w:p>
    <w:p w:rsidR="005003DB" w:rsidRPr="000B0993" w:rsidRDefault="005003DB" w:rsidP="005003DB">
      <w:pPr>
        <w:pStyle w:val="ListParagraph54e767e0-b8aa-419d-a84d-d2b543dbf6bd"/>
        <w:numPr>
          <w:ilvl w:val="6"/>
          <w:numId w:val="25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0B0993">
        <w:rPr>
          <w:sz w:val="28"/>
          <w:szCs w:val="28"/>
        </w:rPr>
        <w:t>Документы,</w:t>
      </w:r>
      <w:r w:rsidRPr="000B0993">
        <w:rPr>
          <w:color w:val="auto"/>
          <w:sz w:val="28"/>
          <w:szCs w:val="28"/>
        </w:rPr>
        <w:t xml:space="preserve"> необходимые для пред</w:t>
      </w:r>
      <w:r w:rsidR="000F3519">
        <w:rPr>
          <w:color w:val="auto"/>
          <w:sz w:val="28"/>
          <w:szCs w:val="28"/>
        </w:rPr>
        <w:t>оставления Услуги, и нормативный правовой акт, утверждающий форму заявления, необходимого</w:t>
      </w:r>
      <w:r w:rsidRPr="000B0993">
        <w:rPr>
          <w:color w:val="auto"/>
          <w:sz w:val="28"/>
          <w:szCs w:val="28"/>
        </w:rPr>
        <w:t xml:space="preserve"> для предоставления Услуги, приведены в приложении к настоящему Административному регламенту.</w:t>
      </w:r>
    </w:p>
    <w:p w:rsidR="000809F4" w:rsidRDefault="000809F4" w:rsidP="00A57CF6">
      <w:pPr>
        <w:pStyle w:val="ListParagraph54e767e0-b8aa-419d-a84d-d2b543dbf6bd"/>
        <w:ind w:left="0"/>
        <w:jc w:val="both"/>
        <w:rPr>
          <w:noProof/>
          <w:color w:val="000000" w:themeColor="text1"/>
          <w:sz w:val="28"/>
          <w:szCs w:val="28"/>
        </w:rPr>
      </w:pPr>
    </w:p>
    <w:p w:rsidR="00A57CF6" w:rsidRPr="000B0993" w:rsidRDefault="00A57CF6" w:rsidP="00A57CF6">
      <w:pPr>
        <w:pStyle w:val="ListParagraph54e767e0-b8aa-419d-a84d-d2b543dbf6bd"/>
        <w:ind w:left="0"/>
        <w:jc w:val="both"/>
        <w:rPr>
          <w:noProof/>
          <w:color w:val="000000" w:themeColor="text1"/>
          <w:sz w:val="28"/>
          <w:szCs w:val="28"/>
        </w:rPr>
      </w:pPr>
    </w:p>
    <w:p w:rsidR="00BD3626" w:rsidRPr="000B0993" w:rsidRDefault="00463F2F">
      <w:pPr>
        <w:pStyle w:val="Normalf179eb86-fa64-47eb-a710-7a2dfffec9b6"/>
        <w:ind w:firstLine="720"/>
        <w:jc w:val="center"/>
        <w:rPr>
          <w:b/>
          <w:color w:val="000000" w:themeColor="text1"/>
          <w:sz w:val="28"/>
          <w:szCs w:val="28"/>
        </w:rPr>
      </w:pPr>
      <w:r w:rsidRPr="000B0993">
        <w:rPr>
          <w:b/>
          <w:color w:val="000000" w:themeColor="text1"/>
          <w:sz w:val="28"/>
          <w:szCs w:val="28"/>
          <w:lang w:val="en-US"/>
        </w:rPr>
        <w:t>III</w:t>
      </w:r>
      <w:r w:rsidRPr="000B0993">
        <w:rPr>
          <w:b/>
          <w:color w:val="000000" w:themeColor="text1"/>
          <w:sz w:val="28"/>
          <w:szCs w:val="28"/>
        </w:rPr>
        <w:t>. Состав, последовательность и сроки выполнения административных процедур</w:t>
      </w:r>
    </w:p>
    <w:p w:rsidR="00BD3626" w:rsidRPr="000B0993" w:rsidRDefault="00BD3626">
      <w:pPr>
        <w:pStyle w:val="Normalf179eb86-fa64-47eb-a710-7a2dfffec9b6"/>
        <w:ind w:firstLine="720"/>
        <w:jc w:val="center"/>
        <w:rPr>
          <w:b/>
          <w:color w:val="000000" w:themeColor="text1"/>
          <w:sz w:val="28"/>
          <w:szCs w:val="28"/>
        </w:rPr>
      </w:pPr>
    </w:p>
    <w:p w:rsidR="00BD3626" w:rsidRPr="000B0993" w:rsidRDefault="00463F2F">
      <w:pPr>
        <w:pStyle w:val="Normalf179eb86-fa64-47eb-a710-7a2dfffec9b6"/>
        <w:tabs>
          <w:tab w:val="left" w:pos="284"/>
          <w:tab w:val="left" w:pos="1134"/>
        </w:tabs>
        <w:ind w:right="-1"/>
        <w:contextualSpacing/>
        <w:jc w:val="center"/>
        <w:rPr>
          <w:b/>
          <w:color w:val="000000" w:themeColor="text1"/>
          <w:sz w:val="28"/>
          <w:szCs w:val="28"/>
        </w:rPr>
      </w:pPr>
      <w:r w:rsidRPr="000B0993">
        <w:rPr>
          <w:b/>
          <w:color w:val="000000" w:themeColor="text1"/>
          <w:sz w:val="28"/>
          <w:szCs w:val="28"/>
        </w:rPr>
        <w:t>Перечень осуществляемых при предоставлении Услуги административных процедур</w:t>
      </w:r>
    </w:p>
    <w:p w:rsidR="00BD3626" w:rsidRPr="000B0993" w:rsidRDefault="00BD3626">
      <w:pPr>
        <w:pStyle w:val="Normalf179eb86-fa64-47eb-a710-7a2dfffec9b6"/>
        <w:jc w:val="center"/>
        <w:rPr>
          <w:b/>
          <w:color w:val="000000" w:themeColor="text1"/>
          <w:sz w:val="28"/>
          <w:szCs w:val="28"/>
        </w:rPr>
      </w:pPr>
    </w:p>
    <w:p w:rsidR="00BD3626" w:rsidRPr="000B0993" w:rsidRDefault="00463F2F">
      <w:pPr>
        <w:pStyle w:val="ListParagraph54e767e0-b8aa-419d-a84d-d2b543dbf6bd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color w:val="000000" w:themeColor="text1"/>
          <w:sz w:val="28"/>
          <w:szCs w:val="28"/>
        </w:rPr>
      </w:pPr>
      <w:r w:rsidRPr="000B0993">
        <w:rPr>
          <w:noProof/>
          <w:color w:val="000000" w:themeColor="text1"/>
          <w:sz w:val="28"/>
          <w:szCs w:val="28"/>
        </w:rPr>
        <w:lastRenderedPageBreak/>
        <w:t xml:space="preserve">При предоставлении Услуги осуществляются следующие административные процедуры: </w:t>
      </w:r>
    </w:p>
    <w:p w:rsidR="00BD3626" w:rsidRPr="000B0993" w:rsidRDefault="00463F2F">
      <w:pPr>
        <w:pStyle w:val="ListParagraph54e767e0-b8aa-419d-a84d-d2b543dbf6bd"/>
        <w:tabs>
          <w:tab w:val="left" w:pos="284"/>
          <w:tab w:val="left" w:pos="1134"/>
        </w:tabs>
        <w:ind w:left="0" w:right="-1" w:firstLine="851"/>
        <w:jc w:val="both"/>
        <w:rPr>
          <w:color w:val="000000" w:themeColor="text1"/>
          <w:sz w:val="28"/>
          <w:szCs w:val="28"/>
        </w:rPr>
      </w:pPr>
      <w:r w:rsidRPr="000B0993">
        <w:rPr>
          <w:color w:val="000000" w:themeColor="text1"/>
          <w:sz w:val="28"/>
          <w:szCs w:val="28"/>
        </w:rPr>
        <w:t xml:space="preserve">а) </w:t>
      </w:r>
      <w:r w:rsidR="005003DB" w:rsidRPr="000B0993">
        <w:rPr>
          <w:color w:val="000000" w:themeColor="text1"/>
          <w:sz w:val="28"/>
          <w:szCs w:val="28"/>
        </w:rPr>
        <w:t>п</w:t>
      </w:r>
      <w:r w:rsidRPr="000B0993">
        <w:rPr>
          <w:color w:val="000000" w:themeColor="text1"/>
          <w:sz w:val="28"/>
          <w:szCs w:val="28"/>
        </w:rPr>
        <w:t>рофилирование заявителя;</w:t>
      </w:r>
    </w:p>
    <w:p w:rsidR="00BD3626" w:rsidRPr="000B0993" w:rsidRDefault="00463F2F">
      <w:pPr>
        <w:pStyle w:val="ListParagraph54e767e0-b8aa-419d-a84d-d2b543dbf6bd"/>
        <w:tabs>
          <w:tab w:val="left" w:pos="284"/>
          <w:tab w:val="left" w:pos="1134"/>
        </w:tabs>
        <w:ind w:left="0" w:right="-1" w:firstLine="851"/>
        <w:jc w:val="both"/>
        <w:rPr>
          <w:color w:val="000000" w:themeColor="text1"/>
          <w:sz w:val="28"/>
          <w:szCs w:val="28"/>
        </w:rPr>
      </w:pPr>
      <w:r w:rsidRPr="000B0993">
        <w:rPr>
          <w:color w:val="000000" w:themeColor="text1"/>
          <w:sz w:val="28"/>
          <w:szCs w:val="28"/>
        </w:rPr>
        <w:t xml:space="preserve">б) </w:t>
      </w:r>
      <w:r w:rsidR="005003DB" w:rsidRPr="000B0993">
        <w:rPr>
          <w:color w:val="000000" w:themeColor="text1"/>
          <w:sz w:val="28"/>
          <w:szCs w:val="28"/>
        </w:rPr>
        <w:t>п</w:t>
      </w:r>
      <w:r w:rsidRPr="000B0993">
        <w:rPr>
          <w:color w:val="000000" w:themeColor="text1"/>
          <w:sz w:val="28"/>
          <w:szCs w:val="28"/>
        </w:rPr>
        <w:t>рием заявления и документов и (или) информации, необходимых для предоставления Услуги;</w:t>
      </w:r>
    </w:p>
    <w:p w:rsidR="00BD3626" w:rsidRPr="000B0993" w:rsidRDefault="00463F2F">
      <w:pPr>
        <w:pStyle w:val="ListParagraph54e767e0-b8aa-419d-a84d-d2b543dbf6bd"/>
        <w:tabs>
          <w:tab w:val="left" w:pos="284"/>
          <w:tab w:val="left" w:pos="1134"/>
        </w:tabs>
        <w:ind w:left="0" w:right="-1" w:firstLine="851"/>
        <w:jc w:val="both"/>
        <w:rPr>
          <w:color w:val="000000" w:themeColor="text1"/>
          <w:sz w:val="28"/>
          <w:szCs w:val="28"/>
        </w:rPr>
      </w:pPr>
      <w:r w:rsidRPr="000B0993">
        <w:rPr>
          <w:color w:val="000000" w:themeColor="text1"/>
          <w:sz w:val="28"/>
          <w:szCs w:val="28"/>
        </w:rPr>
        <w:t xml:space="preserve">в) </w:t>
      </w:r>
      <w:r w:rsidR="005003DB" w:rsidRPr="000B0993">
        <w:rPr>
          <w:color w:val="000000" w:themeColor="text1"/>
          <w:sz w:val="28"/>
          <w:szCs w:val="28"/>
        </w:rPr>
        <w:t>м</w:t>
      </w:r>
      <w:r w:rsidRPr="000B0993">
        <w:rPr>
          <w:color w:val="000000" w:themeColor="text1"/>
          <w:sz w:val="28"/>
          <w:szCs w:val="28"/>
        </w:rPr>
        <w:t>ежведомственное информационное взаимодействие;</w:t>
      </w:r>
    </w:p>
    <w:p w:rsidR="00931D49" w:rsidRDefault="00463F2F" w:rsidP="00931D49">
      <w:pPr>
        <w:pStyle w:val="ListParagraph54e767e0-b8aa-419d-a84d-d2b543dbf6bd"/>
        <w:tabs>
          <w:tab w:val="left" w:pos="284"/>
          <w:tab w:val="left" w:pos="1134"/>
        </w:tabs>
        <w:ind w:left="0" w:right="-1" w:firstLine="851"/>
        <w:jc w:val="both"/>
        <w:rPr>
          <w:color w:val="000000" w:themeColor="text1"/>
          <w:sz w:val="28"/>
          <w:szCs w:val="28"/>
        </w:rPr>
      </w:pPr>
      <w:proofErr w:type="gramStart"/>
      <w:r w:rsidRPr="000B0993">
        <w:rPr>
          <w:color w:val="000000" w:themeColor="text1"/>
          <w:sz w:val="28"/>
          <w:szCs w:val="28"/>
        </w:rPr>
        <w:t>г</w:t>
      </w:r>
      <w:proofErr w:type="gramEnd"/>
      <w:r w:rsidRPr="000B0993">
        <w:rPr>
          <w:color w:val="000000" w:themeColor="text1"/>
          <w:sz w:val="28"/>
          <w:szCs w:val="28"/>
        </w:rPr>
        <w:t xml:space="preserve">) </w:t>
      </w:r>
      <w:r w:rsidR="005003DB" w:rsidRPr="000B0993">
        <w:rPr>
          <w:color w:val="000000" w:themeColor="text1"/>
          <w:sz w:val="28"/>
          <w:szCs w:val="28"/>
        </w:rPr>
        <w:t>п</w:t>
      </w:r>
      <w:r w:rsidRPr="000B0993">
        <w:rPr>
          <w:color w:val="000000" w:themeColor="text1"/>
          <w:sz w:val="28"/>
          <w:szCs w:val="28"/>
        </w:rPr>
        <w:t>ринятие решения о предоставлении (об отказе в предоставлении) Услуги.</w:t>
      </w:r>
    </w:p>
    <w:p w:rsidR="003A0D7F" w:rsidRPr="000B0993" w:rsidRDefault="003A0D7F" w:rsidP="003A0D7F">
      <w:pPr>
        <w:pStyle w:val="ListParagraph54e767e0-b8aa-419d-a84d-d2b543dbf6bd"/>
        <w:tabs>
          <w:tab w:val="left" w:pos="284"/>
          <w:tab w:val="left" w:pos="993"/>
        </w:tabs>
        <w:ind w:left="0" w:right="-1" w:firstLine="851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д</w:t>
      </w:r>
      <w:proofErr w:type="gramEnd"/>
      <w:r>
        <w:rPr>
          <w:color w:val="000000" w:themeColor="text1"/>
          <w:sz w:val="28"/>
          <w:szCs w:val="28"/>
        </w:rPr>
        <w:t xml:space="preserve">) </w:t>
      </w:r>
      <w:r>
        <w:rPr>
          <w:color w:val="auto"/>
          <w:sz w:val="28"/>
          <w:szCs w:val="28"/>
        </w:rPr>
        <w:t>п</w:t>
      </w:r>
      <w:r w:rsidRPr="002B4647">
        <w:rPr>
          <w:color w:val="auto"/>
          <w:sz w:val="28"/>
          <w:szCs w:val="28"/>
        </w:rPr>
        <w:t>редоставление результата Услуги</w:t>
      </w:r>
      <w:r>
        <w:rPr>
          <w:color w:val="auto"/>
          <w:sz w:val="28"/>
          <w:szCs w:val="28"/>
        </w:rPr>
        <w:t>.</w:t>
      </w:r>
    </w:p>
    <w:p w:rsidR="00931D49" w:rsidRPr="003A0D7F" w:rsidRDefault="00931D49" w:rsidP="00931D49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</w:rPr>
      </w:pPr>
      <w:r w:rsidRPr="000B0993">
        <w:rPr>
          <w:b/>
          <w:bCs/>
          <w:sz w:val="28"/>
          <w:szCs w:val="28"/>
        </w:rPr>
        <w:t>Упреждающий</w:t>
      </w:r>
      <w:r w:rsidRPr="003A0D7F">
        <w:rPr>
          <w:b/>
          <w:bCs/>
          <w:sz w:val="28"/>
          <w:szCs w:val="28"/>
        </w:rPr>
        <w:t xml:space="preserve"> (</w:t>
      </w:r>
      <w:proofErr w:type="spellStart"/>
      <w:r w:rsidRPr="000B0993">
        <w:rPr>
          <w:b/>
          <w:bCs/>
          <w:sz w:val="28"/>
          <w:szCs w:val="28"/>
        </w:rPr>
        <w:t>проактивный</w:t>
      </w:r>
      <w:proofErr w:type="spellEnd"/>
      <w:r w:rsidRPr="003A0D7F">
        <w:rPr>
          <w:b/>
          <w:bCs/>
          <w:sz w:val="28"/>
          <w:szCs w:val="28"/>
        </w:rPr>
        <w:t xml:space="preserve">) </w:t>
      </w:r>
      <w:r w:rsidRPr="000B0993">
        <w:rPr>
          <w:b/>
          <w:bCs/>
          <w:sz w:val="28"/>
          <w:szCs w:val="28"/>
        </w:rPr>
        <w:t>режим</w:t>
      </w:r>
    </w:p>
    <w:p w:rsidR="00A50628" w:rsidRPr="00A50628" w:rsidRDefault="00931D49" w:rsidP="00A50628">
      <w:pPr>
        <w:pStyle w:val="a7"/>
        <w:numPr>
          <w:ilvl w:val="6"/>
          <w:numId w:val="25"/>
        </w:numPr>
        <w:tabs>
          <w:tab w:val="num" w:pos="1276"/>
        </w:tabs>
        <w:spacing w:after="160"/>
        <w:ind w:left="0" w:firstLine="851"/>
        <w:jc w:val="both"/>
        <w:rPr>
          <w:rFonts w:eastAsia="Yu Mincho"/>
          <w:sz w:val="28"/>
          <w:szCs w:val="28"/>
        </w:rPr>
      </w:pPr>
      <w:r w:rsidRPr="000B0993">
        <w:rPr>
          <w:rFonts w:eastAsia="Yu Mincho"/>
          <w:sz w:val="28"/>
          <w:szCs w:val="28"/>
        </w:rPr>
        <w:t>Услуга</w:t>
      </w:r>
      <w:r w:rsidR="008B521B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предоставляется</w:t>
      </w:r>
      <w:r w:rsidR="000B0993" w:rsidRPr="000B099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упреждающем (</w:t>
      </w:r>
      <w:proofErr w:type="spellStart"/>
      <w:r w:rsidR="000B0993" w:rsidRPr="000B0993">
        <w:rPr>
          <w:rFonts w:eastAsiaTheme="minorHAnsi"/>
          <w:color w:val="000000" w:themeColor="text1"/>
          <w:sz w:val="28"/>
          <w:szCs w:val="28"/>
          <w:lang w:eastAsia="en-US"/>
        </w:rPr>
        <w:t>проактивном</w:t>
      </w:r>
      <w:proofErr w:type="spellEnd"/>
      <w:r w:rsidR="000B0993" w:rsidRPr="000B0993">
        <w:rPr>
          <w:rFonts w:eastAsiaTheme="minorHAnsi"/>
          <w:color w:val="000000" w:themeColor="text1"/>
          <w:sz w:val="28"/>
          <w:szCs w:val="28"/>
          <w:lang w:eastAsia="en-US"/>
        </w:rPr>
        <w:t>) режиме</w:t>
      </w:r>
      <w:r w:rsidR="00A50628" w:rsidRPr="00A50628">
        <w:rPr>
          <w:sz w:val="28"/>
          <w:szCs w:val="28"/>
        </w:rPr>
        <w:t xml:space="preserve"> </w:t>
      </w:r>
      <w:r w:rsidR="00A50628">
        <w:rPr>
          <w:sz w:val="28"/>
          <w:szCs w:val="28"/>
        </w:rPr>
        <w:t xml:space="preserve">в </w:t>
      </w:r>
      <w:r w:rsidR="008B521B">
        <w:rPr>
          <w:sz w:val="28"/>
          <w:szCs w:val="28"/>
        </w:rPr>
        <w:t>случае принятия Органом власти решения о выдаче</w:t>
      </w:r>
      <w:r w:rsidR="00A50628">
        <w:rPr>
          <w:sz w:val="28"/>
          <w:szCs w:val="28"/>
        </w:rPr>
        <w:t xml:space="preserve"> справки</w:t>
      </w:r>
      <w:r w:rsidR="00A50628" w:rsidRPr="00A50628">
        <w:rPr>
          <w:sz w:val="28"/>
          <w:szCs w:val="28"/>
        </w:rPr>
        <w:t xml:space="preserve"> для предоставления мер социальной поддержки гражданину, потерявшему одного из родителей в годы Великой Отечественной войны 1941-1945 годов</w:t>
      </w:r>
      <w:r w:rsidR="000B0993" w:rsidRPr="000B0993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A50628" w:rsidRPr="00A50628" w:rsidRDefault="00A50628" w:rsidP="00A50628">
      <w:pPr>
        <w:pStyle w:val="a7"/>
        <w:numPr>
          <w:ilvl w:val="6"/>
          <w:numId w:val="25"/>
        </w:numPr>
        <w:tabs>
          <w:tab w:val="num" w:pos="1276"/>
        </w:tabs>
        <w:spacing w:after="160"/>
        <w:ind w:left="0" w:firstLine="851"/>
        <w:jc w:val="both"/>
        <w:rPr>
          <w:rFonts w:eastAsia="Yu Mincho"/>
          <w:sz w:val="28"/>
          <w:szCs w:val="28"/>
        </w:rPr>
      </w:pPr>
      <w:r w:rsidRPr="00A50628">
        <w:rPr>
          <w:sz w:val="28"/>
          <w:szCs w:val="28"/>
        </w:rPr>
        <w:t>Максимальный срок предоставления Услуги</w:t>
      </w:r>
      <w:r>
        <w:rPr>
          <w:sz w:val="28"/>
          <w:szCs w:val="28"/>
        </w:rPr>
        <w:t xml:space="preserve"> </w:t>
      </w:r>
      <w:r w:rsidRPr="00A50628">
        <w:rPr>
          <w:sz w:val="28"/>
          <w:szCs w:val="28"/>
        </w:rPr>
        <w:t xml:space="preserve">составляет </w:t>
      </w:r>
      <w:r w:rsidRPr="00A50628">
        <w:rPr>
          <w:noProof/>
          <w:sz w:val="28"/>
          <w:szCs w:val="28"/>
        </w:rPr>
        <w:t>10</w:t>
      </w:r>
      <w:r w:rsidRPr="00A50628">
        <w:rPr>
          <w:sz w:val="28"/>
          <w:szCs w:val="28"/>
        </w:rPr>
        <w:t xml:space="preserve"> </w:t>
      </w:r>
      <w:r w:rsidRPr="00A50628">
        <w:rPr>
          <w:noProof/>
          <w:sz w:val="28"/>
          <w:szCs w:val="28"/>
        </w:rPr>
        <w:t>рабочих дней</w:t>
      </w:r>
      <w:r w:rsidRPr="00A50628">
        <w:rPr>
          <w:sz w:val="28"/>
          <w:szCs w:val="28"/>
        </w:rPr>
        <w:t xml:space="preserve"> с даты </w:t>
      </w:r>
      <w:r w:rsidR="00687FD2">
        <w:rPr>
          <w:sz w:val="28"/>
          <w:szCs w:val="28"/>
        </w:rPr>
        <w:t>принятия заявлен</w:t>
      </w:r>
      <w:r w:rsidR="008B521B">
        <w:rPr>
          <w:sz w:val="28"/>
          <w:szCs w:val="28"/>
        </w:rPr>
        <w:t>ия</w:t>
      </w:r>
      <w:r w:rsidRPr="00A50628">
        <w:rPr>
          <w:sz w:val="28"/>
          <w:szCs w:val="28"/>
        </w:rPr>
        <w:t>.</w:t>
      </w:r>
    </w:p>
    <w:p w:rsidR="000B0993" w:rsidRPr="000B0993" w:rsidRDefault="000B0993" w:rsidP="000B0993">
      <w:pPr>
        <w:pStyle w:val="a7"/>
        <w:numPr>
          <w:ilvl w:val="6"/>
          <w:numId w:val="25"/>
        </w:numPr>
        <w:tabs>
          <w:tab w:val="num" w:pos="1276"/>
        </w:tabs>
        <w:spacing w:after="160"/>
        <w:ind w:left="0" w:firstLine="851"/>
        <w:jc w:val="both"/>
        <w:rPr>
          <w:rFonts w:eastAsia="Yu Mincho"/>
          <w:sz w:val="28"/>
          <w:szCs w:val="28"/>
        </w:rPr>
      </w:pPr>
      <w:r w:rsidRPr="000B0993">
        <w:rPr>
          <w:rFonts w:eastAsiaTheme="minorHAnsi"/>
          <w:color w:val="000000" w:themeColor="text1"/>
          <w:sz w:val="28"/>
          <w:szCs w:val="28"/>
          <w:lang w:eastAsia="en-US"/>
        </w:rPr>
        <w:t>Возможность предварительной подачи заявителем запроса о предоставлении ему Услуги в упреждающем (</w:t>
      </w:r>
      <w:proofErr w:type="spellStart"/>
      <w:r w:rsidRPr="000B0993">
        <w:rPr>
          <w:rFonts w:eastAsiaTheme="minorHAnsi"/>
          <w:color w:val="000000" w:themeColor="text1"/>
          <w:sz w:val="28"/>
          <w:szCs w:val="28"/>
          <w:lang w:eastAsia="en-US"/>
        </w:rPr>
        <w:t>проактивном</w:t>
      </w:r>
      <w:proofErr w:type="spellEnd"/>
      <w:r w:rsidRPr="000B0993">
        <w:rPr>
          <w:rFonts w:eastAsiaTheme="minorHAnsi"/>
          <w:color w:val="000000" w:themeColor="text1"/>
          <w:sz w:val="28"/>
          <w:szCs w:val="28"/>
          <w:lang w:eastAsia="en-US"/>
        </w:rPr>
        <w:t xml:space="preserve">) режиме или возможность подачи заявителем запроса о предоставлении Услуги после осуществления Органом власти мероприятий в соответствии с </w:t>
      </w:r>
      <w:hyperlink r:id="rId9" w:history="1">
        <w:r w:rsidRPr="000B0993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пунктом 1 части 1 статьи 7.3</w:t>
        </w:r>
      </w:hyperlink>
      <w:r w:rsidRPr="000B0993">
        <w:rPr>
          <w:rFonts w:eastAsiaTheme="minorHAnsi"/>
          <w:color w:val="000000" w:themeColor="text1"/>
          <w:sz w:val="28"/>
          <w:szCs w:val="28"/>
          <w:lang w:eastAsia="en-US"/>
        </w:rPr>
        <w:t xml:space="preserve"> Федерального закона от </w:t>
      </w:r>
      <w:r w:rsidRPr="000B0993">
        <w:rPr>
          <w:noProof/>
          <w:color w:val="000000" w:themeColor="text1"/>
          <w:sz w:val="28"/>
          <w:szCs w:val="28"/>
        </w:rPr>
        <w:t xml:space="preserve">27.07.2010 № 210-ФЗ </w:t>
      </w:r>
      <w:r w:rsidRPr="000B0993">
        <w:rPr>
          <w:rFonts w:eastAsiaTheme="minorHAnsi"/>
          <w:color w:val="000000" w:themeColor="text1"/>
          <w:sz w:val="28"/>
          <w:szCs w:val="28"/>
          <w:lang w:eastAsia="en-US"/>
        </w:rPr>
        <w:t>«Об организации предоставления государственных и муниципальных услуг» не предусмотрена.</w:t>
      </w:r>
    </w:p>
    <w:p w:rsidR="000B0993" w:rsidRPr="000B0993" w:rsidRDefault="00931D49" w:rsidP="000B0993">
      <w:pPr>
        <w:pStyle w:val="a7"/>
        <w:numPr>
          <w:ilvl w:val="6"/>
          <w:numId w:val="25"/>
        </w:numPr>
        <w:tabs>
          <w:tab w:val="num" w:pos="1276"/>
        </w:tabs>
        <w:spacing w:after="160"/>
        <w:ind w:left="0" w:firstLine="851"/>
        <w:jc w:val="both"/>
        <w:rPr>
          <w:rFonts w:eastAsia="Yu Mincho"/>
          <w:sz w:val="28"/>
          <w:szCs w:val="28"/>
        </w:rPr>
      </w:pPr>
      <w:r w:rsidRPr="000B0993">
        <w:rPr>
          <w:rFonts w:eastAsia="Yu Mincho"/>
          <w:sz w:val="28"/>
          <w:szCs w:val="28"/>
        </w:rPr>
        <w:t>Основанием для начала предоставления Услуги в упреждающем (</w:t>
      </w:r>
      <w:proofErr w:type="spellStart"/>
      <w:r w:rsidRPr="000B0993">
        <w:rPr>
          <w:rFonts w:eastAsia="Yu Mincho"/>
          <w:sz w:val="28"/>
          <w:szCs w:val="28"/>
        </w:rPr>
        <w:t>проактивном</w:t>
      </w:r>
      <w:proofErr w:type="spellEnd"/>
      <w:r w:rsidR="008B521B">
        <w:rPr>
          <w:rFonts w:eastAsia="Yu Mincho"/>
          <w:sz w:val="28"/>
          <w:szCs w:val="28"/>
        </w:rPr>
        <w:t>) режиме является поступление</w:t>
      </w:r>
      <w:r w:rsidR="007B44EC">
        <w:rPr>
          <w:rFonts w:eastAsia="Yu Mincho"/>
          <w:sz w:val="28"/>
          <w:szCs w:val="28"/>
        </w:rPr>
        <w:t xml:space="preserve"> </w:t>
      </w:r>
      <w:r w:rsidR="008B521B">
        <w:rPr>
          <w:rFonts w:eastAsia="Yu Mincho"/>
          <w:sz w:val="28"/>
          <w:szCs w:val="28"/>
        </w:rPr>
        <w:t xml:space="preserve">в </w:t>
      </w:r>
      <w:r w:rsidR="008B521B">
        <w:rPr>
          <w:noProof/>
          <w:sz w:val="28"/>
          <w:szCs w:val="28"/>
        </w:rPr>
        <w:t>государственную информационную систему</w:t>
      </w:r>
      <w:r w:rsidRPr="000B0993">
        <w:rPr>
          <w:noProof/>
          <w:sz w:val="28"/>
          <w:szCs w:val="28"/>
        </w:rPr>
        <w:t xml:space="preserve"> Новосибирской области «Территориальная информационная система «Социальный портрет гражданина и Типизированное хранилище данных Новосибирской области»</w:t>
      </w:r>
      <w:r w:rsidR="008B521B">
        <w:rPr>
          <w:noProof/>
          <w:sz w:val="28"/>
          <w:szCs w:val="28"/>
        </w:rPr>
        <w:t xml:space="preserve"> сведений о принятии</w:t>
      </w:r>
      <w:r w:rsidR="007B44EC">
        <w:rPr>
          <w:rFonts w:eastAsia="Yu Mincho"/>
          <w:sz w:val="28"/>
          <w:szCs w:val="28"/>
        </w:rPr>
        <w:t xml:space="preserve"> </w:t>
      </w:r>
      <w:r w:rsidR="000809F4">
        <w:rPr>
          <w:noProof/>
          <w:sz w:val="28"/>
          <w:szCs w:val="28"/>
        </w:rPr>
        <w:t>р</w:t>
      </w:r>
      <w:r w:rsidR="00343D50">
        <w:rPr>
          <w:noProof/>
          <w:sz w:val="28"/>
          <w:szCs w:val="28"/>
        </w:rPr>
        <w:t>ешения</w:t>
      </w:r>
      <w:r w:rsidRPr="000B0993">
        <w:rPr>
          <w:noProof/>
          <w:sz w:val="28"/>
          <w:szCs w:val="28"/>
        </w:rPr>
        <w:t xml:space="preserve"> о выдаче гражданину справки для предоставления мер социальной поддержки гражданину, потерявшему одного из родителей в годы Великой Отечественной войны 1941-1945 годов</w:t>
      </w:r>
      <w:r w:rsidRPr="000B0993">
        <w:rPr>
          <w:sz w:val="28"/>
          <w:szCs w:val="28"/>
        </w:rPr>
        <w:t>.</w:t>
      </w:r>
    </w:p>
    <w:p w:rsidR="00931D49" w:rsidRPr="000B0993" w:rsidRDefault="00931D49" w:rsidP="000B0993">
      <w:pPr>
        <w:pStyle w:val="a7"/>
        <w:numPr>
          <w:ilvl w:val="6"/>
          <w:numId w:val="25"/>
        </w:numPr>
        <w:tabs>
          <w:tab w:val="num" w:pos="1276"/>
        </w:tabs>
        <w:spacing w:after="160"/>
        <w:ind w:left="0" w:firstLine="851"/>
        <w:jc w:val="both"/>
        <w:rPr>
          <w:rFonts w:eastAsia="Yu Mincho"/>
          <w:sz w:val="28"/>
          <w:szCs w:val="28"/>
        </w:rPr>
      </w:pPr>
      <w:r w:rsidRPr="000B0993">
        <w:rPr>
          <w:rFonts w:eastAsia="Yu Mincho"/>
          <w:sz w:val="28"/>
          <w:szCs w:val="28"/>
        </w:rPr>
        <w:t xml:space="preserve">Административные процедуры предоставления Услуги осуществляются в следующем порядке: </w:t>
      </w:r>
      <w:r w:rsidRPr="000B0993">
        <w:rPr>
          <w:noProof/>
          <w:sz w:val="28"/>
          <w:szCs w:val="28"/>
        </w:rPr>
        <w:t>принятие решения о предоставлении Услуги</w:t>
      </w:r>
      <w:r w:rsidR="008B521B">
        <w:rPr>
          <w:noProof/>
          <w:sz w:val="28"/>
          <w:szCs w:val="28"/>
        </w:rPr>
        <w:t>, предоставление результата Услуги</w:t>
      </w:r>
      <w:r w:rsidRPr="000B0993">
        <w:rPr>
          <w:sz w:val="28"/>
          <w:szCs w:val="28"/>
        </w:rPr>
        <w:t>.</w:t>
      </w:r>
    </w:p>
    <w:p w:rsidR="00931D49" w:rsidRPr="000B0993" w:rsidRDefault="00931D49">
      <w:pPr>
        <w:pStyle w:val="Normalf179eb86-fa64-47eb-a710-7a2dfffec9b6"/>
        <w:ind w:firstLine="851"/>
        <w:jc w:val="both"/>
        <w:rPr>
          <w:color w:val="000000" w:themeColor="text1"/>
          <w:sz w:val="28"/>
          <w:szCs w:val="28"/>
        </w:rPr>
      </w:pPr>
    </w:p>
    <w:p w:rsidR="00BD3626" w:rsidRPr="000B0993" w:rsidRDefault="00463F2F">
      <w:pPr>
        <w:pStyle w:val="Normalf179eb86-fa64-47eb-a710-7a2dfffec9b6"/>
        <w:ind w:firstLine="720"/>
        <w:jc w:val="center"/>
        <w:rPr>
          <w:b/>
          <w:color w:val="000000" w:themeColor="text1"/>
          <w:sz w:val="28"/>
          <w:szCs w:val="28"/>
        </w:rPr>
      </w:pPr>
      <w:r w:rsidRPr="000B0993">
        <w:rPr>
          <w:b/>
          <w:color w:val="000000" w:themeColor="text1"/>
          <w:sz w:val="28"/>
          <w:szCs w:val="28"/>
          <w:lang w:val="en-US"/>
        </w:rPr>
        <w:t>IV</w:t>
      </w:r>
      <w:r w:rsidRPr="000B0993">
        <w:rPr>
          <w:b/>
          <w:color w:val="000000" w:themeColor="text1"/>
          <w:sz w:val="28"/>
          <w:szCs w:val="28"/>
        </w:rPr>
        <w:t>. Способы информирования заявителя об изменении статуса рассмотрения заявления</w:t>
      </w:r>
    </w:p>
    <w:p w:rsidR="00BD3626" w:rsidRPr="000B0993" w:rsidRDefault="00BD3626">
      <w:pPr>
        <w:pStyle w:val="Normalf179eb86-fa64-47eb-a710-7a2dfffec9b6"/>
        <w:ind w:firstLine="851"/>
        <w:jc w:val="both"/>
        <w:rPr>
          <w:color w:val="000000" w:themeColor="text1"/>
          <w:sz w:val="28"/>
          <w:szCs w:val="28"/>
        </w:rPr>
      </w:pPr>
    </w:p>
    <w:p w:rsidR="00BD3626" w:rsidRPr="000B0993" w:rsidRDefault="00463F2F" w:rsidP="000B0993">
      <w:pPr>
        <w:pStyle w:val="ListParagraph54e767e0-b8aa-419d-a84d-d2b543dbf6bd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color w:val="000000" w:themeColor="text1"/>
          <w:sz w:val="28"/>
          <w:szCs w:val="28"/>
        </w:rPr>
      </w:pPr>
      <w:r w:rsidRPr="000B0993">
        <w:rPr>
          <w:color w:val="000000" w:themeColor="text1"/>
          <w:sz w:val="28"/>
          <w:szCs w:val="28"/>
        </w:rPr>
        <w:t xml:space="preserve">Информация об изменении статуса рассмотрения заявления направляется заявителю </w:t>
      </w:r>
      <w:r w:rsidR="005003DB" w:rsidRPr="000B0993">
        <w:rPr>
          <w:color w:val="000000" w:themeColor="text1"/>
          <w:sz w:val="28"/>
          <w:szCs w:val="28"/>
        </w:rPr>
        <w:t>посредством Единого портала.</w:t>
      </w:r>
    </w:p>
    <w:p w:rsidR="00BD3626" w:rsidRPr="000B0993" w:rsidRDefault="00BD3626">
      <w:pPr>
        <w:pageBreakBefore/>
        <w:rPr>
          <w:color w:val="000000" w:themeColor="text1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01"/>
        <w:gridCol w:w="9114"/>
      </w:tblGrid>
      <w:tr w:rsidR="005052DE" w:rsidRPr="000B0993">
        <w:tc>
          <w:tcPr>
            <w:tcW w:w="0" w:type="auto"/>
          </w:tcPr>
          <w:p w:rsidR="00BD3626" w:rsidRPr="000B0993" w:rsidRDefault="00BD3626">
            <w:pPr>
              <w:rPr>
                <w:color w:val="000000" w:themeColor="text1"/>
              </w:rPr>
            </w:pPr>
          </w:p>
        </w:tc>
        <w:tc>
          <w:tcPr>
            <w:tcW w:w="4000" w:type="dxa"/>
          </w:tcPr>
          <w:p w:rsidR="00BD3626" w:rsidRPr="000B0993" w:rsidRDefault="00BD3626">
            <w:pPr>
              <w:rPr>
                <w:color w:val="000000" w:themeColor="text1"/>
              </w:rPr>
            </w:pPr>
          </w:p>
          <w:p w:rsidR="005003DB" w:rsidRPr="000B0993" w:rsidRDefault="005003DB" w:rsidP="005003DB">
            <w:pPr>
              <w:pStyle w:val="af5"/>
              <w:ind w:left="5708"/>
              <w:outlineLvl w:val="0"/>
              <w:rPr>
                <w:sz w:val="28"/>
                <w:szCs w:val="28"/>
              </w:rPr>
            </w:pPr>
            <w:r w:rsidRPr="000B0993">
              <w:rPr>
                <w:sz w:val="28"/>
                <w:szCs w:val="28"/>
              </w:rPr>
              <w:t>Приложение</w:t>
            </w:r>
          </w:p>
          <w:p w:rsidR="005003DB" w:rsidRPr="000B0993" w:rsidRDefault="005003DB" w:rsidP="005003DB">
            <w:pPr>
              <w:pStyle w:val="af5"/>
              <w:ind w:left="5708"/>
              <w:rPr>
                <w:sz w:val="28"/>
                <w:szCs w:val="28"/>
              </w:rPr>
            </w:pPr>
            <w:r w:rsidRPr="000B0993">
              <w:rPr>
                <w:sz w:val="28"/>
                <w:szCs w:val="28"/>
              </w:rPr>
              <w:t xml:space="preserve">к Административному регламенту, утвержденному приказом </w:t>
            </w:r>
            <w:r w:rsidRPr="000B0993">
              <w:rPr>
                <w:noProof/>
                <w:sz w:val="28"/>
                <w:szCs w:val="28"/>
              </w:rPr>
              <w:t>министерства труда и социального развития</w:t>
            </w:r>
            <w:r w:rsidRPr="000B0993">
              <w:rPr>
                <w:sz w:val="28"/>
                <w:szCs w:val="28"/>
              </w:rPr>
              <w:t xml:space="preserve"> Новосибирской области от_______№____________</w:t>
            </w:r>
          </w:p>
          <w:p w:rsidR="00A73884" w:rsidRPr="000B0993" w:rsidRDefault="00A73884" w:rsidP="005003DB">
            <w:pPr>
              <w:rPr>
                <w:color w:val="000000" w:themeColor="text1"/>
              </w:rPr>
            </w:pPr>
          </w:p>
        </w:tc>
      </w:tr>
    </w:tbl>
    <w:p w:rsidR="00BD3626" w:rsidRPr="000B0993" w:rsidRDefault="00463F2F">
      <w:pPr>
        <w:jc w:val="center"/>
        <w:rPr>
          <w:color w:val="000000" w:themeColor="text1"/>
        </w:rPr>
      </w:pPr>
      <w:r w:rsidRPr="000B0993">
        <w:rPr>
          <w:b/>
          <w:color w:val="000000" w:themeColor="text1"/>
          <w:sz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ГОСУДАРСТВЕННОЙ УСЛУГИ,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</w:t>
      </w:r>
      <w:r w:rsidR="005003DB" w:rsidRPr="000B0993">
        <w:rPr>
          <w:b/>
          <w:color w:val="000000" w:themeColor="text1"/>
          <w:sz w:val="28"/>
        </w:rPr>
        <w:t xml:space="preserve">УДАРСТВЕННОЙ УСЛУГИ ИЛИ ОТКАЗА </w:t>
      </w:r>
      <w:r w:rsidRPr="000B0993">
        <w:rPr>
          <w:b/>
          <w:color w:val="000000" w:themeColor="text1"/>
          <w:sz w:val="28"/>
        </w:rPr>
        <w:t>В ПРЕДОСТАВЛЕНИИ ГОСУДАРСТВЕННОЙ УСЛУГИ</w:t>
      </w:r>
    </w:p>
    <w:p w:rsidR="00BD3626" w:rsidRPr="000B0993" w:rsidRDefault="00463F2F" w:rsidP="000B0993">
      <w:pPr>
        <w:pStyle w:val="10"/>
        <w:numPr>
          <w:ilvl w:val="0"/>
          <w:numId w:val="39"/>
        </w:numPr>
        <w:tabs>
          <w:tab w:val="left" w:pos="284"/>
        </w:tabs>
        <w:jc w:val="center"/>
        <w:rPr>
          <w:color w:val="000000" w:themeColor="text1"/>
        </w:rPr>
      </w:pPr>
      <w:r w:rsidRPr="000B0993">
        <w:rPr>
          <w:b/>
          <w:color w:val="000000" w:themeColor="text1"/>
          <w:sz w:val="28"/>
        </w:rPr>
        <w:t>Перечень условных обозначений и сокращений</w:t>
      </w:r>
    </w:p>
    <w:p w:rsidR="00BD3626" w:rsidRPr="000B0993" w:rsidRDefault="00BD3626">
      <w:pPr>
        <w:rPr>
          <w:color w:val="000000" w:themeColor="text1"/>
          <w:sz w:val="20"/>
        </w:rPr>
      </w:pPr>
    </w:p>
    <w:p w:rsidR="005003DB" w:rsidRPr="000B0993" w:rsidRDefault="005003DB" w:rsidP="005003DB">
      <w:pPr>
        <w:spacing w:line="276" w:lineRule="auto"/>
        <w:ind w:left="720" w:hanging="294"/>
        <w:rPr>
          <w:color w:val="auto"/>
          <w:sz w:val="20"/>
        </w:rPr>
      </w:pPr>
      <w:r w:rsidRPr="000B0993">
        <w:rPr>
          <w:sz w:val="20"/>
        </w:rPr>
        <w:t>Условные обозначения:</w:t>
      </w:r>
      <w:r w:rsidRPr="000B0993">
        <w:rPr>
          <w:color w:val="auto"/>
          <w:sz w:val="20"/>
        </w:rPr>
        <w:t xml:space="preserve"> </w:t>
      </w:r>
    </w:p>
    <w:p w:rsidR="005003DB" w:rsidRPr="000B0993" w:rsidRDefault="005003DB" w:rsidP="005003DB">
      <w:pPr>
        <w:numPr>
          <w:ilvl w:val="0"/>
          <w:numId w:val="42"/>
        </w:numPr>
        <w:spacing w:line="276" w:lineRule="auto"/>
        <w:ind w:hanging="284"/>
        <w:rPr>
          <w:color w:val="auto"/>
          <w:sz w:val="20"/>
        </w:rPr>
      </w:pPr>
      <w:r w:rsidRPr="000B0993">
        <w:rPr>
          <w:color w:val="auto"/>
          <w:sz w:val="20"/>
        </w:rPr>
        <w:t>Почта - посредством почтовой связи</w:t>
      </w:r>
    </w:p>
    <w:p w:rsidR="005003DB" w:rsidRPr="000B0993" w:rsidRDefault="005003DB" w:rsidP="005003DB">
      <w:pPr>
        <w:numPr>
          <w:ilvl w:val="0"/>
          <w:numId w:val="42"/>
        </w:numPr>
        <w:spacing w:line="276" w:lineRule="auto"/>
        <w:ind w:hanging="284"/>
        <w:rPr>
          <w:color w:val="000000" w:themeColor="text1"/>
          <w:sz w:val="20"/>
        </w:rPr>
      </w:pPr>
      <w:r w:rsidRPr="000B0993">
        <w:rPr>
          <w:color w:val="auto"/>
          <w:sz w:val="20"/>
        </w:rPr>
        <w:t xml:space="preserve">ОГВ– </w:t>
      </w:r>
      <w:r w:rsidRPr="000B0993">
        <w:rPr>
          <w:color w:val="000000" w:themeColor="text1"/>
          <w:sz w:val="20"/>
        </w:rPr>
        <w:t>министерство труда и социального развития Новосибирской области</w:t>
      </w:r>
    </w:p>
    <w:p w:rsidR="005003DB" w:rsidRPr="000B0993" w:rsidRDefault="005003DB" w:rsidP="005003DB">
      <w:pPr>
        <w:numPr>
          <w:ilvl w:val="0"/>
          <w:numId w:val="42"/>
        </w:numPr>
        <w:spacing w:line="276" w:lineRule="auto"/>
        <w:ind w:hanging="284"/>
        <w:rPr>
          <w:color w:val="auto"/>
          <w:sz w:val="20"/>
        </w:rPr>
      </w:pPr>
      <w:r w:rsidRPr="000B0993">
        <w:rPr>
          <w:color w:val="auto"/>
          <w:sz w:val="20"/>
        </w:rPr>
        <w:t>МФЦ - многофункциональный центр предоставления государственных и муниципальных услуг</w:t>
      </w:r>
    </w:p>
    <w:p w:rsidR="005003DB" w:rsidRPr="000B0993" w:rsidRDefault="005003DB" w:rsidP="005003DB">
      <w:pPr>
        <w:numPr>
          <w:ilvl w:val="0"/>
          <w:numId w:val="42"/>
        </w:numPr>
        <w:spacing w:line="276" w:lineRule="auto"/>
        <w:ind w:hanging="284"/>
        <w:rPr>
          <w:color w:val="auto"/>
          <w:sz w:val="20"/>
        </w:rPr>
      </w:pPr>
      <w:r w:rsidRPr="000B0993">
        <w:rPr>
          <w:noProof/>
          <w:color w:val="auto"/>
          <w:sz w:val="20"/>
        </w:rPr>
        <w:t>К (з) - копия документа, заверенная в порядке, установленном законодательством Российской Федерации</w:t>
      </w:r>
    </w:p>
    <w:p w:rsidR="005003DB" w:rsidRPr="000B0993" w:rsidRDefault="005003DB" w:rsidP="005003DB">
      <w:pPr>
        <w:numPr>
          <w:ilvl w:val="0"/>
          <w:numId w:val="42"/>
        </w:numPr>
        <w:spacing w:line="276" w:lineRule="auto"/>
        <w:ind w:hanging="284"/>
        <w:rPr>
          <w:color w:val="auto"/>
          <w:sz w:val="20"/>
        </w:rPr>
      </w:pPr>
      <w:r w:rsidRPr="000B0993">
        <w:rPr>
          <w:color w:val="auto"/>
          <w:sz w:val="20"/>
        </w:rPr>
        <w:t>ОД - оригинал документа</w:t>
      </w:r>
    </w:p>
    <w:p w:rsidR="005003DB" w:rsidRPr="000B0993" w:rsidRDefault="005003DB" w:rsidP="005003DB">
      <w:pPr>
        <w:numPr>
          <w:ilvl w:val="0"/>
          <w:numId w:val="42"/>
        </w:numPr>
        <w:spacing w:line="276" w:lineRule="auto"/>
        <w:ind w:left="0" w:firstLine="426"/>
        <w:rPr>
          <w:color w:val="auto"/>
          <w:sz w:val="20"/>
        </w:rPr>
      </w:pPr>
      <w:r w:rsidRPr="000B0993">
        <w:rPr>
          <w:noProof/>
          <w:color w:val="auto"/>
          <w:sz w:val="20"/>
        </w:rPr>
        <w:t>Кк (п) - 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</w:p>
    <w:p w:rsidR="005003DB" w:rsidRPr="000B0993" w:rsidRDefault="005003DB" w:rsidP="005003DB">
      <w:pPr>
        <w:numPr>
          <w:ilvl w:val="0"/>
          <w:numId w:val="42"/>
        </w:numPr>
        <w:spacing w:line="276" w:lineRule="auto"/>
        <w:ind w:left="0" w:firstLine="426"/>
        <w:rPr>
          <w:color w:val="auto"/>
          <w:sz w:val="20"/>
        </w:rPr>
        <w:sectPr w:rsidR="005003DB" w:rsidRPr="000B0993" w:rsidSect="00C40FE0">
          <w:pgSz w:w="11900" w:h="16840"/>
          <w:pgMar w:top="426" w:right="567" w:bottom="709" w:left="1418" w:header="720" w:footer="720" w:gutter="0"/>
          <w:cols w:space="720"/>
        </w:sectPr>
      </w:pPr>
      <w:r w:rsidRPr="000B0993">
        <w:rPr>
          <w:color w:val="auto"/>
          <w:sz w:val="20"/>
        </w:rPr>
        <w:t>ПР (н) - нотариально удостоверенный перевод на русский язык</w:t>
      </w:r>
    </w:p>
    <w:p w:rsidR="00BD3626" w:rsidRPr="000B0993" w:rsidRDefault="00463F2F" w:rsidP="000B0993">
      <w:pPr>
        <w:pStyle w:val="10"/>
        <w:numPr>
          <w:ilvl w:val="0"/>
          <w:numId w:val="39"/>
        </w:numPr>
        <w:tabs>
          <w:tab w:val="left" w:pos="284"/>
        </w:tabs>
        <w:jc w:val="center"/>
        <w:rPr>
          <w:color w:val="000000" w:themeColor="text1"/>
        </w:rPr>
      </w:pPr>
      <w:r w:rsidRPr="000B0993">
        <w:rPr>
          <w:b/>
          <w:color w:val="000000" w:themeColor="text1"/>
          <w:sz w:val="28"/>
        </w:rPr>
        <w:lastRenderedPageBreak/>
        <w:t>Идентификаторы категорий (признаков) заявителей</w:t>
      </w:r>
    </w:p>
    <w:p w:rsidR="00BD3626" w:rsidRPr="000B0993" w:rsidRDefault="00463F2F">
      <w:pPr>
        <w:rPr>
          <w:color w:val="000000" w:themeColor="text1"/>
        </w:rPr>
      </w:pPr>
      <w:r w:rsidRPr="000B0993">
        <w:rPr>
          <w:b/>
          <w:color w:val="000000" w:themeColor="text1"/>
        </w:rPr>
        <w:t xml:space="preserve">Таблица </w:t>
      </w:r>
      <w:r w:rsidR="005446E5" w:rsidRPr="000B0993">
        <w:rPr>
          <w:b/>
          <w:color w:val="000000" w:themeColor="text1"/>
        </w:rPr>
        <w:t xml:space="preserve">№ </w:t>
      </w:r>
      <w:r w:rsidRPr="000B0993">
        <w:rPr>
          <w:b/>
          <w:color w:val="000000" w:themeColor="text1"/>
        </w:rPr>
        <w:t>1</w:t>
      </w:r>
    </w:p>
    <w:tbl>
      <w:tblPr>
        <w:tblW w:w="5000" w:type="pct"/>
        <w:tblInd w:w="-1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4"/>
        <w:gridCol w:w="2383"/>
        <w:gridCol w:w="4309"/>
        <w:gridCol w:w="1993"/>
      </w:tblGrid>
      <w:tr w:rsidR="005052DE" w:rsidRPr="000B0993" w:rsidTr="00A95C48">
        <w:trPr>
          <w:tblHeader/>
        </w:trPr>
        <w:tc>
          <w:tcPr>
            <w:tcW w:w="664" w:type="dxa"/>
            <w:vAlign w:val="center"/>
          </w:tcPr>
          <w:p w:rsidR="00BD3626" w:rsidRPr="000B0993" w:rsidRDefault="00463F2F">
            <w:pPr>
              <w:jc w:val="center"/>
              <w:rPr>
                <w:color w:val="000000" w:themeColor="text1"/>
              </w:rPr>
            </w:pPr>
            <w:r w:rsidRPr="000B0993">
              <w:rPr>
                <w:b/>
                <w:color w:val="000000" w:themeColor="text1"/>
                <w:sz w:val="20"/>
              </w:rPr>
              <w:t>№</w:t>
            </w:r>
          </w:p>
        </w:tc>
        <w:tc>
          <w:tcPr>
            <w:tcW w:w="2383" w:type="dxa"/>
            <w:vAlign w:val="center"/>
          </w:tcPr>
          <w:p w:rsidR="00BD3626" w:rsidRPr="000B0993" w:rsidRDefault="00463F2F">
            <w:pPr>
              <w:jc w:val="center"/>
              <w:rPr>
                <w:color w:val="000000" w:themeColor="text1"/>
              </w:rPr>
            </w:pPr>
            <w:r w:rsidRPr="000B0993">
              <w:rPr>
                <w:b/>
                <w:color w:val="000000" w:themeColor="text1"/>
                <w:sz w:val="20"/>
              </w:rPr>
              <w:t>Результат предоставления Услуги</w:t>
            </w:r>
          </w:p>
        </w:tc>
        <w:tc>
          <w:tcPr>
            <w:tcW w:w="4309" w:type="dxa"/>
            <w:vAlign w:val="center"/>
          </w:tcPr>
          <w:p w:rsidR="00BD3626" w:rsidRPr="000B0993" w:rsidRDefault="00463F2F">
            <w:pPr>
              <w:jc w:val="center"/>
              <w:rPr>
                <w:color w:val="000000" w:themeColor="text1"/>
              </w:rPr>
            </w:pPr>
            <w:r w:rsidRPr="000B0993">
              <w:rPr>
                <w:b/>
                <w:color w:val="000000" w:themeColor="text1"/>
                <w:sz w:val="20"/>
              </w:rPr>
              <w:t>Наименования отдельного признака заявителя</w:t>
            </w:r>
          </w:p>
        </w:tc>
        <w:tc>
          <w:tcPr>
            <w:tcW w:w="1993" w:type="dxa"/>
            <w:vAlign w:val="center"/>
          </w:tcPr>
          <w:p w:rsidR="00BD3626" w:rsidRPr="000B0993" w:rsidRDefault="00463F2F">
            <w:pPr>
              <w:jc w:val="center"/>
              <w:rPr>
                <w:color w:val="000000" w:themeColor="text1"/>
              </w:rPr>
            </w:pPr>
            <w:r w:rsidRPr="000B0993">
              <w:rPr>
                <w:b/>
                <w:color w:val="000000" w:themeColor="text1"/>
                <w:sz w:val="20"/>
              </w:rPr>
              <w:t>Идентификатор отдельного признака заявителей</w:t>
            </w:r>
          </w:p>
        </w:tc>
      </w:tr>
      <w:tr w:rsidR="005446E5" w:rsidRPr="000B0993" w:rsidTr="00A95C48">
        <w:tc>
          <w:tcPr>
            <w:tcW w:w="664" w:type="dxa"/>
          </w:tcPr>
          <w:p w:rsidR="005446E5" w:rsidRPr="000B0993" w:rsidRDefault="005446E5">
            <w:pPr>
              <w:rPr>
                <w:color w:val="000000" w:themeColor="text1"/>
              </w:rPr>
            </w:pPr>
            <w:r w:rsidRPr="000B0993">
              <w:rPr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2383" w:type="dxa"/>
            <w:vMerge w:val="restart"/>
            <w:vAlign w:val="center"/>
          </w:tcPr>
          <w:p w:rsidR="005446E5" w:rsidRPr="000B0993" w:rsidRDefault="00A652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Выдача справки для предоставления мер социальной поддержки гражданину, потерявшему одного из родителей в годы Великой Отечественной войны 1941-1045 годов и принятие решения о предоставлении Услуги</w:t>
            </w:r>
            <w:r w:rsidR="00434E85" w:rsidRPr="00434E85">
              <w:rPr>
                <w:color w:val="000000" w:themeColor="text1"/>
                <w:sz w:val="20"/>
              </w:rPr>
              <w:t xml:space="preserve"> </w:t>
            </w:r>
            <w:r w:rsidR="000809F4">
              <w:rPr>
                <w:color w:val="000000" w:themeColor="text1"/>
                <w:sz w:val="20"/>
              </w:rPr>
              <w:t>/отказ в предоставлении Услуги</w:t>
            </w:r>
          </w:p>
        </w:tc>
        <w:tc>
          <w:tcPr>
            <w:tcW w:w="4309" w:type="dxa"/>
          </w:tcPr>
          <w:p w:rsidR="005446E5" w:rsidRPr="000B0993" w:rsidRDefault="005446E5" w:rsidP="00434E85">
            <w:pPr>
              <w:rPr>
                <w:color w:val="000000" w:themeColor="text1"/>
              </w:rPr>
            </w:pPr>
            <w:r w:rsidRPr="000B0993">
              <w:rPr>
                <w:color w:val="000000" w:themeColor="text1"/>
                <w:sz w:val="20"/>
              </w:rPr>
              <w:t>граждане, постоянно проживающие на территории Новосибирской области, которым на момент окончания Великой Отечественной войны не исполнилось 18 лет и один из родителей которых в период с 22 июня 1941 года по 9 (11) мая 1945 года погиб (пропал без вести) при участии в боевых действиях по защите Отечества или нахождении в плену, умер в указанный период вследствие ранения, увечья или заболевания, полученных при защите Отечества или исполнении обязанностей военной службы на фронте, в районах боевых действий</w:t>
            </w:r>
          </w:p>
        </w:tc>
        <w:tc>
          <w:tcPr>
            <w:tcW w:w="1993" w:type="dxa"/>
          </w:tcPr>
          <w:p w:rsidR="005446E5" w:rsidRPr="000B0993" w:rsidRDefault="005446E5">
            <w:pPr>
              <w:rPr>
                <w:color w:val="000000" w:themeColor="text1"/>
              </w:rPr>
            </w:pPr>
            <w:r w:rsidRPr="000B0993">
              <w:rPr>
                <w:b/>
                <w:color w:val="000000" w:themeColor="text1"/>
                <w:sz w:val="20"/>
              </w:rPr>
              <w:t>1А</w:t>
            </w:r>
          </w:p>
        </w:tc>
      </w:tr>
      <w:tr w:rsidR="005446E5" w:rsidRPr="000B0993" w:rsidTr="00A95C48">
        <w:tc>
          <w:tcPr>
            <w:tcW w:w="664" w:type="dxa"/>
          </w:tcPr>
          <w:p w:rsidR="005446E5" w:rsidRPr="000B0993" w:rsidRDefault="00FE493F" w:rsidP="000128F1"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0" w:type="auto"/>
            <w:vMerge/>
          </w:tcPr>
          <w:p w:rsidR="005446E5" w:rsidRPr="000B0993" w:rsidRDefault="005446E5">
            <w:pPr>
              <w:rPr>
                <w:color w:val="000000" w:themeColor="text1"/>
              </w:rPr>
            </w:pPr>
          </w:p>
        </w:tc>
        <w:tc>
          <w:tcPr>
            <w:tcW w:w="4309" w:type="dxa"/>
          </w:tcPr>
          <w:p w:rsidR="005446E5" w:rsidRPr="000B0993" w:rsidRDefault="005446E5">
            <w:pPr>
              <w:rPr>
                <w:color w:val="000000" w:themeColor="text1"/>
                <w:sz w:val="20"/>
              </w:rPr>
            </w:pPr>
            <w:proofErr w:type="gramStart"/>
            <w:r w:rsidRPr="000B0993">
              <w:rPr>
                <w:color w:val="000000" w:themeColor="text1"/>
                <w:sz w:val="20"/>
              </w:rPr>
              <w:t>уполномоченный</w:t>
            </w:r>
            <w:proofErr w:type="gramEnd"/>
            <w:r w:rsidRPr="000B0993">
              <w:rPr>
                <w:color w:val="000000" w:themeColor="text1"/>
                <w:sz w:val="20"/>
              </w:rPr>
              <w:t xml:space="preserve"> представитель заявителя</w:t>
            </w:r>
          </w:p>
        </w:tc>
        <w:tc>
          <w:tcPr>
            <w:tcW w:w="1993" w:type="dxa"/>
          </w:tcPr>
          <w:p w:rsidR="005446E5" w:rsidRPr="000B0993" w:rsidRDefault="007417C0"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2</w:t>
            </w:r>
            <w:r w:rsidR="005446E5" w:rsidRPr="000B0993">
              <w:rPr>
                <w:b/>
                <w:color w:val="000000" w:themeColor="text1"/>
                <w:sz w:val="20"/>
              </w:rPr>
              <w:t>А</w:t>
            </w:r>
          </w:p>
        </w:tc>
      </w:tr>
    </w:tbl>
    <w:p w:rsidR="00BD3626" w:rsidRPr="000B0993" w:rsidRDefault="00463F2F" w:rsidP="000B0993">
      <w:pPr>
        <w:pStyle w:val="10"/>
        <w:numPr>
          <w:ilvl w:val="0"/>
          <w:numId w:val="39"/>
        </w:numPr>
        <w:tabs>
          <w:tab w:val="left" w:pos="284"/>
        </w:tabs>
        <w:jc w:val="center"/>
        <w:rPr>
          <w:color w:val="000000" w:themeColor="text1"/>
        </w:rPr>
      </w:pPr>
      <w:r w:rsidRPr="000B0993">
        <w:rPr>
          <w:b/>
          <w:color w:val="000000" w:themeColor="text1"/>
          <w:sz w:val="28"/>
        </w:rPr>
        <w:t>Исчерпывающий перечень документов, необходимых</w:t>
      </w:r>
      <w:r w:rsidRPr="000B0993">
        <w:rPr>
          <w:b/>
          <w:color w:val="000000" w:themeColor="text1"/>
          <w:sz w:val="28"/>
        </w:rPr>
        <w:br/>
        <w:t>для предоставления Услуги</w:t>
      </w:r>
    </w:p>
    <w:p w:rsidR="00BD3626" w:rsidRPr="000B0993" w:rsidRDefault="00463F2F">
      <w:pPr>
        <w:rPr>
          <w:color w:val="000000" w:themeColor="text1"/>
        </w:rPr>
      </w:pPr>
      <w:r w:rsidRPr="000B0993">
        <w:rPr>
          <w:b/>
          <w:color w:val="000000" w:themeColor="text1"/>
        </w:rPr>
        <w:t xml:space="preserve">Таблица </w:t>
      </w:r>
      <w:r w:rsidR="005446E5" w:rsidRPr="000B0993">
        <w:rPr>
          <w:b/>
          <w:color w:val="000000" w:themeColor="text1"/>
        </w:rPr>
        <w:t xml:space="preserve">№ </w:t>
      </w:r>
      <w:r w:rsidRPr="000B0993">
        <w:rPr>
          <w:b/>
          <w:color w:val="000000" w:themeColor="text1"/>
        </w:rPr>
        <w:t>2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28"/>
        <w:gridCol w:w="1699"/>
        <w:gridCol w:w="3685"/>
        <w:gridCol w:w="3537"/>
      </w:tblGrid>
      <w:tr w:rsidR="005052DE" w:rsidRPr="000B0993" w:rsidTr="007417C0">
        <w:trPr>
          <w:tblHeader/>
        </w:trPr>
        <w:tc>
          <w:tcPr>
            <w:tcW w:w="428" w:type="dxa"/>
            <w:shd w:val="clear" w:color="auto" w:fill="D9E1F2"/>
            <w:vAlign w:val="center"/>
          </w:tcPr>
          <w:p w:rsidR="00BD3626" w:rsidRPr="000B0993" w:rsidRDefault="00463F2F">
            <w:pPr>
              <w:jc w:val="center"/>
              <w:rPr>
                <w:color w:val="000000" w:themeColor="text1"/>
              </w:rPr>
            </w:pPr>
            <w:r w:rsidRPr="000B0993">
              <w:rPr>
                <w:b/>
                <w:color w:val="000000" w:themeColor="text1"/>
                <w:sz w:val="20"/>
              </w:rPr>
              <w:t>№</w:t>
            </w:r>
          </w:p>
        </w:tc>
        <w:tc>
          <w:tcPr>
            <w:tcW w:w="1699" w:type="dxa"/>
            <w:shd w:val="clear" w:color="auto" w:fill="D9E1F2"/>
            <w:vAlign w:val="center"/>
          </w:tcPr>
          <w:p w:rsidR="00BD3626" w:rsidRPr="000B0993" w:rsidRDefault="00463F2F">
            <w:pPr>
              <w:jc w:val="center"/>
              <w:rPr>
                <w:color w:val="000000" w:themeColor="text1"/>
              </w:rPr>
            </w:pPr>
            <w:r w:rsidRPr="000B0993">
              <w:rPr>
                <w:b/>
                <w:color w:val="000000" w:themeColor="text1"/>
                <w:sz w:val="20"/>
              </w:rPr>
              <w:t>Идентификатор отдельного признака заявителей</w:t>
            </w:r>
          </w:p>
        </w:tc>
        <w:tc>
          <w:tcPr>
            <w:tcW w:w="3685" w:type="dxa"/>
            <w:shd w:val="clear" w:color="auto" w:fill="D9E1F2"/>
            <w:vAlign w:val="center"/>
          </w:tcPr>
          <w:p w:rsidR="00BD3626" w:rsidRPr="000B0993" w:rsidRDefault="00463F2F">
            <w:pPr>
              <w:jc w:val="center"/>
              <w:rPr>
                <w:color w:val="000000" w:themeColor="text1"/>
              </w:rPr>
            </w:pPr>
            <w:r w:rsidRPr="000B0993">
              <w:rPr>
                <w:b/>
                <w:color w:val="000000" w:themeColor="text1"/>
                <w:sz w:val="20"/>
              </w:rPr>
              <w:t>Перечень необходимых для предоставления Услуги документов</w:t>
            </w:r>
          </w:p>
        </w:tc>
        <w:tc>
          <w:tcPr>
            <w:tcW w:w="3537" w:type="dxa"/>
            <w:shd w:val="clear" w:color="auto" w:fill="D9E1F2"/>
            <w:vAlign w:val="center"/>
          </w:tcPr>
          <w:p w:rsidR="00BD3626" w:rsidRPr="000B0993" w:rsidRDefault="00463F2F">
            <w:pPr>
              <w:jc w:val="center"/>
              <w:rPr>
                <w:color w:val="000000" w:themeColor="text1"/>
              </w:rPr>
            </w:pPr>
            <w:r w:rsidRPr="000B0993">
              <w:rPr>
                <w:b/>
                <w:color w:val="000000" w:themeColor="text1"/>
                <w:sz w:val="20"/>
              </w:rPr>
              <w:t>Способ предоставления, требования</w:t>
            </w:r>
          </w:p>
        </w:tc>
      </w:tr>
      <w:tr w:rsidR="005052DE" w:rsidRPr="000B0993" w:rsidTr="00352A24">
        <w:tc>
          <w:tcPr>
            <w:tcW w:w="9349" w:type="dxa"/>
            <w:gridSpan w:val="4"/>
          </w:tcPr>
          <w:p w:rsidR="00BD3626" w:rsidRPr="000B0993" w:rsidRDefault="00463F2F">
            <w:pPr>
              <w:jc w:val="center"/>
              <w:rPr>
                <w:color w:val="000000" w:themeColor="text1"/>
              </w:rPr>
            </w:pPr>
            <w:r w:rsidRPr="000B0993">
              <w:rPr>
                <w:b/>
                <w:i/>
                <w:color w:val="000000" w:themeColor="text1"/>
                <w:sz w:val="20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  <w:r w:rsidR="005446E5" w:rsidRPr="000B0993">
              <w:rPr>
                <w:b/>
                <w:i/>
                <w:color w:val="000000" w:themeColor="text1"/>
                <w:sz w:val="20"/>
              </w:rPr>
              <w:t xml:space="preserve"> </w:t>
            </w:r>
            <w:r w:rsidR="005446E5" w:rsidRPr="000B0993">
              <w:rPr>
                <w:b/>
                <w:i/>
                <w:sz w:val="20"/>
              </w:rPr>
              <w:t>(в зависимости от конкретной жизненной ситуации)</w:t>
            </w:r>
          </w:p>
        </w:tc>
      </w:tr>
      <w:tr w:rsidR="004C20E3" w:rsidRPr="000B0993" w:rsidTr="007417C0">
        <w:tc>
          <w:tcPr>
            <w:tcW w:w="428" w:type="dxa"/>
          </w:tcPr>
          <w:p w:rsidR="004C20E3" w:rsidRPr="000B0993" w:rsidRDefault="004C20E3"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1699" w:type="dxa"/>
          </w:tcPr>
          <w:p w:rsidR="004C20E3" w:rsidRPr="000B0993" w:rsidRDefault="00FE493F"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1А, </w:t>
            </w:r>
            <w:r w:rsidR="007417C0">
              <w:rPr>
                <w:b/>
                <w:color w:val="000000" w:themeColor="text1"/>
                <w:sz w:val="20"/>
              </w:rPr>
              <w:t>2</w:t>
            </w:r>
            <w:r w:rsidR="004C20E3" w:rsidRPr="000B0993">
              <w:rPr>
                <w:b/>
                <w:color w:val="000000" w:themeColor="text1"/>
                <w:sz w:val="20"/>
              </w:rPr>
              <w:t>А</w:t>
            </w:r>
          </w:p>
        </w:tc>
        <w:tc>
          <w:tcPr>
            <w:tcW w:w="3685" w:type="dxa"/>
          </w:tcPr>
          <w:p w:rsidR="004C20E3" w:rsidRPr="000B0993" w:rsidRDefault="004C20E3">
            <w:pPr>
              <w:rPr>
                <w:b/>
                <w:color w:val="000000" w:themeColor="text1"/>
                <w:sz w:val="20"/>
              </w:rPr>
            </w:pPr>
            <w:proofErr w:type="gramStart"/>
            <w:r w:rsidRPr="000B0993">
              <w:rPr>
                <w:b/>
                <w:color w:val="000000" w:themeColor="text1"/>
                <w:sz w:val="20"/>
              </w:rPr>
              <w:t>паспорт</w:t>
            </w:r>
            <w:proofErr w:type="gramEnd"/>
            <w:r w:rsidRPr="000B0993">
              <w:rPr>
                <w:b/>
                <w:color w:val="000000" w:themeColor="text1"/>
                <w:sz w:val="20"/>
              </w:rPr>
              <w:t xml:space="preserve"> гражданина Российской Федерации (иной документ, удостоверяющий личность заявителя)</w:t>
            </w:r>
          </w:p>
        </w:tc>
        <w:tc>
          <w:tcPr>
            <w:tcW w:w="3537" w:type="dxa"/>
          </w:tcPr>
          <w:p w:rsidR="004C20E3" w:rsidRPr="000B0993" w:rsidRDefault="004C20E3" w:rsidP="004C20E3">
            <w:pPr>
              <w:rPr>
                <w:sz w:val="20"/>
              </w:rPr>
            </w:pPr>
            <w:r w:rsidRPr="000B0993">
              <w:rPr>
                <w:sz w:val="20"/>
              </w:rPr>
              <w:t>ОД =&gt; ОГВ</w:t>
            </w:r>
          </w:p>
          <w:p w:rsidR="004C20E3" w:rsidRPr="000B0993" w:rsidRDefault="004C20E3" w:rsidP="004C20E3">
            <w:pPr>
              <w:rPr>
                <w:sz w:val="20"/>
              </w:rPr>
            </w:pPr>
            <w:r w:rsidRPr="000B0993">
              <w:rPr>
                <w:sz w:val="20"/>
              </w:rPr>
              <w:t>ОД =&gt; МФЦ</w:t>
            </w:r>
          </w:p>
        </w:tc>
      </w:tr>
      <w:tr w:rsidR="005052DE" w:rsidRPr="000B0993" w:rsidTr="007417C0">
        <w:tc>
          <w:tcPr>
            <w:tcW w:w="428" w:type="dxa"/>
          </w:tcPr>
          <w:p w:rsidR="00BD3626" w:rsidRPr="000B0993" w:rsidRDefault="004C20E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1699" w:type="dxa"/>
          </w:tcPr>
          <w:p w:rsidR="00BD3626" w:rsidRPr="000B0993" w:rsidRDefault="00FE493F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1А, </w:t>
            </w:r>
            <w:r w:rsidR="007417C0">
              <w:rPr>
                <w:b/>
                <w:color w:val="000000" w:themeColor="text1"/>
                <w:sz w:val="20"/>
              </w:rPr>
              <w:t>2</w:t>
            </w:r>
            <w:r w:rsidR="007417C0" w:rsidRPr="000B0993">
              <w:rPr>
                <w:b/>
                <w:color w:val="000000" w:themeColor="text1"/>
                <w:sz w:val="20"/>
              </w:rPr>
              <w:t>А</w:t>
            </w:r>
          </w:p>
        </w:tc>
        <w:tc>
          <w:tcPr>
            <w:tcW w:w="3685" w:type="dxa"/>
          </w:tcPr>
          <w:p w:rsidR="00BD3626" w:rsidRPr="000B0993" w:rsidRDefault="00463F2F">
            <w:pPr>
              <w:rPr>
                <w:color w:val="000000" w:themeColor="text1"/>
              </w:rPr>
            </w:pPr>
            <w:proofErr w:type="gramStart"/>
            <w:r w:rsidRPr="000B0993">
              <w:rPr>
                <w:b/>
                <w:color w:val="000000" w:themeColor="text1"/>
                <w:sz w:val="20"/>
              </w:rPr>
              <w:t>документ</w:t>
            </w:r>
            <w:proofErr w:type="gramEnd"/>
            <w:r w:rsidRPr="000B0993">
              <w:rPr>
                <w:b/>
                <w:color w:val="000000" w:themeColor="text1"/>
                <w:sz w:val="20"/>
              </w:rPr>
              <w:t xml:space="preserve"> (свидетельство) о рождении, выданный компетентным органом иностранного государства</w:t>
            </w:r>
          </w:p>
        </w:tc>
        <w:tc>
          <w:tcPr>
            <w:tcW w:w="3537" w:type="dxa"/>
          </w:tcPr>
          <w:p w:rsidR="00BD7C7B" w:rsidRPr="000B0993" w:rsidRDefault="00BD7C7B" w:rsidP="00BD7C7B">
            <w:pPr>
              <w:rPr>
                <w:sz w:val="20"/>
              </w:rPr>
            </w:pPr>
            <w:proofErr w:type="spellStart"/>
            <w:r w:rsidRPr="000B0993">
              <w:rPr>
                <w:sz w:val="20"/>
              </w:rPr>
              <w:t>Кк</w:t>
            </w:r>
            <w:proofErr w:type="spellEnd"/>
            <w:r w:rsidRPr="000B0993">
              <w:rPr>
                <w:sz w:val="20"/>
              </w:rPr>
              <w:t xml:space="preserve"> (п), ПР (н) =&gt; ОГВ</w:t>
            </w:r>
          </w:p>
          <w:p w:rsidR="00BD7C7B" w:rsidRPr="000B0993" w:rsidRDefault="00BD7C7B" w:rsidP="00BD7C7B">
            <w:pPr>
              <w:rPr>
                <w:sz w:val="20"/>
              </w:rPr>
            </w:pPr>
            <w:r w:rsidRPr="000B0993">
              <w:rPr>
                <w:sz w:val="20"/>
              </w:rPr>
              <w:t>К (з), ПР (н) =&gt; Почта</w:t>
            </w:r>
          </w:p>
          <w:p w:rsidR="00BD3626" w:rsidRPr="000B0993" w:rsidRDefault="00BD7C7B" w:rsidP="00BD7C7B">
            <w:pPr>
              <w:rPr>
                <w:sz w:val="20"/>
              </w:rPr>
            </w:pPr>
            <w:proofErr w:type="spellStart"/>
            <w:r w:rsidRPr="000B0993">
              <w:rPr>
                <w:sz w:val="20"/>
              </w:rPr>
              <w:t>Кк</w:t>
            </w:r>
            <w:proofErr w:type="spellEnd"/>
            <w:r w:rsidRPr="000B0993">
              <w:rPr>
                <w:sz w:val="20"/>
              </w:rPr>
              <w:t xml:space="preserve"> (п), ПР (н) =&gt; МФЦ</w:t>
            </w:r>
          </w:p>
        </w:tc>
      </w:tr>
      <w:tr w:rsidR="005052DE" w:rsidRPr="000B0993" w:rsidTr="007417C0">
        <w:tc>
          <w:tcPr>
            <w:tcW w:w="428" w:type="dxa"/>
          </w:tcPr>
          <w:p w:rsidR="00BD3626" w:rsidRPr="000B0993" w:rsidRDefault="004C20E3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>3</w:t>
            </w:r>
          </w:p>
        </w:tc>
        <w:tc>
          <w:tcPr>
            <w:tcW w:w="1699" w:type="dxa"/>
          </w:tcPr>
          <w:p w:rsidR="00BD3626" w:rsidRPr="000B0993" w:rsidRDefault="00FE493F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1А, </w:t>
            </w:r>
            <w:r w:rsidR="007417C0">
              <w:rPr>
                <w:b/>
                <w:color w:val="000000" w:themeColor="text1"/>
                <w:sz w:val="20"/>
              </w:rPr>
              <w:t>2</w:t>
            </w:r>
            <w:r w:rsidR="007417C0" w:rsidRPr="000B0993">
              <w:rPr>
                <w:b/>
                <w:color w:val="000000" w:themeColor="text1"/>
                <w:sz w:val="20"/>
              </w:rPr>
              <w:t>А</w:t>
            </w:r>
          </w:p>
        </w:tc>
        <w:tc>
          <w:tcPr>
            <w:tcW w:w="3685" w:type="dxa"/>
          </w:tcPr>
          <w:p w:rsidR="00BD3626" w:rsidRPr="000B0993" w:rsidRDefault="00463F2F">
            <w:pPr>
              <w:rPr>
                <w:color w:val="000000" w:themeColor="text1"/>
              </w:rPr>
            </w:pPr>
            <w:proofErr w:type="gramStart"/>
            <w:r w:rsidRPr="000B0993">
              <w:rPr>
                <w:b/>
                <w:color w:val="000000" w:themeColor="text1"/>
                <w:sz w:val="20"/>
              </w:rPr>
              <w:t>документ</w:t>
            </w:r>
            <w:proofErr w:type="gramEnd"/>
            <w:r w:rsidRPr="000B0993">
              <w:rPr>
                <w:b/>
                <w:color w:val="000000" w:themeColor="text1"/>
                <w:sz w:val="20"/>
              </w:rPr>
              <w:t xml:space="preserve"> (свидетельство) о перемене имени, выданный компетентным органом иностранного государства</w:t>
            </w:r>
          </w:p>
        </w:tc>
        <w:tc>
          <w:tcPr>
            <w:tcW w:w="3537" w:type="dxa"/>
          </w:tcPr>
          <w:p w:rsidR="00BD7C7B" w:rsidRPr="000B0993" w:rsidRDefault="00BD7C7B" w:rsidP="00BD7C7B">
            <w:pPr>
              <w:rPr>
                <w:sz w:val="20"/>
              </w:rPr>
            </w:pPr>
            <w:proofErr w:type="spellStart"/>
            <w:r w:rsidRPr="000B0993">
              <w:rPr>
                <w:sz w:val="20"/>
              </w:rPr>
              <w:t>Кк</w:t>
            </w:r>
            <w:proofErr w:type="spellEnd"/>
            <w:r w:rsidRPr="000B0993">
              <w:rPr>
                <w:sz w:val="20"/>
              </w:rPr>
              <w:t xml:space="preserve"> (п), ПР (н) =&gt; ОГВ</w:t>
            </w:r>
          </w:p>
          <w:p w:rsidR="00BD7C7B" w:rsidRPr="000B0993" w:rsidRDefault="00BD7C7B" w:rsidP="00BD7C7B">
            <w:pPr>
              <w:rPr>
                <w:sz w:val="20"/>
              </w:rPr>
            </w:pPr>
            <w:r w:rsidRPr="000B0993">
              <w:rPr>
                <w:sz w:val="20"/>
              </w:rPr>
              <w:t>К (з), ПР (н) =&gt; Почта</w:t>
            </w:r>
          </w:p>
          <w:p w:rsidR="00BD3626" w:rsidRPr="000B0993" w:rsidRDefault="00BD7C7B" w:rsidP="00BD7C7B">
            <w:pPr>
              <w:rPr>
                <w:color w:val="000000" w:themeColor="text1"/>
              </w:rPr>
            </w:pPr>
            <w:proofErr w:type="spellStart"/>
            <w:r w:rsidRPr="000B0993">
              <w:rPr>
                <w:sz w:val="20"/>
              </w:rPr>
              <w:t>Кк</w:t>
            </w:r>
            <w:proofErr w:type="spellEnd"/>
            <w:r w:rsidRPr="000B0993">
              <w:rPr>
                <w:sz w:val="20"/>
              </w:rPr>
              <w:t xml:space="preserve"> (п), ПР (н) =&gt; МФЦ</w:t>
            </w:r>
          </w:p>
        </w:tc>
      </w:tr>
      <w:tr w:rsidR="005052DE" w:rsidRPr="000B0993" w:rsidTr="007417C0">
        <w:tc>
          <w:tcPr>
            <w:tcW w:w="428" w:type="dxa"/>
          </w:tcPr>
          <w:p w:rsidR="00BD3626" w:rsidRPr="000B0993" w:rsidRDefault="004C20E3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>4</w:t>
            </w:r>
          </w:p>
        </w:tc>
        <w:tc>
          <w:tcPr>
            <w:tcW w:w="1699" w:type="dxa"/>
          </w:tcPr>
          <w:p w:rsidR="00BD3626" w:rsidRPr="000B0993" w:rsidRDefault="00FE493F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1А, </w:t>
            </w:r>
            <w:r w:rsidR="007417C0">
              <w:rPr>
                <w:b/>
                <w:color w:val="000000" w:themeColor="text1"/>
                <w:sz w:val="20"/>
              </w:rPr>
              <w:t>2</w:t>
            </w:r>
            <w:r w:rsidR="007417C0" w:rsidRPr="000B0993">
              <w:rPr>
                <w:b/>
                <w:color w:val="000000" w:themeColor="text1"/>
                <w:sz w:val="20"/>
              </w:rPr>
              <w:t>А</w:t>
            </w:r>
          </w:p>
        </w:tc>
        <w:tc>
          <w:tcPr>
            <w:tcW w:w="3685" w:type="dxa"/>
          </w:tcPr>
          <w:p w:rsidR="00BD3626" w:rsidRPr="000B0993" w:rsidRDefault="00463F2F">
            <w:pPr>
              <w:rPr>
                <w:color w:val="000000" w:themeColor="text1"/>
              </w:rPr>
            </w:pPr>
            <w:proofErr w:type="gramStart"/>
            <w:r w:rsidRPr="000B0993">
              <w:rPr>
                <w:b/>
                <w:color w:val="000000" w:themeColor="text1"/>
                <w:sz w:val="20"/>
              </w:rPr>
              <w:t>документ</w:t>
            </w:r>
            <w:proofErr w:type="gramEnd"/>
            <w:r w:rsidRPr="000B0993">
              <w:rPr>
                <w:b/>
                <w:color w:val="000000" w:themeColor="text1"/>
                <w:sz w:val="20"/>
              </w:rPr>
              <w:t xml:space="preserve"> (свидетель</w:t>
            </w:r>
            <w:r w:rsidR="005456D6">
              <w:rPr>
                <w:b/>
                <w:color w:val="000000" w:themeColor="text1"/>
                <w:sz w:val="20"/>
              </w:rPr>
              <w:t>ство) о заключении</w:t>
            </w:r>
            <w:r w:rsidRPr="000B0993">
              <w:rPr>
                <w:b/>
                <w:color w:val="000000" w:themeColor="text1"/>
                <w:sz w:val="20"/>
              </w:rPr>
              <w:t xml:space="preserve"> брака, выданный компетентным органом иностранного государства</w:t>
            </w:r>
          </w:p>
        </w:tc>
        <w:tc>
          <w:tcPr>
            <w:tcW w:w="3537" w:type="dxa"/>
          </w:tcPr>
          <w:p w:rsidR="00BD7C7B" w:rsidRPr="000B0993" w:rsidRDefault="00BD7C7B" w:rsidP="00BD7C7B">
            <w:pPr>
              <w:rPr>
                <w:sz w:val="20"/>
              </w:rPr>
            </w:pPr>
            <w:proofErr w:type="spellStart"/>
            <w:r w:rsidRPr="000B0993">
              <w:rPr>
                <w:sz w:val="20"/>
              </w:rPr>
              <w:t>Кк</w:t>
            </w:r>
            <w:proofErr w:type="spellEnd"/>
            <w:r w:rsidRPr="000B0993">
              <w:rPr>
                <w:sz w:val="20"/>
              </w:rPr>
              <w:t xml:space="preserve"> (п), ПР (н) =&gt; ОГВ</w:t>
            </w:r>
          </w:p>
          <w:p w:rsidR="00BD7C7B" w:rsidRPr="000B0993" w:rsidRDefault="00BD7C7B" w:rsidP="00BD7C7B">
            <w:pPr>
              <w:rPr>
                <w:sz w:val="20"/>
              </w:rPr>
            </w:pPr>
            <w:r w:rsidRPr="000B0993">
              <w:rPr>
                <w:sz w:val="20"/>
              </w:rPr>
              <w:t>К (з), ПР (н) =&gt; Почта</w:t>
            </w:r>
          </w:p>
          <w:p w:rsidR="00BD3626" w:rsidRPr="000B0993" w:rsidRDefault="00BD7C7B" w:rsidP="00BD7C7B">
            <w:pPr>
              <w:rPr>
                <w:color w:val="000000" w:themeColor="text1"/>
              </w:rPr>
            </w:pPr>
            <w:proofErr w:type="spellStart"/>
            <w:r w:rsidRPr="000B0993">
              <w:rPr>
                <w:sz w:val="20"/>
              </w:rPr>
              <w:t>Кк</w:t>
            </w:r>
            <w:proofErr w:type="spellEnd"/>
            <w:r w:rsidRPr="000B0993">
              <w:rPr>
                <w:sz w:val="20"/>
              </w:rPr>
              <w:t xml:space="preserve"> (п), ПР (н) =&gt; МФЦ</w:t>
            </w:r>
          </w:p>
        </w:tc>
      </w:tr>
      <w:tr w:rsidR="005052DE" w:rsidRPr="000B0993" w:rsidTr="007417C0">
        <w:trPr>
          <w:trHeight w:val="847"/>
        </w:trPr>
        <w:tc>
          <w:tcPr>
            <w:tcW w:w="428" w:type="dxa"/>
          </w:tcPr>
          <w:p w:rsidR="00BD3626" w:rsidRPr="000B0993" w:rsidRDefault="004C20E3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>5</w:t>
            </w:r>
          </w:p>
        </w:tc>
        <w:tc>
          <w:tcPr>
            <w:tcW w:w="1699" w:type="dxa"/>
          </w:tcPr>
          <w:p w:rsidR="00BD3626" w:rsidRPr="000B0993" w:rsidRDefault="007417C0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>2</w:t>
            </w:r>
            <w:r w:rsidR="000128F1" w:rsidRPr="000B0993">
              <w:rPr>
                <w:b/>
                <w:color w:val="000000" w:themeColor="text1"/>
                <w:sz w:val="20"/>
              </w:rPr>
              <w:t>А</w:t>
            </w:r>
          </w:p>
        </w:tc>
        <w:tc>
          <w:tcPr>
            <w:tcW w:w="3685" w:type="dxa"/>
          </w:tcPr>
          <w:p w:rsidR="00BD3626" w:rsidRPr="000B0993" w:rsidRDefault="00463F2F">
            <w:pPr>
              <w:rPr>
                <w:color w:val="000000" w:themeColor="text1"/>
              </w:rPr>
            </w:pPr>
            <w:proofErr w:type="gramStart"/>
            <w:r w:rsidRPr="000B0993">
              <w:rPr>
                <w:b/>
                <w:color w:val="000000" w:themeColor="text1"/>
                <w:sz w:val="20"/>
              </w:rPr>
              <w:t>доверенность</w:t>
            </w:r>
            <w:proofErr w:type="gramEnd"/>
            <w:r w:rsidRPr="000B0993">
              <w:rPr>
                <w:b/>
                <w:color w:val="000000" w:themeColor="text1"/>
                <w:sz w:val="20"/>
              </w:rPr>
              <w:t>, подтверждающая полномочия представителя заявителя</w:t>
            </w:r>
          </w:p>
        </w:tc>
        <w:tc>
          <w:tcPr>
            <w:tcW w:w="3537" w:type="dxa"/>
          </w:tcPr>
          <w:p w:rsidR="00BD7C7B" w:rsidRPr="000B0993" w:rsidRDefault="00BD7C7B" w:rsidP="00BD7C7B">
            <w:pPr>
              <w:rPr>
                <w:sz w:val="20"/>
              </w:rPr>
            </w:pPr>
            <w:proofErr w:type="spellStart"/>
            <w:r w:rsidRPr="000B0993">
              <w:rPr>
                <w:sz w:val="20"/>
              </w:rPr>
              <w:t>Кк</w:t>
            </w:r>
            <w:proofErr w:type="spellEnd"/>
            <w:r w:rsidRPr="000B0993">
              <w:rPr>
                <w:sz w:val="20"/>
              </w:rPr>
              <w:t xml:space="preserve"> (п) =&gt; ОГВ</w:t>
            </w:r>
          </w:p>
          <w:p w:rsidR="00BD7C7B" w:rsidRPr="000B0993" w:rsidRDefault="00BD7C7B" w:rsidP="00BD7C7B">
            <w:pPr>
              <w:rPr>
                <w:sz w:val="20"/>
              </w:rPr>
            </w:pPr>
            <w:r w:rsidRPr="000B0993">
              <w:rPr>
                <w:sz w:val="20"/>
              </w:rPr>
              <w:t>К (з) =&gt; Почта</w:t>
            </w:r>
          </w:p>
          <w:p w:rsidR="00BD3626" w:rsidRPr="000B0993" w:rsidRDefault="00BD7C7B" w:rsidP="00BD7C7B">
            <w:pPr>
              <w:rPr>
                <w:sz w:val="20"/>
              </w:rPr>
            </w:pPr>
            <w:proofErr w:type="spellStart"/>
            <w:r w:rsidRPr="000B0993">
              <w:rPr>
                <w:sz w:val="20"/>
              </w:rPr>
              <w:t>Кк</w:t>
            </w:r>
            <w:proofErr w:type="spellEnd"/>
            <w:r w:rsidRPr="000B0993">
              <w:rPr>
                <w:sz w:val="20"/>
              </w:rPr>
              <w:t xml:space="preserve"> (п) =&gt; МФЦ</w:t>
            </w:r>
          </w:p>
        </w:tc>
      </w:tr>
      <w:tr w:rsidR="005052DE" w:rsidRPr="000B0993" w:rsidTr="007417C0">
        <w:tc>
          <w:tcPr>
            <w:tcW w:w="428" w:type="dxa"/>
          </w:tcPr>
          <w:p w:rsidR="00BD3626" w:rsidRPr="000B0993" w:rsidRDefault="004C20E3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>6</w:t>
            </w:r>
          </w:p>
        </w:tc>
        <w:tc>
          <w:tcPr>
            <w:tcW w:w="1699" w:type="dxa"/>
          </w:tcPr>
          <w:p w:rsidR="00BD3626" w:rsidRPr="000B0993" w:rsidRDefault="007417C0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>1</w:t>
            </w:r>
            <w:r w:rsidR="00143FAE" w:rsidRPr="000B0993">
              <w:rPr>
                <w:b/>
                <w:color w:val="000000" w:themeColor="text1"/>
                <w:sz w:val="20"/>
              </w:rPr>
              <w:t xml:space="preserve">А, </w:t>
            </w:r>
            <w:r>
              <w:rPr>
                <w:b/>
                <w:color w:val="000000" w:themeColor="text1"/>
                <w:sz w:val="20"/>
              </w:rPr>
              <w:t>2</w:t>
            </w:r>
            <w:r w:rsidR="00463F2F" w:rsidRPr="000B0993">
              <w:rPr>
                <w:b/>
                <w:color w:val="000000" w:themeColor="text1"/>
                <w:sz w:val="20"/>
              </w:rPr>
              <w:t>А</w:t>
            </w:r>
          </w:p>
        </w:tc>
        <w:tc>
          <w:tcPr>
            <w:tcW w:w="3685" w:type="dxa"/>
          </w:tcPr>
          <w:p w:rsidR="00BD3626" w:rsidRPr="000B0993" w:rsidRDefault="00463F2F" w:rsidP="00F36881">
            <w:pPr>
              <w:rPr>
                <w:color w:val="000000" w:themeColor="text1"/>
              </w:rPr>
            </w:pPr>
            <w:proofErr w:type="gramStart"/>
            <w:r w:rsidRPr="000B0993">
              <w:rPr>
                <w:b/>
                <w:color w:val="000000" w:themeColor="text1"/>
                <w:sz w:val="20"/>
              </w:rPr>
              <w:t>извещение</w:t>
            </w:r>
            <w:proofErr w:type="gramEnd"/>
            <w:r w:rsidRPr="000B0993">
              <w:rPr>
                <w:b/>
                <w:color w:val="000000" w:themeColor="text1"/>
                <w:sz w:val="20"/>
              </w:rPr>
              <w:t xml:space="preserve"> (справка) о пропавших без вести</w:t>
            </w:r>
          </w:p>
        </w:tc>
        <w:tc>
          <w:tcPr>
            <w:tcW w:w="3537" w:type="dxa"/>
          </w:tcPr>
          <w:p w:rsidR="000A16F2" w:rsidRPr="000B0993" w:rsidRDefault="000A16F2" w:rsidP="000A16F2">
            <w:pPr>
              <w:rPr>
                <w:sz w:val="20"/>
              </w:rPr>
            </w:pPr>
            <w:proofErr w:type="spellStart"/>
            <w:r w:rsidRPr="000B0993">
              <w:rPr>
                <w:sz w:val="20"/>
              </w:rPr>
              <w:t>Кк</w:t>
            </w:r>
            <w:proofErr w:type="spellEnd"/>
            <w:r w:rsidRPr="000B0993">
              <w:rPr>
                <w:sz w:val="20"/>
              </w:rPr>
              <w:t xml:space="preserve"> (п) =&gt; ОГВ</w:t>
            </w:r>
          </w:p>
          <w:p w:rsidR="000A16F2" w:rsidRPr="000B0993" w:rsidRDefault="000A16F2" w:rsidP="000A16F2">
            <w:pPr>
              <w:rPr>
                <w:sz w:val="20"/>
              </w:rPr>
            </w:pPr>
            <w:r w:rsidRPr="000B0993">
              <w:rPr>
                <w:sz w:val="20"/>
              </w:rPr>
              <w:t>К (з) =&gt; Почта</w:t>
            </w:r>
          </w:p>
          <w:p w:rsidR="007417C0" w:rsidRDefault="000A16F2" w:rsidP="007417C0">
            <w:pPr>
              <w:rPr>
                <w:sz w:val="20"/>
              </w:rPr>
            </w:pPr>
            <w:proofErr w:type="spellStart"/>
            <w:r w:rsidRPr="000B0993">
              <w:rPr>
                <w:sz w:val="20"/>
              </w:rPr>
              <w:t>Кк</w:t>
            </w:r>
            <w:proofErr w:type="spellEnd"/>
            <w:r w:rsidRPr="000B0993">
              <w:rPr>
                <w:sz w:val="20"/>
              </w:rPr>
              <w:t xml:space="preserve"> (п) =&gt; МФЦ</w:t>
            </w:r>
          </w:p>
          <w:p w:rsidR="00BD3626" w:rsidRPr="007417C0" w:rsidRDefault="007417C0" w:rsidP="000A16F2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документ</w:t>
            </w:r>
            <w:proofErr w:type="gramEnd"/>
            <w:r>
              <w:rPr>
                <w:sz w:val="20"/>
              </w:rPr>
              <w:t xml:space="preserve"> представляется в случае если </w:t>
            </w:r>
            <w:r w:rsidRPr="000B0993">
              <w:rPr>
                <w:color w:val="000000" w:themeColor="text1"/>
                <w:sz w:val="20"/>
              </w:rPr>
              <w:t xml:space="preserve">информация о гибели (смерти), о пропаже без вести одного из родителей, принимавшего участие в боевых действиях по защите Отечества в период Великой Отечественной войны 1941-1945 </w:t>
            </w:r>
            <w:r w:rsidRPr="000B0993">
              <w:rPr>
                <w:color w:val="000000" w:themeColor="text1"/>
                <w:sz w:val="20"/>
              </w:rPr>
              <w:lastRenderedPageBreak/>
              <w:t>годов в информаци</w:t>
            </w:r>
            <w:r>
              <w:rPr>
                <w:color w:val="000000" w:themeColor="text1"/>
                <w:sz w:val="20"/>
              </w:rPr>
              <w:t>онно-телекоммуникационной сети «Интернет»</w:t>
            </w:r>
            <w:r w:rsidRPr="000B0993">
              <w:rPr>
                <w:color w:val="000000" w:themeColor="text1"/>
                <w:sz w:val="20"/>
              </w:rPr>
              <w:t xml:space="preserve"> на сайте, созданном Министерством обороны Российской Федерации, https:// pamyat-naroda.ru, за исключением вкладок инте</w:t>
            </w:r>
            <w:r>
              <w:rPr>
                <w:color w:val="000000" w:themeColor="text1"/>
                <w:sz w:val="20"/>
              </w:rPr>
              <w:t>рнет-портала Минобороны России «Книга памяти»</w:t>
            </w:r>
            <w:r w:rsidRPr="000B0993">
              <w:rPr>
                <w:color w:val="000000" w:themeColor="text1"/>
                <w:sz w:val="20"/>
              </w:rPr>
              <w:t xml:space="preserve"> не размещена</w:t>
            </w:r>
          </w:p>
        </w:tc>
      </w:tr>
      <w:tr w:rsidR="005052DE" w:rsidRPr="000B0993" w:rsidTr="007417C0">
        <w:tc>
          <w:tcPr>
            <w:tcW w:w="428" w:type="dxa"/>
          </w:tcPr>
          <w:p w:rsidR="00BD3626" w:rsidRPr="000B0993" w:rsidRDefault="004C20E3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lastRenderedPageBreak/>
              <w:t>7</w:t>
            </w:r>
          </w:p>
        </w:tc>
        <w:tc>
          <w:tcPr>
            <w:tcW w:w="1699" w:type="dxa"/>
          </w:tcPr>
          <w:p w:rsidR="00BD3626" w:rsidRPr="000B0993" w:rsidRDefault="007417C0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>1</w:t>
            </w:r>
            <w:r w:rsidR="00143FAE" w:rsidRPr="000B0993">
              <w:rPr>
                <w:b/>
                <w:color w:val="000000" w:themeColor="text1"/>
                <w:sz w:val="20"/>
              </w:rPr>
              <w:t xml:space="preserve">А, </w:t>
            </w:r>
            <w:r>
              <w:rPr>
                <w:b/>
                <w:color w:val="000000" w:themeColor="text1"/>
                <w:sz w:val="20"/>
              </w:rPr>
              <w:t>2</w:t>
            </w:r>
            <w:r w:rsidR="00463F2F" w:rsidRPr="000B0993">
              <w:rPr>
                <w:b/>
                <w:color w:val="000000" w:themeColor="text1"/>
                <w:sz w:val="20"/>
              </w:rPr>
              <w:t>А</w:t>
            </w:r>
          </w:p>
        </w:tc>
        <w:tc>
          <w:tcPr>
            <w:tcW w:w="3685" w:type="dxa"/>
          </w:tcPr>
          <w:p w:rsidR="002A58B8" w:rsidRDefault="00463F2F" w:rsidP="002A58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proofErr w:type="gramStart"/>
            <w:r w:rsidRPr="000B0993">
              <w:rPr>
                <w:b/>
                <w:color w:val="000000" w:themeColor="text1"/>
                <w:sz w:val="20"/>
              </w:rPr>
              <w:t>извещение</w:t>
            </w:r>
            <w:proofErr w:type="gramEnd"/>
            <w:r w:rsidRPr="000B0993">
              <w:rPr>
                <w:b/>
                <w:color w:val="000000" w:themeColor="text1"/>
                <w:sz w:val="20"/>
              </w:rPr>
              <w:t xml:space="preserve"> о гибели</w:t>
            </w:r>
            <w:r w:rsidR="00532103">
              <w:rPr>
                <w:b/>
                <w:color w:val="000000" w:themeColor="text1"/>
                <w:sz w:val="20"/>
              </w:rPr>
              <w:t xml:space="preserve"> (архивная справка)</w:t>
            </w:r>
          </w:p>
          <w:p w:rsidR="00BD3626" w:rsidRPr="000B0993" w:rsidRDefault="00BD3626">
            <w:pPr>
              <w:rPr>
                <w:color w:val="000000" w:themeColor="text1"/>
              </w:rPr>
            </w:pPr>
          </w:p>
        </w:tc>
        <w:tc>
          <w:tcPr>
            <w:tcW w:w="3537" w:type="dxa"/>
          </w:tcPr>
          <w:p w:rsidR="000A16F2" w:rsidRPr="000B0993" w:rsidRDefault="000A16F2" w:rsidP="000A16F2">
            <w:pPr>
              <w:rPr>
                <w:sz w:val="20"/>
              </w:rPr>
            </w:pPr>
            <w:proofErr w:type="spellStart"/>
            <w:r w:rsidRPr="000B0993">
              <w:rPr>
                <w:sz w:val="20"/>
              </w:rPr>
              <w:t>Кк</w:t>
            </w:r>
            <w:proofErr w:type="spellEnd"/>
            <w:r w:rsidRPr="000B0993">
              <w:rPr>
                <w:sz w:val="20"/>
              </w:rPr>
              <w:t xml:space="preserve"> (п) =&gt; ОГВ</w:t>
            </w:r>
          </w:p>
          <w:p w:rsidR="000A16F2" w:rsidRPr="000B0993" w:rsidRDefault="000A16F2" w:rsidP="000A16F2">
            <w:pPr>
              <w:rPr>
                <w:sz w:val="20"/>
              </w:rPr>
            </w:pPr>
            <w:r w:rsidRPr="000B0993">
              <w:rPr>
                <w:sz w:val="20"/>
              </w:rPr>
              <w:t>К (з) =&gt; Почта</w:t>
            </w:r>
          </w:p>
          <w:p w:rsidR="00BD3626" w:rsidRDefault="000A16F2" w:rsidP="000A16F2">
            <w:pPr>
              <w:rPr>
                <w:sz w:val="20"/>
              </w:rPr>
            </w:pPr>
            <w:proofErr w:type="spellStart"/>
            <w:r w:rsidRPr="000B0993">
              <w:rPr>
                <w:sz w:val="20"/>
              </w:rPr>
              <w:t>Кк</w:t>
            </w:r>
            <w:proofErr w:type="spellEnd"/>
            <w:r w:rsidRPr="000B0993">
              <w:rPr>
                <w:sz w:val="20"/>
              </w:rPr>
              <w:t xml:space="preserve"> (п) =&gt; МФЦ</w:t>
            </w:r>
          </w:p>
          <w:p w:rsidR="00DE02B1" w:rsidRPr="000B0993" w:rsidRDefault="007417C0" w:rsidP="000A16F2">
            <w:pPr>
              <w:rPr>
                <w:color w:val="000000" w:themeColor="text1"/>
              </w:rPr>
            </w:pPr>
            <w:r>
              <w:rPr>
                <w:noProof/>
                <w:sz w:val="20"/>
                <w:szCs w:val="28"/>
              </w:rPr>
              <w:t>документ должен содержать  указание</w:t>
            </w:r>
            <w:r w:rsidR="00DE02B1" w:rsidRPr="00DE02B1">
              <w:rPr>
                <w:noProof/>
                <w:sz w:val="20"/>
                <w:szCs w:val="28"/>
              </w:rPr>
              <w:t xml:space="preserve"> причины гибели (смерти) одного из родителей, принимавших участие в боевых действиях по защите Отечества в период Великой Отечественной войны 1941 - 1945 годов</w:t>
            </w:r>
          </w:p>
        </w:tc>
      </w:tr>
      <w:tr w:rsidR="005052DE" w:rsidRPr="000B0993" w:rsidTr="00352A24">
        <w:tc>
          <w:tcPr>
            <w:tcW w:w="9349" w:type="dxa"/>
            <w:gridSpan w:val="4"/>
          </w:tcPr>
          <w:p w:rsidR="00BD3626" w:rsidRPr="000B0993" w:rsidRDefault="00463F2F">
            <w:pPr>
              <w:jc w:val="center"/>
              <w:rPr>
                <w:color w:val="000000" w:themeColor="text1"/>
              </w:rPr>
            </w:pPr>
            <w:r w:rsidRPr="000B0993">
              <w:rPr>
                <w:b/>
                <w:i/>
                <w:color w:val="000000" w:themeColor="text1"/>
                <w:sz w:val="20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</w:p>
        </w:tc>
      </w:tr>
      <w:tr w:rsidR="006F2BA9" w:rsidRPr="000B0993" w:rsidTr="007417C0">
        <w:tc>
          <w:tcPr>
            <w:tcW w:w="428" w:type="dxa"/>
          </w:tcPr>
          <w:p w:rsidR="006F2BA9" w:rsidRPr="000B0993" w:rsidRDefault="006F2BA9" w:rsidP="006F2BA9">
            <w:pPr>
              <w:rPr>
                <w:color w:val="000000" w:themeColor="text1"/>
              </w:rPr>
            </w:pPr>
            <w:r w:rsidRPr="000B0993">
              <w:rPr>
                <w:b/>
                <w:color w:val="000000" w:themeColor="text1"/>
                <w:sz w:val="20"/>
              </w:rPr>
              <w:t>8</w:t>
            </w:r>
          </w:p>
        </w:tc>
        <w:tc>
          <w:tcPr>
            <w:tcW w:w="1699" w:type="dxa"/>
          </w:tcPr>
          <w:p w:rsidR="006F2BA9" w:rsidRPr="000B0993" w:rsidRDefault="006F2BA9" w:rsidP="006F2BA9">
            <w:pPr>
              <w:rPr>
                <w:color w:val="000000" w:themeColor="text1"/>
              </w:rPr>
            </w:pPr>
            <w:r w:rsidRPr="000B0993">
              <w:rPr>
                <w:b/>
                <w:color w:val="000000" w:themeColor="text1"/>
                <w:sz w:val="20"/>
              </w:rPr>
              <w:t xml:space="preserve">1А, </w:t>
            </w:r>
            <w:r>
              <w:rPr>
                <w:b/>
                <w:color w:val="000000" w:themeColor="text1"/>
                <w:sz w:val="20"/>
              </w:rPr>
              <w:t>2</w:t>
            </w:r>
            <w:r w:rsidRPr="000B0993">
              <w:rPr>
                <w:b/>
                <w:color w:val="000000" w:themeColor="text1"/>
                <w:sz w:val="20"/>
              </w:rPr>
              <w:t>А</w:t>
            </w:r>
          </w:p>
        </w:tc>
        <w:tc>
          <w:tcPr>
            <w:tcW w:w="3685" w:type="dxa"/>
          </w:tcPr>
          <w:p w:rsidR="006F2BA9" w:rsidRPr="000B0993" w:rsidRDefault="006F2BA9" w:rsidP="006F2BA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  <w:sz w:val="20"/>
              </w:rPr>
              <w:t>и</w:t>
            </w:r>
            <w:r w:rsidRPr="006F2BA9">
              <w:rPr>
                <w:color w:val="000000" w:themeColor="text1"/>
                <w:sz w:val="20"/>
              </w:rPr>
              <w:t>нформация</w:t>
            </w:r>
            <w:proofErr w:type="gramEnd"/>
            <w:r w:rsidRPr="006F2BA9">
              <w:rPr>
                <w:color w:val="000000" w:themeColor="text1"/>
                <w:sz w:val="20"/>
              </w:rPr>
              <w:t xml:space="preserve"> </w:t>
            </w:r>
            <w:r w:rsidRPr="000B0993">
              <w:rPr>
                <w:color w:val="000000" w:themeColor="text1"/>
                <w:sz w:val="20"/>
              </w:rPr>
              <w:t>о гибели (смерти),</w:t>
            </w:r>
            <w:r w:rsidR="00BE7012">
              <w:rPr>
                <w:color w:val="000000" w:themeColor="text1"/>
                <w:sz w:val="20"/>
              </w:rPr>
              <w:t xml:space="preserve"> с указанием причины гибели (смерти),</w:t>
            </w:r>
            <w:r w:rsidRPr="000B0993">
              <w:rPr>
                <w:color w:val="000000" w:themeColor="text1"/>
                <w:sz w:val="20"/>
              </w:rPr>
              <w:t xml:space="preserve"> о пропаже без вести одного из родителей, принимавшего участие в боевых действиях по защите Отечества в период Великой Отечественной войны 1941-1945 годов в информаци</w:t>
            </w:r>
            <w:r>
              <w:rPr>
                <w:color w:val="000000" w:themeColor="text1"/>
                <w:sz w:val="20"/>
              </w:rPr>
              <w:t>онно-телекоммуникационной сети «Интернет»</w:t>
            </w:r>
            <w:r w:rsidRPr="000B0993">
              <w:rPr>
                <w:color w:val="000000" w:themeColor="text1"/>
                <w:sz w:val="20"/>
              </w:rPr>
              <w:t xml:space="preserve"> на сайте, созданном Министерством обороны Российской Федерации, https:// pamyat-naroda.ru, за исключением вкладок инте</w:t>
            </w:r>
            <w:r>
              <w:rPr>
                <w:color w:val="000000" w:themeColor="text1"/>
                <w:sz w:val="20"/>
              </w:rPr>
              <w:t>рнет-портала Минобороны России «Книга памяти»</w:t>
            </w:r>
          </w:p>
        </w:tc>
        <w:tc>
          <w:tcPr>
            <w:tcW w:w="3537" w:type="dxa"/>
          </w:tcPr>
          <w:p w:rsidR="006F2BA9" w:rsidRPr="00BE7012" w:rsidRDefault="00BE7012" w:rsidP="00BE7012">
            <w:pPr>
              <w:rPr>
                <w:sz w:val="20"/>
              </w:rPr>
            </w:pPr>
            <w:r>
              <w:rPr>
                <w:sz w:val="20"/>
              </w:rPr>
              <w:t>Без требований к форме документа. Предъявление в</w:t>
            </w:r>
            <w:r w:rsidRPr="000B0993">
              <w:rPr>
                <w:sz w:val="20"/>
              </w:rPr>
              <w:t xml:space="preserve"> ОГВ</w:t>
            </w:r>
            <w:r>
              <w:rPr>
                <w:sz w:val="20"/>
              </w:rPr>
              <w:t xml:space="preserve">, </w:t>
            </w:r>
            <w:r w:rsidRPr="000B0993">
              <w:rPr>
                <w:sz w:val="20"/>
              </w:rPr>
              <w:t>Почта</w:t>
            </w:r>
            <w:r>
              <w:rPr>
                <w:sz w:val="20"/>
              </w:rPr>
              <w:t xml:space="preserve">, </w:t>
            </w:r>
            <w:r w:rsidRPr="000B0993">
              <w:rPr>
                <w:sz w:val="20"/>
              </w:rPr>
              <w:t>МФЦ</w:t>
            </w:r>
          </w:p>
        </w:tc>
      </w:tr>
      <w:tr w:rsidR="006F2BA9" w:rsidRPr="000B0993" w:rsidTr="007417C0">
        <w:tc>
          <w:tcPr>
            <w:tcW w:w="428" w:type="dxa"/>
          </w:tcPr>
          <w:p w:rsidR="006F2BA9" w:rsidRPr="000B0993" w:rsidRDefault="006F2BA9" w:rsidP="006F2BA9">
            <w:pPr>
              <w:rPr>
                <w:color w:val="000000" w:themeColor="text1"/>
              </w:rPr>
            </w:pPr>
            <w:r w:rsidRPr="000B0993">
              <w:rPr>
                <w:b/>
                <w:color w:val="000000" w:themeColor="text1"/>
                <w:sz w:val="20"/>
              </w:rPr>
              <w:t>9</w:t>
            </w:r>
          </w:p>
        </w:tc>
        <w:tc>
          <w:tcPr>
            <w:tcW w:w="1699" w:type="dxa"/>
          </w:tcPr>
          <w:p w:rsidR="006F2BA9" w:rsidRPr="000B0993" w:rsidRDefault="00BC5FCE" w:rsidP="006F2BA9">
            <w:pPr>
              <w:rPr>
                <w:color w:val="000000" w:themeColor="text1"/>
              </w:rPr>
            </w:pPr>
            <w:r w:rsidRPr="000B0993">
              <w:rPr>
                <w:b/>
                <w:color w:val="000000" w:themeColor="text1"/>
                <w:sz w:val="20"/>
              </w:rPr>
              <w:t xml:space="preserve">1А, </w:t>
            </w:r>
            <w:r>
              <w:rPr>
                <w:b/>
                <w:color w:val="000000" w:themeColor="text1"/>
                <w:sz w:val="20"/>
              </w:rPr>
              <w:t>2</w:t>
            </w:r>
            <w:r w:rsidRPr="000B0993">
              <w:rPr>
                <w:b/>
                <w:color w:val="000000" w:themeColor="text1"/>
                <w:sz w:val="20"/>
              </w:rPr>
              <w:t>А</w:t>
            </w:r>
          </w:p>
        </w:tc>
        <w:tc>
          <w:tcPr>
            <w:tcW w:w="3685" w:type="dxa"/>
          </w:tcPr>
          <w:p w:rsidR="006F2BA9" w:rsidRPr="000B0993" w:rsidRDefault="006F2BA9" w:rsidP="006F2BA9">
            <w:pPr>
              <w:rPr>
                <w:color w:val="000000" w:themeColor="text1"/>
              </w:rPr>
            </w:pPr>
            <w:proofErr w:type="gramStart"/>
            <w:r w:rsidRPr="000B0993">
              <w:rPr>
                <w:b/>
                <w:color w:val="000000" w:themeColor="text1"/>
                <w:sz w:val="20"/>
              </w:rPr>
              <w:t>свидетельство</w:t>
            </w:r>
            <w:proofErr w:type="gramEnd"/>
            <w:r w:rsidRPr="000B0993">
              <w:rPr>
                <w:b/>
                <w:color w:val="000000" w:themeColor="text1"/>
                <w:sz w:val="20"/>
              </w:rPr>
              <w:t xml:space="preserve"> о заключении брака</w:t>
            </w:r>
          </w:p>
        </w:tc>
        <w:tc>
          <w:tcPr>
            <w:tcW w:w="3537" w:type="dxa"/>
          </w:tcPr>
          <w:p w:rsidR="006F2BA9" w:rsidRPr="000B0993" w:rsidRDefault="006F2BA9" w:rsidP="006F2BA9">
            <w:pPr>
              <w:rPr>
                <w:sz w:val="20"/>
              </w:rPr>
            </w:pPr>
            <w:proofErr w:type="spellStart"/>
            <w:r w:rsidRPr="000B0993">
              <w:rPr>
                <w:sz w:val="20"/>
              </w:rPr>
              <w:t>Кк</w:t>
            </w:r>
            <w:proofErr w:type="spellEnd"/>
            <w:r w:rsidRPr="000B0993">
              <w:rPr>
                <w:sz w:val="20"/>
              </w:rPr>
              <w:t xml:space="preserve"> (п) =&gt; ОГВ</w:t>
            </w:r>
          </w:p>
          <w:p w:rsidR="006F2BA9" w:rsidRPr="000B0993" w:rsidRDefault="006F2BA9" w:rsidP="006F2BA9">
            <w:pPr>
              <w:rPr>
                <w:sz w:val="20"/>
              </w:rPr>
            </w:pPr>
            <w:r w:rsidRPr="000B0993">
              <w:rPr>
                <w:sz w:val="20"/>
              </w:rPr>
              <w:t>К (з) =&gt; Почта</w:t>
            </w:r>
          </w:p>
          <w:p w:rsidR="006F2BA9" w:rsidRPr="000B0993" w:rsidRDefault="006F2BA9" w:rsidP="006F2BA9">
            <w:pPr>
              <w:rPr>
                <w:color w:val="000000" w:themeColor="text1"/>
              </w:rPr>
            </w:pPr>
            <w:proofErr w:type="spellStart"/>
            <w:r w:rsidRPr="000B0993">
              <w:rPr>
                <w:sz w:val="20"/>
              </w:rPr>
              <w:t>Кк</w:t>
            </w:r>
            <w:proofErr w:type="spellEnd"/>
            <w:r w:rsidRPr="000B0993">
              <w:rPr>
                <w:sz w:val="20"/>
              </w:rPr>
              <w:t xml:space="preserve"> (п) =&gt; МФЦ</w:t>
            </w:r>
          </w:p>
        </w:tc>
      </w:tr>
      <w:tr w:rsidR="006F2BA9" w:rsidRPr="000B0993" w:rsidTr="007417C0">
        <w:tc>
          <w:tcPr>
            <w:tcW w:w="428" w:type="dxa"/>
          </w:tcPr>
          <w:p w:rsidR="006F2BA9" w:rsidRPr="000B0993" w:rsidRDefault="006F2BA9" w:rsidP="006F2BA9">
            <w:pPr>
              <w:rPr>
                <w:color w:val="000000" w:themeColor="text1"/>
              </w:rPr>
            </w:pPr>
            <w:r w:rsidRPr="000B0993">
              <w:rPr>
                <w:b/>
                <w:color w:val="000000" w:themeColor="text1"/>
                <w:sz w:val="20"/>
              </w:rPr>
              <w:t>10</w:t>
            </w:r>
          </w:p>
        </w:tc>
        <w:tc>
          <w:tcPr>
            <w:tcW w:w="1699" w:type="dxa"/>
          </w:tcPr>
          <w:p w:rsidR="006F2BA9" w:rsidRPr="000B0993" w:rsidRDefault="00BC5FCE" w:rsidP="006F2BA9">
            <w:pPr>
              <w:rPr>
                <w:color w:val="000000" w:themeColor="text1"/>
              </w:rPr>
            </w:pPr>
            <w:r w:rsidRPr="000B0993">
              <w:rPr>
                <w:b/>
                <w:color w:val="000000" w:themeColor="text1"/>
                <w:sz w:val="20"/>
              </w:rPr>
              <w:t xml:space="preserve">1А, </w:t>
            </w:r>
            <w:r>
              <w:rPr>
                <w:b/>
                <w:color w:val="000000" w:themeColor="text1"/>
                <w:sz w:val="20"/>
              </w:rPr>
              <w:t>2</w:t>
            </w:r>
            <w:r w:rsidRPr="000B0993">
              <w:rPr>
                <w:b/>
                <w:color w:val="000000" w:themeColor="text1"/>
                <w:sz w:val="20"/>
              </w:rPr>
              <w:t>А</w:t>
            </w:r>
          </w:p>
        </w:tc>
        <w:tc>
          <w:tcPr>
            <w:tcW w:w="3685" w:type="dxa"/>
          </w:tcPr>
          <w:p w:rsidR="006F2BA9" w:rsidRPr="000B0993" w:rsidRDefault="006F2BA9" w:rsidP="006F2BA9">
            <w:pPr>
              <w:rPr>
                <w:color w:val="000000" w:themeColor="text1"/>
              </w:rPr>
            </w:pPr>
            <w:proofErr w:type="gramStart"/>
            <w:r w:rsidRPr="000B0993">
              <w:rPr>
                <w:b/>
                <w:color w:val="000000" w:themeColor="text1"/>
                <w:sz w:val="20"/>
              </w:rPr>
              <w:t>свидетельство</w:t>
            </w:r>
            <w:proofErr w:type="gramEnd"/>
            <w:r w:rsidRPr="000B0993">
              <w:rPr>
                <w:b/>
                <w:color w:val="000000" w:themeColor="text1"/>
                <w:sz w:val="20"/>
              </w:rPr>
              <w:t xml:space="preserve"> о перемене имени</w:t>
            </w:r>
          </w:p>
        </w:tc>
        <w:tc>
          <w:tcPr>
            <w:tcW w:w="3537" w:type="dxa"/>
          </w:tcPr>
          <w:p w:rsidR="006F2BA9" w:rsidRPr="000B0993" w:rsidRDefault="006F2BA9" w:rsidP="006F2BA9">
            <w:pPr>
              <w:rPr>
                <w:sz w:val="20"/>
              </w:rPr>
            </w:pPr>
            <w:proofErr w:type="spellStart"/>
            <w:r w:rsidRPr="000B0993">
              <w:rPr>
                <w:sz w:val="20"/>
              </w:rPr>
              <w:t>Кк</w:t>
            </w:r>
            <w:proofErr w:type="spellEnd"/>
            <w:r w:rsidRPr="000B0993">
              <w:rPr>
                <w:sz w:val="20"/>
              </w:rPr>
              <w:t xml:space="preserve"> (п) =&gt; ОГВ</w:t>
            </w:r>
          </w:p>
          <w:p w:rsidR="006F2BA9" w:rsidRPr="000B0993" w:rsidRDefault="006F2BA9" w:rsidP="006F2BA9">
            <w:pPr>
              <w:rPr>
                <w:sz w:val="20"/>
              </w:rPr>
            </w:pPr>
            <w:r w:rsidRPr="000B0993">
              <w:rPr>
                <w:sz w:val="20"/>
              </w:rPr>
              <w:t>К (з) =&gt; Почта</w:t>
            </w:r>
          </w:p>
          <w:p w:rsidR="006F2BA9" w:rsidRPr="000B0993" w:rsidRDefault="006F2BA9" w:rsidP="006F2BA9">
            <w:pPr>
              <w:rPr>
                <w:color w:val="000000" w:themeColor="text1"/>
              </w:rPr>
            </w:pPr>
            <w:proofErr w:type="spellStart"/>
            <w:r w:rsidRPr="000B0993">
              <w:rPr>
                <w:sz w:val="20"/>
              </w:rPr>
              <w:t>Кк</w:t>
            </w:r>
            <w:proofErr w:type="spellEnd"/>
            <w:r w:rsidRPr="000B0993">
              <w:rPr>
                <w:sz w:val="20"/>
              </w:rPr>
              <w:t xml:space="preserve"> (п) =&gt; МФЦ</w:t>
            </w:r>
          </w:p>
        </w:tc>
      </w:tr>
      <w:tr w:rsidR="006F2BA9" w:rsidRPr="000B0993" w:rsidTr="007417C0">
        <w:tc>
          <w:tcPr>
            <w:tcW w:w="428" w:type="dxa"/>
          </w:tcPr>
          <w:p w:rsidR="006F2BA9" w:rsidRPr="000B0993" w:rsidRDefault="006F2BA9" w:rsidP="006F2BA9">
            <w:pPr>
              <w:rPr>
                <w:color w:val="000000" w:themeColor="text1"/>
              </w:rPr>
            </w:pPr>
            <w:r w:rsidRPr="000B0993">
              <w:rPr>
                <w:b/>
                <w:color w:val="000000" w:themeColor="text1"/>
                <w:sz w:val="20"/>
              </w:rPr>
              <w:t>11</w:t>
            </w:r>
          </w:p>
        </w:tc>
        <w:tc>
          <w:tcPr>
            <w:tcW w:w="1699" w:type="dxa"/>
          </w:tcPr>
          <w:p w:rsidR="006F2BA9" w:rsidRPr="000B0993" w:rsidRDefault="00BC5FCE" w:rsidP="006F2BA9">
            <w:pPr>
              <w:rPr>
                <w:color w:val="000000" w:themeColor="text1"/>
              </w:rPr>
            </w:pPr>
            <w:r w:rsidRPr="000B0993">
              <w:rPr>
                <w:b/>
                <w:color w:val="000000" w:themeColor="text1"/>
                <w:sz w:val="20"/>
              </w:rPr>
              <w:t xml:space="preserve">1А, </w:t>
            </w:r>
            <w:r>
              <w:rPr>
                <w:b/>
                <w:color w:val="000000" w:themeColor="text1"/>
                <w:sz w:val="20"/>
              </w:rPr>
              <w:t>2</w:t>
            </w:r>
            <w:r w:rsidRPr="000B0993">
              <w:rPr>
                <w:b/>
                <w:color w:val="000000" w:themeColor="text1"/>
                <w:sz w:val="20"/>
              </w:rPr>
              <w:t>А</w:t>
            </w:r>
          </w:p>
        </w:tc>
        <w:tc>
          <w:tcPr>
            <w:tcW w:w="3685" w:type="dxa"/>
          </w:tcPr>
          <w:p w:rsidR="006F2BA9" w:rsidRPr="000B0993" w:rsidRDefault="006F2BA9" w:rsidP="006F2BA9">
            <w:pPr>
              <w:rPr>
                <w:color w:val="000000" w:themeColor="text1"/>
              </w:rPr>
            </w:pPr>
            <w:proofErr w:type="gramStart"/>
            <w:r w:rsidRPr="000B0993">
              <w:rPr>
                <w:b/>
                <w:color w:val="000000" w:themeColor="text1"/>
                <w:sz w:val="20"/>
              </w:rPr>
              <w:t>свидетельство</w:t>
            </w:r>
            <w:proofErr w:type="gramEnd"/>
            <w:r w:rsidRPr="000B0993">
              <w:rPr>
                <w:b/>
                <w:color w:val="000000" w:themeColor="text1"/>
                <w:sz w:val="20"/>
              </w:rPr>
              <w:t xml:space="preserve"> о рождении</w:t>
            </w:r>
          </w:p>
        </w:tc>
        <w:tc>
          <w:tcPr>
            <w:tcW w:w="3537" w:type="dxa"/>
          </w:tcPr>
          <w:p w:rsidR="006F2BA9" w:rsidRPr="000B0993" w:rsidRDefault="006F2BA9" w:rsidP="006F2BA9">
            <w:pPr>
              <w:rPr>
                <w:sz w:val="20"/>
              </w:rPr>
            </w:pPr>
            <w:proofErr w:type="spellStart"/>
            <w:r w:rsidRPr="000B0993">
              <w:rPr>
                <w:sz w:val="20"/>
              </w:rPr>
              <w:t>Кк</w:t>
            </w:r>
            <w:proofErr w:type="spellEnd"/>
            <w:r w:rsidRPr="000B0993">
              <w:rPr>
                <w:sz w:val="20"/>
              </w:rPr>
              <w:t xml:space="preserve"> (п) =&gt; ОГВ</w:t>
            </w:r>
          </w:p>
          <w:p w:rsidR="006F2BA9" w:rsidRPr="000B0993" w:rsidRDefault="006F2BA9" w:rsidP="006F2BA9">
            <w:pPr>
              <w:rPr>
                <w:sz w:val="20"/>
              </w:rPr>
            </w:pPr>
            <w:r w:rsidRPr="000B0993">
              <w:rPr>
                <w:sz w:val="20"/>
              </w:rPr>
              <w:t>К (з) =&gt; Почта</w:t>
            </w:r>
          </w:p>
          <w:p w:rsidR="006F2BA9" w:rsidRPr="000B0993" w:rsidRDefault="006F2BA9" w:rsidP="006F2BA9">
            <w:pPr>
              <w:rPr>
                <w:color w:val="000000" w:themeColor="text1"/>
              </w:rPr>
            </w:pPr>
            <w:proofErr w:type="spellStart"/>
            <w:r w:rsidRPr="000B0993">
              <w:rPr>
                <w:sz w:val="20"/>
              </w:rPr>
              <w:t>Кк</w:t>
            </w:r>
            <w:proofErr w:type="spellEnd"/>
            <w:r w:rsidRPr="000B0993">
              <w:rPr>
                <w:sz w:val="20"/>
              </w:rPr>
              <w:t xml:space="preserve"> (п) =&gt; МФЦ</w:t>
            </w:r>
          </w:p>
        </w:tc>
      </w:tr>
      <w:tr w:rsidR="006F2BA9" w:rsidRPr="000B0993" w:rsidTr="007417C0">
        <w:tc>
          <w:tcPr>
            <w:tcW w:w="428" w:type="dxa"/>
          </w:tcPr>
          <w:p w:rsidR="006F2BA9" w:rsidRPr="000B0993" w:rsidRDefault="006F2BA9" w:rsidP="006F2BA9">
            <w:pPr>
              <w:rPr>
                <w:color w:val="000000" w:themeColor="text1"/>
              </w:rPr>
            </w:pPr>
            <w:r w:rsidRPr="000B0993">
              <w:rPr>
                <w:b/>
                <w:color w:val="000000" w:themeColor="text1"/>
                <w:sz w:val="20"/>
              </w:rPr>
              <w:t>12</w:t>
            </w:r>
          </w:p>
        </w:tc>
        <w:tc>
          <w:tcPr>
            <w:tcW w:w="1699" w:type="dxa"/>
          </w:tcPr>
          <w:p w:rsidR="006F2BA9" w:rsidRPr="000B0993" w:rsidRDefault="00BC5FCE" w:rsidP="006F2BA9"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2</w:t>
            </w:r>
            <w:r w:rsidR="006F2BA9">
              <w:rPr>
                <w:b/>
                <w:color w:val="000000" w:themeColor="text1"/>
                <w:sz w:val="20"/>
              </w:rPr>
              <w:t>А</w:t>
            </w:r>
          </w:p>
        </w:tc>
        <w:tc>
          <w:tcPr>
            <w:tcW w:w="3685" w:type="dxa"/>
          </w:tcPr>
          <w:p w:rsidR="006F2BA9" w:rsidRPr="00B15ECD" w:rsidRDefault="006F2BA9" w:rsidP="006F2BA9">
            <w:pPr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акт</w:t>
            </w:r>
            <w:proofErr w:type="gramEnd"/>
            <w:r>
              <w:rPr>
                <w:b/>
                <w:sz w:val="20"/>
              </w:rPr>
              <w:t xml:space="preserve"> органа опеки и попечительства о назначении опекуна (попечителя)</w:t>
            </w:r>
          </w:p>
        </w:tc>
        <w:tc>
          <w:tcPr>
            <w:tcW w:w="3537" w:type="dxa"/>
          </w:tcPr>
          <w:p w:rsidR="006F2BA9" w:rsidRPr="00147C24" w:rsidRDefault="006F2BA9" w:rsidP="006F2BA9">
            <w:pPr>
              <w:rPr>
                <w:b/>
                <w:sz w:val="20"/>
              </w:rPr>
            </w:pPr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ОГВ</w:t>
            </w:r>
          </w:p>
          <w:p w:rsidR="006F2BA9" w:rsidRPr="00147C24" w:rsidRDefault="006F2BA9" w:rsidP="006F2BA9">
            <w:pPr>
              <w:rPr>
                <w:b/>
                <w:sz w:val="20"/>
              </w:rPr>
            </w:pPr>
            <w:r w:rsidRPr="00147C24">
              <w:rPr>
                <w:b/>
                <w:sz w:val="20"/>
              </w:rPr>
              <w:t>К (з) =&gt; Почта</w:t>
            </w:r>
          </w:p>
          <w:p w:rsidR="006F2BA9" w:rsidRPr="00147C24" w:rsidRDefault="006F2BA9" w:rsidP="006F2BA9">
            <w:pPr>
              <w:rPr>
                <w:b/>
                <w:sz w:val="20"/>
              </w:rPr>
            </w:pPr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МФЦ</w:t>
            </w:r>
          </w:p>
        </w:tc>
      </w:tr>
    </w:tbl>
    <w:p w:rsidR="00BD3626" w:rsidRPr="000B0993" w:rsidRDefault="00463F2F" w:rsidP="000A16F2">
      <w:pPr>
        <w:pStyle w:val="10"/>
        <w:numPr>
          <w:ilvl w:val="0"/>
          <w:numId w:val="39"/>
        </w:numPr>
        <w:tabs>
          <w:tab w:val="left" w:pos="284"/>
        </w:tabs>
        <w:jc w:val="center"/>
        <w:rPr>
          <w:color w:val="000000" w:themeColor="text1"/>
        </w:rPr>
      </w:pPr>
      <w:r w:rsidRPr="000B0993">
        <w:rPr>
          <w:b/>
          <w:color w:val="000000" w:themeColor="text1"/>
          <w:sz w:val="28"/>
        </w:rPr>
        <w:t>Исчерпывающий перечень оснований</w:t>
      </w:r>
      <w:r w:rsidRPr="000B0993">
        <w:rPr>
          <w:b/>
          <w:color w:val="000000" w:themeColor="text1"/>
          <w:sz w:val="28"/>
        </w:rPr>
        <w:br/>
        <w:t>для отказа в приеме заявления и документов, необходимых</w:t>
      </w:r>
      <w:r w:rsidRPr="000B0993">
        <w:rPr>
          <w:b/>
          <w:color w:val="000000" w:themeColor="text1"/>
          <w:sz w:val="28"/>
        </w:rPr>
        <w:br/>
        <w:t>для предоставления Услуги, оснований для приостановления</w:t>
      </w:r>
      <w:r w:rsidRPr="000B0993">
        <w:rPr>
          <w:b/>
          <w:color w:val="000000" w:themeColor="text1"/>
          <w:sz w:val="28"/>
        </w:rPr>
        <w:br/>
        <w:t>предоставления Услуги или отказа в предоставлении Услуги</w:t>
      </w:r>
    </w:p>
    <w:p w:rsidR="00BD3626" w:rsidRPr="000B0993" w:rsidRDefault="00463F2F">
      <w:pPr>
        <w:rPr>
          <w:color w:val="000000" w:themeColor="text1"/>
        </w:rPr>
      </w:pPr>
      <w:r w:rsidRPr="000B0993">
        <w:rPr>
          <w:b/>
          <w:color w:val="000000" w:themeColor="text1"/>
        </w:rPr>
        <w:t xml:space="preserve">Таблица </w:t>
      </w:r>
      <w:r w:rsidR="005446E5" w:rsidRPr="000B0993">
        <w:rPr>
          <w:b/>
          <w:color w:val="000000" w:themeColor="text1"/>
        </w:rPr>
        <w:t xml:space="preserve">№ </w:t>
      </w:r>
      <w:r w:rsidRPr="000B0993">
        <w:rPr>
          <w:b/>
          <w:color w:val="000000" w:themeColor="text1"/>
        </w:rPr>
        <w:t>3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843"/>
        <w:gridCol w:w="4506"/>
      </w:tblGrid>
      <w:tr w:rsidR="005052DE" w:rsidRPr="000B0993" w:rsidTr="005772C7">
        <w:tc>
          <w:tcPr>
            <w:tcW w:w="0" w:type="auto"/>
            <w:gridSpan w:val="2"/>
            <w:shd w:val="clear" w:color="auto" w:fill="D9E1F2"/>
          </w:tcPr>
          <w:p w:rsidR="00BD3626" w:rsidRPr="000B0993" w:rsidRDefault="00463F2F">
            <w:pPr>
              <w:jc w:val="center"/>
              <w:rPr>
                <w:color w:val="000000" w:themeColor="text1"/>
              </w:rPr>
            </w:pPr>
            <w:r w:rsidRPr="000B0993">
              <w:rPr>
                <w:b/>
                <w:color w:val="000000" w:themeColor="text1"/>
                <w:sz w:val="20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5052DE" w:rsidRPr="000B0993">
        <w:tc>
          <w:tcPr>
            <w:tcW w:w="5000" w:type="dxa"/>
          </w:tcPr>
          <w:p w:rsidR="00BD3626" w:rsidRPr="000B0993" w:rsidRDefault="000B0993">
            <w:pPr>
              <w:rPr>
                <w:color w:val="000000" w:themeColor="text1"/>
              </w:rPr>
            </w:pPr>
            <w:r w:rsidRPr="000B0993">
              <w:rPr>
                <w:color w:val="000000" w:themeColor="text1"/>
                <w:sz w:val="20"/>
              </w:rPr>
              <w:t>при</w:t>
            </w:r>
            <w:r w:rsidR="00143FAE" w:rsidRPr="000B0993">
              <w:rPr>
                <w:color w:val="000000" w:themeColor="text1"/>
                <w:sz w:val="20"/>
              </w:rPr>
              <w:t xml:space="preserve"> обращении в МФЦ - </w:t>
            </w:r>
            <w:proofErr w:type="spellStart"/>
            <w:r w:rsidR="00463F2F" w:rsidRPr="000B0993">
              <w:rPr>
                <w:color w:val="000000" w:themeColor="text1"/>
                <w:sz w:val="20"/>
              </w:rPr>
              <w:t>неустановление</w:t>
            </w:r>
            <w:proofErr w:type="spellEnd"/>
            <w:r w:rsidR="00463F2F" w:rsidRPr="000B0993">
              <w:rPr>
                <w:color w:val="000000" w:themeColor="text1"/>
                <w:sz w:val="20"/>
              </w:rPr>
              <w:t xml:space="preserve"> личности лица, обратившегося за оказанием услуги </w:t>
            </w:r>
            <w:r w:rsidR="00463F2F" w:rsidRPr="000B0993">
              <w:rPr>
                <w:color w:val="000000" w:themeColor="text1"/>
                <w:sz w:val="20"/>
              </w:rPr>
              <w:lastRenderedPageBreak/>
              <w:t>(</w:t>
            </w:r>
            <w:proofErr w:type="spellStart"/>
            <w:r w:rsidR="00463F2F" w:rsidRPr="000B0993">
              <w:rPr>
                <w:color w:val="000000" w:themeColor="text1"/>
                <w:sz w:val="20"/>
              </w:rPr>
              <w:t>непредъявление</w:t>
            </w:r>
            <w:proofErr w:type="spellEnd"/>
            <w:r w:rsidR="00463F2F" w:rsidRPr="000B0993">
              <w:rPr>
                <w:color w:val="000000" w:themeColor="text1"/>
                <w:sz w:val="20"/>
              </w:rPr>
              <w:t xml:space="preserve"> данным лицом документа, удостоверяющего его личность, отказ данного лица предъявить документ, удостоверяющий его личность, предъявление документа, удостоверяющего личность, с истекшим сроком действия)</w:t>
            </w:r>
          </w:p>
        </w:tc>
        <w:tc>
          <w:tcPr>
            <w:tcW w:w="5000" w:type="dxa"/>
          </w:tcPr>
          <w:p w:rsidR="00BD3626" w:rsidRPr="000B0993" w:rsidRDefault="00BC1124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lastRenderedPageBreak/>
              <w:t>1А, 2</w:t>
            </w:r>
            <w:r w:rsidR="00463F2F" w:rsidRPr="000B0993">
              <w:rPr>
                <w:color w:val="000000" w:themeColor="text1"/>
                <w:sz w:val="20"/>
              </w:rPr>
              <w:t>А</w:t>
            </w:r>
          </w:p>
        </w:tc>
      </w:tr>
      <w:tr w:rsidR="005052DE" w:rsidRPr="000B0993" w:rsidTr="005772C7">
        <w:tc>
          <w:tcPr>
            <w:tcW w:w="0" w:type="auto"/>
            <w:gridSpan w:val="2"/>
            <w:shd w:val="clear" w:color="auto" w:fill="D9E1F2"/>
          </w:tcPr>
          <w:p w:rsidR="00BD3626" w:rsidRPr="000B0993" w:rsidRDefault="00463F2F">
            <w:pPr>
              <w:jc w:val="center"/>
              <w:rPr>
                <w:color w:val="000000" w:themeColor="text1"/>
              </w:rPr>
            </w:pPr>
            <w:r w:rsidRPr="000B0993">
              <w:rPr>
                <w:b/>
                <w:color w:val="000000" w:themeColor="text1"/>
                <w:sz w:val="20"/>
              </w:rPr>
              <w:lastRenderedPageBreak/>
              <w:t>Исчерпывающий перечень оснований для приостановления предоставления Услуги</w:t>
            </w:r>
          </w:p>
        </w:tc>
      </w:tr>
      <w:tr w:rsidR="005052DE" w:rsidRPr="000B0993">
        <w:tc>
          <w:tcPr>
            <w:tcW w:w="5000" w:type="dxa"/>
          </w:tcPr>
          <w:p w:rsidR="00BD3626" w:rsidRPr="000B0993" w:rsidRDefault="00143FAE">
            <w:pPr>
              <w:rPr>
                <w:color w:val="000000" w:themeColor="text1"/>
              </w:rPr>
            </w:pPr>
            <w:r w:rsidRPr="000B0993">
              <w:rPr>
                <w:color w:val="000000" w:themeColor="text1"/>
                <w:sz w:val="20"/>
              </w:rPr>
              <w:t>о</w:t>
            </w:r>
            <w:r w:rsidR="00463F2F" w:rsidRPr="000B0993">
              <w:rPr>
                <w:color w:val="000000" w:themeColor="text1"/>
                <w:sz w:val="20"/>
              </w:rPr>
              <w:t>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5000" w:type="dxa"/>
          </w:tcPr>
          <w:p w:rsidR="00BD3626" w:rsidRPr="000B0993" w:rsidRDefault="00BD3626">
            <w:pPr>
              <w:rPr>
                <w:color w:val="000000" w:themeColor="text1"/>
              </w:rPr>
            </w:pPr>
          </w:p>
        </w:tc>
      </w:tr>
      <w:tr w:rsidR="005052DE" w:rsidRPr="000B0993" w:rsidTr="005772C7">
        <w:tc>
          <w:tcPr>
            <w:tcW w:w="0" w:type="auto"/>
            <w:gridSpan w:val="2"/>
            <w:shd w:val="clear" w:color="auto" w:fill="D9E1F2"/>
          </w:tcPr>
          <w:p w:rsidR="00BD3626" w:rsidRPr="000B0993" w:rsidRDefault="00463F2F">
            <w:pPr>
              <w:jc w:val="center"/>
              <w:rPr>
                <w:color w:val="000000" w:themeColor="text1"/>
              </w:rPr>
            </w:pPr>
            <w:r w:rsidRPr="000B0993">
              <w:rPr>
                <w:b/>
                <w:color w:val="000000" w:themeColor="text1"/>
                <w:sz w:val="20"/>
              </w:rPr>
              <w:t>Исчерпывающий перечень оснований для отказа в предоставлении Услуги</w:t>
            </w:r>
          </w:p>
        </w:tc>
      </w:tr>
      <w:tr w:rsidR="005052DE" w:rsidRPr="000B0993">
        <w:tc>
          <w:tcPr>
            <w:tcW w:w="5000" w:type="dxa"/>
          </w:tcPr>
          <w:p w:rsidR="00BD3626" w:rsidRPr="000B0993" w:rsidRDefault="00463F2F">
            <w:pPr>
              <w:rPr>
                <w:color w:val="000000" w:themeColor="text1"/>
              </w:rPr>
            </w:pPr>
            <w:r w:rsidRPr="000B0993">
              <w:rPr>
                <w:color w:val="000000" w:themeColor="text1"/>
                <w:sz w:val="20"/>
              </w:rPr>
              <w:t>непредставление или представление не в полном объеме документов, которые необходимо представить самостоятельно</w:t>
            </w:r>
          </w:p>
        </w:tc>
        <w:tc>
          <w:tcPr>
            <w:tcW w:w="5000" w:type="dxa"/>
          </w:tcPr>
          <w:p w:rsidR="00BD3626" w:rsidRPr="000B0993" w:rsidRDefault="00BC1124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1А, 2</w:t>
            </w:r>
            <w:r w:rsidR="00463F2F" w:rsidRPr="000B0993">
              <w:rPr>
                <w:color w:val="000000" w:themeColor="text1"/>
                <w:sz w:val="20"/>
              </w:rPr>
              <w:t>А</w:t>
            </w:r>
          </w:p>
        </w:tc>
      </w:tr>
      <w:tr w:rsidR="005052DE" w:rsidRPr="000B0993">
        <w:tc>
          <w:tcPr>
            <w:tcW w:w="5000" w:type="dxa"/>
          </w:tcPr>
          <w:p w:rsidR="00BD3626" w:rsidRPr="000B0993" w:rsidRDefault="00463F2F" w:rsidP="00BC1124">
            <w:pPr>
              <w:rPr>
                <w:color w:val="000000" w:themeColor="text1"/>
              </w:rPr>
            </w:pPr>
            <w:proofErr w:type="gramStart"/>
            <w:r w:rsidRPr="000B0993">
              <w:rPr>
                <w:color w:val="000000" w:themeColor="text1"/>
                <w:sz w:val="20"/>
              </w:rPr>
              <w:t>отсутствие</w:t>
            </w:r>
            <w:proofErr w:type="gramEnd"/>
            <w:r w:rsidRPr="000B0993">
              <w:rPr>
                <w:color w:val="000000" w:themeColor="text1"/>
                <w:sz w:val="20"/>
              </w:rPr>
              <w:t xml:space="preserve"> у гражданина права на получение </w:t>
            </w:r>
            <w:r w:rsidR="00BC1124" w:rsidRPr="000B0993">
              <w:rPr>
                <w:color w:val="000000" w:themeColor="text1"/>
                <w:sz w:val="20"/>
              </w:rPr>
              <w:t>мер социальной поддержки</w:t>
            </w:r>
            <w:r w:rsidR="00BC1124">
              <w:rPr>
                <w:color w:val="000000" w:themeColor="text1"/>
                <w:sz w:val="20"/>
              </w:rPr>
              <w:t>,</w:t>
            </w:r>
            <w:r w:rsidR="00BC1124" w:rsidRPr="000B0993">
              <w:rPr>
                <w:color w:val="000000" w:themeColor="text1"/>
                <w:sz w:val="20"/>
              </w:rPr>
              <w:t xml:space="preserve"> </w:t>
            </w:r>
            <w:r w:rsidRPr="000B0993">
              <w:rPr>
                <w:color w:val="000000" w:themeColor="text1"/>
                <w:sz w:val="20"/>
              </w:rPr>
              <w:t xml:space="preserve">предусмотренных статьей 5.4 Закона Новосибирской области от 29.12.2004 № 253-ОЗ «О мерах социальной поддержки отдельных категорий граждан, проживающих в Новосибирской области» </w:t>
            </w:r>
          </w:p>
        </w:tc>
        <w:tc>
          <w:tcPr>
            <w:tcW w:w="5000" w:type="dxa"/>
          </w:tcPr>
          <w:p w:rsidR="00BD3626" w:rsidRPr="000B0993" w:rsidRDefault="00BC1124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1А. 2</w:t>
            </w:r>
            <w:r w:rsidR="00463F2F" w:rsidRPr="000B0993">
              <w:rPr>
                <w:color w:val="000000" w:themeColor="text1"/>
                <w:sz w:val="20"/>
              </w:rPr>
              <w:t>А</w:t>
            </w:r>
          </w:p>
        </w:tc>
      </w:tr>
    </w:tbl>
    <w:p w:rsidR="0020587E" w:rsidRPr="000B0993" w:rsidRDefault="0020587E">
      <w:pPr>
        <w:rPr>
          <w:color w:val="000000" w:themeColor="text1"/>
        </w:rPr>
      </w:pPr>
    </w:p>
    <w:p w:rsidR="005003DB" w:rsidRPr="000B0993" w:rsidRDefault="005F521D" w:rsidP="005003DB">
      <w:pPr>
        <w:pStyle w:val="10"/>
        <w:numPr>
          <w:ilvl w:val="0"/>
          <w:numId w:val="43"/>
        </w:numPr>
        <w:ind w:firstLine="426"/>
        <w:jc w:val="center"/>
        <w:rPr>
          <w:color w:val="000000" w:themeColor="text1"/>
        </w:rPr>
      </w:pPr>
      <w:r>
        <w:rPr>
          <w:b/>
          <w:color w:val="000000" w:themeColor="text1"/>
          <w:sz w:val="28"/>
        </w:rPr>
        <w:t>Нормативный</w:t>
      </w:r>
      <w:r w:rsidR="005003DB" w:rsidRPr="000B0993">
        <w:rPr>
          <w:b/>
          <w:color w:val="000000" w:themeColor="text1"/>
          <w:sz w:val="28"/>
        </w:rPr>
        <w:t xml:space="preserve"> п</w:t>
      </w:r>
      <w:r>
        <w:rPr>
          <w:b/>
          <w:color w:val="000000" w:themeColor="text1"/>
          <w:sz w:val="28"/>
        </w:rPr>
        <w:t>равовой акт, утверждающий форму</w:t>
      </w:r>
      <w:r w:rsidR="005003DB" w:rsidRPr="000B0993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>заявления, необходимого</w:t>
      </w:r>
      <w:r w:rsidR="005003DB" w:rsidRPr="000B0993">
        <w:rPr>
          <w:b/>
          <w:color w:val="000000" w:themeColor="text1"/>
          <w:sz w:val="28"/>
        </w:rPr>
        <w:t xml:space="preserve"> для предоставления Услуги</w:t>
      </w:r>
    </w:p>
    <w:p w:rsidR="005003DB" w:rsidRPr="000B0993" w:rsidRDefault="005003DB" w:rsidP="005003DB">
      <w:pPr>
        <w:rPr>
          <w:color w:val="000000" w:themeColor="text1"/>
        </w:rPr>
      </w:pPr>
    </w:p>
    <w:p w:rsidR="005003DB" w:rsidRPr="00FD3D88" w:rsidRDefault="005003DB" w:rsidP="00450944">
      <w:pPr>
        <w:pStyle w:val="a7"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B0993">
        <w:rPr>
          <w:color w:val="000000" w:themeColor="text1"/>
          <w:sz w:val="28"/>
          <w:szCs w:val="28"/>
        </w:rPr>
        <w:t xml:space="preserve">Форма заявления утверждена приказом министерства труда и социального развития Новосибирской области </w:t>
      </w:r>
      <w:r w:rsidR="00F10621">
        <w:rPr>
          <w:noProof/>
          <w:sz w:val="28"/>
          <w:szCs w:val="28"/>
        </w:rPr>
        <w:t>от 09.07.2024 № 1497-НПА «Об </w:t>
      </w:r>
      <w:r w:rsidRPr="000B0993">
        <w:rPr>
          <w:noProof/>
          <w:sz w:val="28"/>
          <w:szCs w:val="28"/>
        </w:rPr>
        <w:t>утверждении форм документов, используемых при выдаче справки для предоставления мер социальной поддержки гражданину, потерявшему одного из родителей в годы Великой Отечественной войны 1941-1945 годов».</w:t>
      </w:r>
    </w:p>
    <w:sectPr w:rsidR="005003DB" w:rsidRPr="00FD3D88" w:rsidSect="00FE4688">
      <w:headerReference w:type="default" r:id="rId10"/>
      <w:headerReference w:type="first" r:id="rId11"/>
      <w:pgSz w:w="11900" w:h="16840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4E3" w:rsidRDefault="004974E3">
      <w:r>
        <w:separator/>
      </w:r>
    </w:p>
  </w:endnote>
  <w:endnote w:type="continuationSeparator" w:id="0">
    <w:p w:rsidR="004974E3" w:rsidRDefault="004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4E3" w:rsidRDefault="004974E3">
      <w:r>
        <w:separator/>
      </w:r>
    </w:p>
  </w:footnote>
  <w:footnote w:type="continuationSeparator" w:id="0">
    <w:p w:rsidR="004974E3" w:rsidRDefault="004974E3">
      <w:r>
        <w:continuationSeparator/>
      </w:r>
    </w:p>
  </w:footnote>
  <w:footnote w:id="1">
    <w:p w:rsidR="00CA33A8" w:rsidRPr="00AA255B" w:rsidRDefault="00CA33A8" w:rsidP="00AA255B">
      <w:pPr>
        <w:jc w:val="both"/>
        <w:rPr>
          <w:sz w:val="20"/>
        </w:rPr>
      </w:pPr>
      <w:r w:rsidRPr="00AA255B">
        <w:rPr>
          <w:sz w:val="20"/>
          <w:vertAlign w:val="superscript"/>
        </w:rPr>
        <w:footnoteRef/>
      </w:r>
      <w:r w:rsidRPr="00AA255B">
        <w:rPr>
          <w:sz w:val="20"/>
        </w:rP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626" w:rsidRDefault="00463F2F">
    <w:pPr>
      <w:framePr w:wrap="around" w:vAnchor="text" w:hAnchor="margin" w:xAlign="center" w:y="1"/>
      <w:rPr>
        <w:lang w:val="en-US"/>
      </w:rPr>
    </w:pPr>
    <w:r>
      <w:fldChar w:fldCharType="begin"/>
    </w:r>
    <w:r>
      <w:instrText xml:space="preserve">PAGE </w:instrText>
    </w:r>
    <w:r>
      <w:fldChar w:fldCharType="separate"/>
    </w:r>
    <w:r w:rsidR="00A652FA">
      <w:rPr>
        <w:noProof/>
      </w:rPr>
      <w:t>3</w:t>
    </w:r>
    <w:r>
      <w:fldChar w:fldCharType="end"/>
    </w:r>
  </w:p>
  <w:p w:rsidR="00BD3626" w:rsidRDefault="00BD3626">
    <w:pPr>
      <w:pStyle w:val="ae"/>
      <w:jc w:val="center"/>
    </w:pPr>
  </w:p>
  <w:p w:rsidR="00BD3626" w:rsidRDefault="00BD3626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626" w:rsidRDefault="00BD3626">
    <w:pPr>
      <w:pStyle w:val="ae"/>
      <w:jc w:val="center"/>
    </w:pPr>
  </w:p>
  <w:p w:rsidR="00BD3626" w:rsidRDefault="00BD362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97A2B"/>
    <w:multiLevelType w:val="multilevel"/>
    <w:tmpl w:val="46905A18"/>
    <w:lvl w:ilvl="0">
      <w:start w:val="4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077" w:hanging="1077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9FA634F"/>
    <w:multiLevelType w:val="multilevel"/>
    <w:tmpl w:val="B180F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7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2">
    <w:nsid w:val="0C5D0B10"/>
    <w:multiLevelType w:val="hybridMultilevel"/>
    <w:tmpl w:val="4C3CF71C"/>
    <w:lvl w:ilvl="0" w:tplc="7E12FF2C">
      <w:start w:val="1"/>
      <w:numFmt w:val="russianLower"/>
      <w:lvlText w:val="%1)"/>
      <w:lvlJc w:val="left"/>
      <w:pPr>
        <w:ind w:left="0" w:firstLine="851"/>
      </w:pPr>
      <w:rPr>
        <w:rFonts w:hint="default"/>
      </w:rPr>
    </w:lvl>
    <w:lvl w:ilvl="1" w:tplc="C9F8B606">
      <w:start w:val="1"/>
      <w:numFmt w:val="lowerLetter"/>
      <w:lvlText w:val="%2."/>
      <w:lvlJc w:val="left"/>
      <w:pPr>
        <w:ind w:left="1015" w:hanging="360"/>
      </w:pPr>
    </w:lvl>
    <w:lvl w:ilvl="2" w:tplc="7576969A">
      <w:start w:val="1"/>
      <w:numFmt w:val="lowerRoman"/>
      <w:lvlText w:val="%3."/>
      <w:lvlJc w:val="right"/>
      <w:pPr>
        <w:ind w:left="1735" w:hanging="180"/>
      </w:pPr>
    </w:lvl>
    <w:lvl w:ilvl="3" w:tplc="265AA10E">
      <w:start w:val="1"/>
      <w:numFmt w:val="decimal"/>
      <w:lvlText w:val="%4."/>
      <w:lvlJc w:val="left"/>
      <w:pPr>
        <w:ind w:left="2455" w:hanging="360"/>
      </w:pPr>
    </w:lvl>
    <w:lvl w:ilvl="4" w:tplc="2DD2435E">
      <w:start w:val="1"/>
      <w:numFmt w:val="lowerLetter"/>
      <w:lvlText w:val="%5."/>
      <w:lvlJc w:val="left"/>
      <w:pPr>
        <w:ind w:left="3175" w:hanging="360"/>
      </w:pPr>
    </w:lvl>
    <w:lvl w:ilvl="5" w:tplc="F98E88B0">
      <w:start w:val="1"/>
      <w:numFmt w:val="lowerRoman"/>
      <w:lvlText w:val="%6."/>
      <w:lvlJc w:val="right"/>
      <w:pPr>
        <w:ind w:left="3895" w:hanging="180"/>
      </w:pPr>
    </w:lvl>
    <w:lvl w:ilvl="6" w:tplc="27B6F8F6">
      <w:start w:val="1"/>
      <w:numFmt w:val="decimal"/>
      <w:lvlText w:val="%7."/>
      <w:lvlJc w:val="left"/>
      <w:pPr>
        <w:ind w:left="4615" w:hanging="360"/>
      </w:pPr>
    </w:lvl>
    <w:lvl w:ilvl="7" w:tplc="9058F98A">
      <w:start w:val="1"/>
      <w:numFmt w:val="lowerLetter"/>
      <w:lvlText w:val="%8."/>
      <w:lvlJc w:val="left"/>
      <w:pPr>
        <w:ind w:left="5335" w:hanging="360"/>
      </w:pPr>
    </w:lvl>
    <w:lvl w:ilvl="8" w:tplc="E2D800C8">
      <w:start w:val="1"/>
      <w:numFmt w:val="lowerRoman"/>
      <w:lvlText w:val="%9."/>
      <w:lvlJc w:val="right"/>
      <w:pPr>
        <w:ind w:left="6055" w:hanging="180"/>
      </w:pPr>
    </w:lvl>
  </w:abstractNum>
  <w:abstractNum w:abstractNumId="3">
    <w:nsid w:val="14035AD1"/>
    <w:multiLevelType w:val="multilevel"/>
    <w:tmpl w:val="8F68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18B768DC"/>
    <w:multiLevelType w:val="hybridMultilevel"/>
    <w:tmpl w:val="216C788E"/>
    <w:lvl w:ilvl="0" w:tplc="568A85D4">
      <w:start w:val="1"/>
      <w:numFmt w:val="russianLower"/>
      <w:lvlText w:val="%1)"/>
      <w:lvlJc w:val="left"/>
      <w:pPr>
        <w:ind w:left="1429" w:hanging="360"/>
      </w:pPr>
    </w:lvl>
    <w:lvl w:ilvl="1" w:tplc="9008F060">
      <w:start w:val="1"/>
      <w:numFmt w:val="lowerLetter"/>
      <w:lvlText w:val="%2."/>
      <w:lvlJc w:val="left"/>
      <w:pPr>
        <w:ind w:left="2149" w:hanging="360"/>
      </w:pPr>
    </w:lvl>
    <w:lvl w:ilvl="2" w:tplc="18C2523A">
      <w:start w:val="1"/>
      <w:numFmt w:val="lowerRoman"/>
      <w:lvlText w:val="%3."/>
      <w:lvlJc w:val="right"/>
      <w:pPr>
        <w:ind w:left="2869" w:hanging="180"/>
      </w:pPr>
    </w:lvl>
    <w:lvl w:ilvl="3" w:tplc="D0CA8070">
      <w:start w:val="1"/>
      <w:numFmt w:val="decimal"/>
      <w:lvlText w:val="%4."/>
      <w:lvlJc w:val="left"/>
      <w:pPr>
        <w:ind w:left="3589" w:hanging="360"/>
      </w:pPr>
    </w:lvl>
    <w:lvl w:ilvl="4" w:tplc="A57056DA">
      <w:start w:val="1"/>
      <w:numFmt w:val="lowerLetter"/>
      <w:lvlText w:val="%5."/>
      <w:lvlJc w:val="left"/>
      <w:pPr>
        <w:ind w:left="4309" w:hanging="360"/>
      </w:pPr>
    </w:lvl>
    <w:lvl w:ilvl="5" w:tplc="7918FE50">
      <w:start w:val="1"/>
      <w:numFmt w:val="lowerRoman"/>
      <w:lvlText w:val="%6."/>
      <w:lvlJc w:val="right"/>
      <w:pPr>
        <w:ind w:left="5029" w:hanging="180"/>
      </w:pPr>
    </w:lvl>
    <w:lvl w:ilvl="6" w:tplc="05B2C128">
      <w:start w:val="1"/>
      <w:numFmt w:val="decimal"/>
      <w:lvlText w:val="%7."/>
      <w:lvlJc w:val="left"/>
      <w:pPr>
        <w:ind w:left="5749" w:hanging="360"/>
      </w:pPr>
    </w:lvl>
    <w:lvl w:ilvl="7" w:tplc="9D069D06">
      <w:start w:val="1"/>
      <w:numFmt w:val="lowerLetter"/>
      <w:lvlText w:val="%8."/>
      <w:lvlJc w:val="left"/>
      <w:pPr>
        <w:ind w:left="6469" w:hanging="360"/>
      </w:pPr>
    </w:lvl>
    <w:lvl w:ilvl="8" w:tplc="610EF0E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5A7765"/>
    <w:multiLevelType w:val="hybridMultilevel"/>
    <w:tmpl w:val="6540A7D8"/>
    <w:lvl w:ilvl="0" w:tplc="E58251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 w:tplc="AADEB1D8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 w:tplc="31D87B98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plc="8B34C50E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i w:val="0"/>
      </w:rPr>
    </w:lvl>
    <w:lvl w:ilvl="4" w:tplc="C69E3F12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 w:tplc="1E8A19EA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 w:tplc="98429B9C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 w:tplc="20E6A142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 w:tplc="02724E24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6">
    <w:nsid w:val="1BFC572E"/>
    <w:multiLevelType w:val="multilevel"/>
    <w:tmpl w:val="AB98680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DB72174"/>
    <w:multiLevelType w:val="multilevel"/>
    <w:tmpl w:val="472611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8">
    <w:nsid w:val="21AB58D9"/>
    <w:multiLevelType w:val="hybridMultilevel"/>
    <w:tmpl w:val="87B22BD4"/>
    <w:lvl w:ilvl="0" w:tplc="B7FCE86A">
      <w:start w:val="1"/>
      <w:numFmt w:val="russianLower"/>
      <w:lvlText w:val="%1)"/>
      <w:lvlJc w:val="left"/>
      <w:pPr>
        <w:ind w:left="0" w:firstLine="851"/>
      </w:pPr>
      <w:rPr>
        <w:rFonts w:hint="default"/>
      </w:rPr>
    </w:lvl>
    <w:lvl w:ilvl="1" w:tplc="D5DC193C">
      <w:start w:val="1"/>
      <w:numFmt w:val="lowerLetter"/>
      <w:lvlText w:val="%2."/>
      <w:lvlJc w:val="left"/>
      <w:pPr>
        <w:ind w:left="1015" w:hanging="360"/>
      </w:pPr>
    </w:lvl>
    <w:lvl w:ilvl="2" w:tplc="70807F2A">
      <w:start w:val="1"/>
      <w:numFmt w:val="lowerRoman"/>
      <w:lvlText w:val="%3."/>
      <w:lvlJc w:val="right"/>
      <w:pPr>
        <w:ind w:left="1735" w:hanging="180"/>
      </w:pPr>
    </w:lvl>
    <w:lvl w:ilvl="3" w:tplc="E90AE9EE">
      <w:start w:val="1"/>
      <w:numFmt w:val="decimal"/>
      <w:lvlText w:val="%4."/>
      <w:lvlJc w:val="left"/>
      <w:pPr>
        <w:ind w:left="2455" w:hanging="360"/>
      </w:pPr>
    </w:lvl>
    <w:lvl w:ilvl="4" w:tplc="056E8A42">
      <w:start w:val="1"/>
      <w:numFmt w:val="lowerLetter"/>
      <w:lvlText w:val="%5."/>
      <w:lvlJc w:val="left"/>
      <w:pPr>
        <w:ind w:left="3175" w:hanging="360"/>
      </w:pPr>
    </w:lvl>
    <w:lvl w:ilvl="5" w:tplc="8F620684">
      <w:start w:val="1"/>
      <w:numFmt w:val="lowerRoman"/>
      <w:lvlText w:val="%6."/>
      <w:lvlJc w:val="right"/>
      <w:pPr>
        <w:ind w:left="3895" w:hanging="180"/>
      </w:pPr>
    </w:lvl>
    <w:lvl w:ilvl="6" w:tplc="531CABDE">
      <w:start w:val="1"/>
      <w:numFmt w:val="decimal"/>
      <w:lvlText w:val="%7."/>
      <w:lvlJc w:val="left"/>
      <w:pPr>
        <w:ind w:left="4615" w:hanging="360"/>
      </w:pPr>
    </w:lvl>
    <w:lvl w:ilvl="7" w:tplc="D0E8D2CE">
      <w:start w:val="1"/>
      <w:numFmt w:val="lowerLetter"/>
      <w:lvlText w:val="%8."/>
      <w:lvlJc w:val="left"/>
      <w:pPr>
        <w:ind w:left="5335" w:hanging="360"/>
      </w:pPr>
    </w:lvl>
    <w:lvl w:ilvl="8" w:tplc="9EBE4AE6">
      <w:start w:val="1"/>
      <w:numFmt w:val="lowerRoman"/>
      <w:lvlText w:val="%9."/>
      <w:lvlJc w:val="right"/>
      <w:pPr>
        <w:ind w:left="6055" w:hanging="180"/>
      </w:pPr>
    </w:lvl>
  </w:abstractNum>
  <w:abstractNum w:abstractNumId="9">
    <w:nsid w:val="23C02407"/>
    <w:multiLevelType w:val="multilevel"/>
    <w:tmpl w:val="9F029A5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50D1F13"/>
    <w:multiLevelType w:val="multilevel"/>
    <w:tmpl w:val="97F88A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11">
    <w:nsid w:val="2C434D7C"/>
    <w:multiLevelType w:val="multilevel"/>
    <w:tmpl w:val="CB844146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>
    <w:nsid w:val="35DB449A"/>
    <w:multiLevelType w:val="multilevel"/>
    <w:tmpl w:val="0B9A92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3">
    <w:nsid w:val="38EA240C"/>
    <w:multiLevelType w:val="multilevel"/>
    <w:tmpl w:val="4DF41D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4">
    <w:nsid w:val="39B04E6B"/>
    <w:multiLevelType w:val="multilevel"/>
    <w:tmpl w:val="59AED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15">
    <w:nsid w:val="3C153F0B"/>
    <w:multiLevelType w:val="multilevel"/>
    <w:tmpl w:val="B31A79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6">
    <w:nsid w:val="41481F25"/>
    <w:multiLevelType w:val="multilevel"/>
    <w:tmpl w:val="288CE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7">
    <w:nsid w:val="41790E23"/>
    <w:multiLevelType w:val="hybridMultilevel"/>
    <w:tmpl w:val="EC8C4FBC"/>
    <w:lvl w:ilvl="0" w:tplc="32C28B10">
      <w:start w:val="1"/>
      <w:numFmt w:val="russianLower"/>
      <w:lvlText w:val="%1)"/>
      <w:lvlJc w:val="left"/>
      <w:pPr>
        <w:ind w:left="1571" w:hanging="360"/>
      </w:pPr>
      <w:rPr>
        <w:rFonts w:hint="default"/>
        <w:color w:val="auto"/>
      </w:rPr>
    </w:lvl>
    <w:lvl w:ilvl="1" w:tplc="561CD720">
      <w:start w:val="1"/>
      <w:numFmt w:val="lowerLetter"/>
      <w:lvlText w:val="%2."/>
      <w:lvlJc w:val="left"/>
      <w:pPr>
        <w:ind w:left="2291" w:hanging="360"/>
      </w:pPr>
    </w:lvl>
    <w:lvl w:ilvl="2" w:tplc="87ECE600">
      <w:start w:val="1"/>
      <w:numFmt w:val="lowerRoman"/>
      <w:lvlText w:val="%3."/>
      <w:lvlJc w:val="right"/>
      <w:pPr>
        <w:ind w:left="3011" w:hanging="180"/>
      </w:pPr>
    </w:lvl>
    <w:lvl w:ilvl="3" w:tplc="1AD498E2">
      <w:start w:val="1"/>
      <w:numFmt w:val="decimal"/>
      <w:lvlText w:val="%4."/>
      <w:lvlJc w:val="left"/>
      <w:pPr>
        <w:ind w:left="3731" w:hanging="360"/>
      </w:pPr>
    </w:lvl>
    <w:lvl w:ilvl="4" w:tplc="975E925A">
      <w:start w:val="1"/>
      <w:numFmt w:val="lowerLetter"/>
      <w:lvlText w:val="%5."/>
      <w:lvlJc w:val="left"/>
      <w:pPr>
        <w:ind w:left="4451" w:hanging="360"/>
      </w:pPr>
    </w:lvl>
    <w:lvl w:ilvl="5" w:tplc="31FCF15C">
      <w:start w:val="1"/>
      <w:numFmt w:val="lowerRoman"/>
      <w:lvlText w:val="%6."/>
      <w:lvlJc w:val="right"/>
      <w:pPr>
        <w:ind w:left="5171" w:hanging="180"/>
      </w:pPr>
    </w:lvl>
    <w:lvl w:ilvl="6" w:tplc="070E1AA2">
      <w:start w:val="1"/>
      <w:numFmt w:val="decimal"/>
      <w:lvlText w:val="%7."/>
      <w:lvlJc w:val="left"/>
      <w:pPr>
        <w:ind w:left="5891" w:hanging="360"/>
      </w:pPr>
    </w:lvl>
    <w:lvl w:ilvl="7" w:tplc="044A05D6">
      <w:start w:val="1"/>
      <w:numFmt w:val="lowerLetter"/>
      <w:lvlText w:val="%8."/>
      <w:lvlJc w:val="left"/>
      <w:pPr>
        <w:ind w:left="6611" w:hanging="360"/>
      </w:pPr>
    </w:lvl>
    <w:lvl w:ilvl="8" w:tplc="3EE08BA8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41D4170A"/>
    <w:multiLevelType w:val="multilevel"/>
    <w:tmpl w:val="7DACA712"/>
    <w:lvl w:ilvl="0">
      <w:start w:val="5"/>
      <w:numFmt w:val="upperRoman"/>
      <w:lvlText w:val="%1."/>
      <w:lvlJc w:val="center"/>
      <w:pPr>
        <w:ind w:left="0" w:firstLine="0"/>
      </w:pPr>
      <w:rPr>
        <w:rFonts w:hint="default"/>
        <w:b w:val="0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44CA3188"/>
    <w:multiLevelType w:val="hybridMultilevel"/>
    <w:tmpl w:val="CB3E9858"/>
    <w:lvl w:ilvl="0" w:tplc="1630B2DC">
      <w:start w:val="1"/>
      <w:numFmt w:val="russianLower"/>
      <w:lvlText w:val="%1)"/>
      <w:lvlJc w:val="left"/>
      <w:pPr>
        <w:ind w:left="0" w:firstLine="851"/>
      </w:pPr>
      <w:rPr>
        <w:rFonts w:hint="default"/>
      </w:rPr>
    </w:lvl>
    <w:lvl w:ilvl="1" w:tplc="16F87300">
      <w:start w:val="1"/>
      <w:numFmt w:val="lowerLetter"/>
      <w:lvlText w:val="%2."/>
      <w:lvlJc w:val="left"/>
      <w:pPr>
        <w:ind w:left="2291" w:hanging="360"/>
      </w:pPr>
    </w:lvl>
    <w:lvl w:ilvl="2" w:tplc="30EC59E0">
      <w:start w:val="1"/>
      <w:numFmt w:val="lowerRoman"/>
      <w:lvlText w:val="%3."/>
      <w:lvlJc w:val="right"/>
      <w:pPr>
        <w:ind w:left="3011" w:hanging="180"/>
      </w:pPr>
    </w:lvl>
    <w:lvl w:ilvl="3" w:tplc="57F6DF6E">
      <w:start w:val="1"/>
      <w:numFmt w:val="decimal"/>
      <w:lvlText w:val="%4."/>
      <w:lvlJc w:val="left"/>
      <w:pPr>
        <w:ind w:left="3731" w:hanging="360"/>
      </w:pPr>
    </w:lvl>
    <w:lvl w:ilvl="4" w:tplc="0DE8CA84">
      <w:start w:val="1"/>
      <w:numFmt w:val="lowerLetter"/>
      <w:lvlText w:val="%5."/>
      <w:lvlJc w:val="left"/>
      <w:pPr>
        <w:ind w:left="4451" w:hanging="360"/>
      </w:pPr>
    </w:lvl>
    <w:lvl w:ilvl="5" w:tplc="BC0EDE02">
      <w:start w:val="1"/>
      <w:numFmt w:val="lowerRoman"/>
      <w:lvlText w:val="%6."/>
      <w:lvlJc w:val="right"/>
      <w:pPr>
        <w:ind w:left="5171" w:hanging="180"/>
      </w:pPr>
    </w:lvl>
    <w:lvl w:ilvl="6" w:tplc="95489330">
      <w:start w:val="1"/>
      <w:numFmt w:val="decimal"/>
      <w:lvlText w:val="%7."/>
      <w:lvlJc w:val="left"/>
      <w:pPr>
        <w:ind w:left="5891" w:hanging="360"/>
      </w:pPr>
    </w:lvl>
    <w:lvl w:ilvl="7" w:tplc="275EBE32">
      <w:start w:val="1"/>
      <w:numFmt w:val="lowerLetter"/>
      <w:lvlText w:val="%8."/>
      <w:lvlJc w:val="left"/>
      <w:pPr>
        <w:ind w:left="6611" w:hanging="360"/>
      </w:pPr>
    </w:lvl>
    <w:lvl w:ilvl="8" w:tplc="331ABFC8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45674340"/>
    <w:multiLevelType w:val="multilevel"/>
    <w:tmpl w:val="52FA93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1">
    <w:nsid w:val="46712294"/>
    <w:multiLevelType w:val="multilevel"/>
    <w:tmpl w:val="99E46890"/>
    <w:lvl w:ilvl="0">
      <w:start w:val="1"/>
      <w:numFmt w:val="russianLower"/>
      <w:lvlText w:val="%1)"/>
      <w:lvlJc w:val="left"/>
      <w:pPr>
        <w:ind w:left="709" w:firstLine="0"/>
      </w:pPr>
      <w:rPr>
        <w:rFonts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2636" w:hanging="1077"/>
      </w:pPr>
      <w:rPr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933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437" w:hanging="647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5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2">
    <w:nsid w:val="482D3440"/>
    <w:multiLevelType w:val="multilevel"/>
    <w:tmpl w:val="758012F0"/>
    <w:lvl w:ilvl="0">
      <w:start w:val="1"/>
      <w:numFmt w:val="upperRoman"/>
      <w:lvlText w:val="%1."/>
      <w:lvlJc w:val="center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A10F30"/>
    <w:multiLevelType w:val="hybridMultilevel"/>
    <w:tmpl w:val="BDF27D20"/>
    <w:lvl w:ilvl="0" w:tplc="B2B8DB86">
      <w:start w:val="1"/>
      <w:numFmt w:val="russianLower"/>
      <w:lvlText w:val="%1)"/>
      <w:lvlJc w:val="left"/>
      <w:pPr>
        <w:ind w:left="0" w:firstLine="851"/>
      </w:pPr>
      <w:rPr>
        <w:rFonts w:hint="default"/>
        <w:color w:val="auto"/>
      </w:rPr>
    </w:lvl>
    <w:lvl w:ilvl="1" w:tplc="66D0BDAC">
      <w:start w:val="1"/>
      <w:numFmt w:val="lowerLetter"/>
      <w:lvlText w:val="%2."/>
      <w:lvlJc w:val="left"/>
      <w:pPr>
        <w:ind w:left="2291" w:hanging="360"/>
      </w:pPr>
    </w:lvl>
    <w:lvl w:ilvl="2" w:tplc="1DB039BA">
      <w:start w:val="1"/>
      <w:numFmt w:val="lowerRoman"/>
      <w:lvlText w:val="%3."/>
      <w:lvlJc w:val="right"/>
      <w:pPr>
        <w:ind w:left="3011" w:hanging="180"/>
      </w:pPr>
    </w:lvl>
    <w:lvl w:ilvl="3" w:tplc="EA3C8E54">
      <w:start w:val="1"/>
      <w:numFmt w:val="decimal"/>
      <w:lvlText w:val="%4."/>
      <w:lvlJc w:val="left"/>
      <w:pPr>
        <w:ind w:left="3731" w:hanging="360"/>
      </w:pPr>
    </w:lvl>
    <w:lvl w:ilvl="4" w:tplc="D3F4E28A">
      <w:start w:val="1"/>
      <w:numFmt w:val="lowerLetter"/>
      <w:lvlText w:val="%5."/>
      <w:lvlJc w:val="left"/>
      <w:pPr>
        <w:ind w:left="4451" w:hanging="360"/>
      </w:pPr>
    </w:lvl>
    <w:lvl w:ilvl="5" w:tplc="6F1CE6E4">
      <w:start w:val="1"/>
      <w:numFmt w:val="lowerRoman"/>
      <w:lvlText w:val="%6."/>
      <w:lvlJc w:val="right"/>
      <w:pPr>
        <w:ind w:left="5171" w:hanging="180"/>
      </w:pPr>
    </w:lvl>
    <w:lvl w:ilvl="6" w:tplc="71764D9C">
      <w:start w:val="1"/>
      <w:numFmt w:val="decimal"/>
      <w:lvlText w:val="%7."/>
      <w:lvlJc w:val="left"/>
      <w:pPr>
        <w:ind w:left="5891" w:hanging="360"/>
      </w:pPr>
    </w:lvl>
    <w:lvl w:ilvl="7" w:tplc="DC38F710">
      <w:start w:val="1"/>
      <w:numFmt w:val="lowerLetter"/>
      <w:lvlText w:val="%8."/>
      <w:lvlJc w:val="left"/>
      <w:pPr>
        <w:ind w:left="6611" w:hanging="360"/>
      </w:pPr>
    </w:lvl>
    <w:lvl w:ilvl="8" w:tplc="BDBA2488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A090E58"/>
    <w:multiLevelType w:val="multilevel"/>
    <w:tmpl w:val="FAB23A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D0C7C84"/>
    <w:multiLevelType w:val="multilevel"/>
    <w:tmpl w:val="5F50F2FA"/>
    <w:lvl w:ilvl="0">
      <w:start w:val="3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color w:val="000000"/>
        <w:sz w:val="28"/>
        <w:szCs w:val="28"/>
      </w:rPr>
    </w:lvl>
    <w:lvl w:ilvl="1">
      <w:start w:val="52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50A80171"/>
    <w:multiLevelType w:val="multilevel"/>
    <w:tmpl w:val="F56E1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27">
    <w:nsid w:val="5445271C"/>
    <w:multiLevelType w:val="multilevel"/>
    <w:tmpl w:val="3C48F0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8">
    <w:nsid w:val="55196518"/>
    <w:multiLevelType w:val="multilevel"/>
    <w:tmpl w:val="51524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29">
    <w:nsid w:val="59961373"/>
    <w:multiLevelType w:val="multilevel"/>
    <w:tmpl w:val="BA46B5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AB401E2"/>
    <w:multiLevelType w:val="multilevel"/>
    <w:tmpl w:val="C46AD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1">
    <w:nsid w:val="5FE23452"/>
    <w:multiLevelType w:val="hybridMultilevel"/>
    <w:tmpl w:val="CA107B2C"/>
    <w:lvl w:ilvl="0" w:tplc="B972F35C">
      <w:start w:val="1"/>
      <w:numFmt w:val="russianLower"/>
      <w:lvlText w:val="%1)"/>
      <w:lvlJc w:val="left"/>
      <w:pPr>
        <w:ind w:left="1650" w:hanging="360"/>
      </w:pPr>
      <w:rPr>
        <w:rFonts w:hint="default"/>
        <w:color w:val="auto"/>
      </w:rPr>
    </w:lvl>
    <w:lvl w:ilvl="1" w:tplc="A59CE52E">
      <w:start w:val="1"/>
      <w:numFmt w:val="lowerLetter"/>
      <w:lvlText w:val="%2."/>
      <w:lvlJc w:val="left"/>
      <w:pPr>
        <w:ind w:left="2370" w:hanging="360"/>
      </w:pPr>
    </w:lvl>
    <w:lvl w:ilvl="2" w:tplc="B8F66A9E">
      <w:start w:val="1"/>
      <w:numFmt w:val="lowerRoman"/>
      <w:lvlText w:val="%3."/>
      <w:lvlJc w:val="right"/>
      <w:pPr>
        <w:ind w:left="3090" w:hanging="180"/>
      </w:pPr>
    </w:lvl>
    <w:lvl w:ilvl="3" w:tplc="B2062B5C">
      <w:start w:val="1"/>
      <w:numFmt w:val="decimal"/>
      <w:lvlText w:val="%4."/>
      <w:lvlJc w:val="left"/>
      <w:pPr>
        <w:ind w:left="3810" w:hanging="360"/>
      </w:pPr>
    </w:lvl>
    <w:lvl w:ilvl="4" w:tplc="DEF4B862">
      <w:start w:val="1"/>
      <w:numFmt w:val="lowerLetter"/>
      <w:lvlText w:val="%5."/>
      <w:lvlJc w:val="left"/>
      <w:pPr>
        <w:ind w:left="4530" w:hanging="360"/>
      </w:pPr>
    </w:lvl>
    <w:lvl w:ilvl="5" w:tplc="0AA4825C">
      <w:start w:val="1"/>
      <w:numFmt w:val="lowerRoman"/>
      <w:lvlText w:val="%6."/>
      <w:lvlJc w:val="right"/>
      <w:pPr>
        <w:ind w:left="5250" w:hanging="180"/>
      </w:pPr>
    </w:lvl>
    <w:lvl w:ilvl="6" w:tplc="ACA6E588">
      <w:start w:val="1"/>
      <w:numFmt w:val="decimal"/>
      <w:lvlText w:val="%7."/>
      <w:lvlJc w:val="left"/>
      <w:pPr>
        <w:ind w:left="5970" w:hanging="360"/>
      </w:pPr>
    </w:lvl>
    <w:lvl w:ilvl="7" w:tplc="268E6152">
      <w:start w:val="1"/>
      <w:numFmt w:val="lowerLetter"/>
      <w:lvlText w:val="%8."/>
      <w:lvlJc w:val="left"/>
      <w:pPr>
        <w:ind w:left="6690" w:hanging="360"/>
      </w:pPr>
    </w:lvl>
    <w:lvl w:ilvl="8" w:tplc="10E20624">
      <w:start w:val="1"/>
      <w:numFmt w:val="lowerRoman"/>
      <w:lvlText w:val="%9."/>
      <w:lvlJc w:val="right"/>
      <w:pPr>
        <w:ind w:left="7410" w:hanging="180"/>
      </w:pPr>
    </w:lvl>
  </w:abstractNum>
  <w:abstractNum w:abstractNumId="32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9E37C42"/>
    <w:multiLevelType w:val="hybridMultilevel"/>
    <w:tmpl w:val="681A0ED0"/>
    <w:lvl w:ilvl="0" w:tplc="A696714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E65AA9BC">
      <w:start w:val="1"/>
      <w:numFmt w:val="lowerLetter"/>
      <w:lvlText w:val="%2."/>
      <w:lvlJc w:val="left"/>
      <w:pPr>
        <w:ind w:left="1440" w:hanging="360"/>
      </w:pPr>
    </w:lvl>
    <w:lvl w:ilvl="2" w:tplc="211A6744">
      <w:start w:val="1"/>
      <w:numFmt w:val="lowerRoman"/>
      <w:lvlText w:val="%3."/>
      <w:lvlJc w:val="right"/>
      <w:pPr>
        <w:ind w:left="2160" w:hanging="180"/>
      </w:pPr>
    </w:lvl>
    <w:lvl w:ilvl="3" w:tplc="F56024BE">
      <w:start w:val="1"/>
      <w:numFmt w:val="decimal"/>
      <w:lvlText w:val="%4."/>
      <w:lvlJc w:val="left"/>
      <w:pPr>
        <w:ind w:left="2880" w:hanging="360"/>
      </w:pPr>
    </w:lvl>
    <w:lvl w:ilvl="4" w:tplc="D8F48154">
      <w:start w:val="1"/>
      <w:numFmt w:val="lowerLetter"/>
      <w:lvlText w:val="%5."/>
      <w:lvlJc w:val="left"/>
      <w:pPr>
        <w:ind w:left="3600" w:hanging="360"/>
      </w:pPr>
    </w:lvl>
    <w:lvl w:ilvl="5" w:tplc="DE16937E">
      <w:start w:val="1"/>
      <w:numFmt w:val="lowerRoman"/>
      <w:lvlText w:val="%6."/>
      <w:lvlJc w:val="right"/>
      <w:pPr>
        <w:ind w:left="4320" w:hanging="180"/>
      </w:pPr>
    </w:lvl>
    <w:lvl w:ilvl="6" w:tplc="C4DCA78E">
      <w:start w:val="1"/>
      <w:numFmt w:val="decimal"/>
      <w:lvlText w:val="%7."/>
      <w:lvlJc w:val="left"/>
      <w:pPr>
        <w:ind w:left="5040" w:hanging="360"/>
      </w:pPr>
    </w:lvl>
    <w:lvl w:ilvl="7" w:tplc="A21800EC">
      <w:start w:val="1"/>
      <w:numFmt w:val="lowerLetter"/>
      <w:lvlText w:val="%8."/>
      <w:lvlJc w:val="left"/>
      <w:pPr>
        <w:ind w:left="5760" w:hanging="360"/>
      </w:pPr>
    </w:lvl>
    <w:lvl w:ilvl="8" w:tplc="B3927C1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596A2C"/>
    <w:multiLevelType w:val="multilevel"/>
    <w:tmpl w:val="C8446C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00C4283"/>
    <w:multiLevelType w:val="multilevel"/>
    <w:tmpl w:val="A350D2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1772E15"/>
    <w:multiLevelType w:val="multilevel"/>
    <w:tmpl w:val="350C87D0"/>
    <w:lvl w:ilvl="0">
      <w:start w:val="5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927" w:hanging="1077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39B3F3B"/>
    <w:multiLevelType w:val="multilevel"/>
    <w:tmpl w:val="ED543E9E"/>
    <w:lvl w:ilvl="0">
      <w:start w:val="1"/>
      <w:numFmt w:val="russianLow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1B6723"/>
    <w:multiLevelType w:val="hybridMultilevel"/>
    <w:tmpl w:val="DEB6AC36"/>
    <w:lvl w:ilvl="0" w:tplc="1508202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BC48B24A">
      <w:start w:val="1"/>
      <w:numFmt w:val="lowerLetter"/>
      <w:lvlText w:val="%2."/>
      <w:lvlJc w:val="left"/>
      <w:pPr>
        <w:ind w:left="2291" w:hanging="360"/>
      </w:pPr>
    </w:lvl>
    <w:lvl w:ilvl="2" w:tplc="49DE5604">
      <w:start w:val="1"/>
      <w:numFmt w:val="lowerRoman"/>
      <w:lvlText w:val="%3."/>
      <w:lvlJc w:val="right"/>
      <w:pPr>
        <w:ind w:left="3011" w:hanging="180"/>
      </w:pPr>
    </w:lvl>
    <w:lvl w:ilvl="3" w:tplc="3AA8B132">
      <w:start w:val="1"/>
      <w:numFmt w:val="decimal"/>
      <w:lvlText w:val="%4."/>
      <w:lvlJc w:val="left"/>
      <w:pPr>
        <w:ind w:left="3731" w:hanging="360"/>
      </w:pPr>
    </w:lvl>
    <w:lvl w:ilvl="4" w:tplc="41C238D0">
      <w:start w:val="1"/>
      <w:numFmt w:val="lowerLetter"/>
      <w:lvlText w:val="%5."/>
      <w:lvlJc w:val="left"/>
      <w:pPr>
        <w:ind w:left="4451" w:hanging="360"/>
      </w:pPr>
    </w:lvl>
    <w:lvl w:ilvl="5" w:tplc="11D0DB6E">
      <w:start w:val="1"/>
      <w:numFmt w:val="lowerRoman"/>
      <w:lvlText w:val="%6."/>
      <w:lvlJc w:val="right"/>
      <w:pPr>
        <w:ind w:left="5171" w:hanging="180"/>
      </w:pPr>
    </w:lvl>
    <w:lvl w:ilvl="6" w:tplc="C5D61BAA">
      <w:start w:val="1"/>
      <w:numFmt w:val="decimal"/>
      <w:lvlText w:val="%7."/>
      <w:lvlJc w:val="left"/>
      <w:pPr>
        <w:ind w:left="5891" w:hanging="360"/>
      </w:pPr>
    </w:lvl>
    <w:lvl w:ilvl="7" w:tplc="BDBA1F62">
      <w:start w:val="1"/>
      <w:numFmt w:val="lowerLetter"/>
      <w:lvlText w:val="%8."/>
      <w:lvlJc w:val="left"/>
      <w:pPr>
        <w:ind w:left="6611" w:hanging="360"/>
      </w:pPr>
    </w:lvl>
    <w:lvl w:ilvl="8" w:tplc="4D5E8D84">
      <w:start w:val="1"/>
      <w:numFmt w:val="lowerRoman"/>
      <w:lvlText w:val="%9."/>
      <w:lvlJc w:val="right"/>
      <w:pPr>
        <w:ind w:left="7331" w:hanging="180"/>
      </w:pPr>
    </w:lvl>
  </w:abstractNum>
  <w:abstractNum w:abstractNumId="40">
    <w:nsid w:val="75AF1296"/>
    <w:multiLevelType w:val="multilevel"/>
    <w:tmpl w:val="5FD24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24"/>
      <w:numFmt w:val="decimal"/>
      <w:lvlText w:val="%7."/>
      <w:lvlJc w:val="left"/>
      <w:pPr>
        <w:ind w:left="1353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41">
    <w:nsid w:val="795A53E1"/>
    <w:multiLevelType w:val="multilevel"/>
    <w:tmpl w:val="68C26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42">
    <w:nsid w:val="7B165592"/>
    <w:multiLevelType w:val="hybridMultilevel"/>
    <w:tmpl w:val="1D547D94"/>
    <w:lvl w:ilvl="0" w:tplc="FB742520">
      <w:start w:val="1"/>
      <w:numFmt w:val="russianLower"/>
      <w:lvlText w:val="%1)"/>
      <w:lvlJc w:val="left"/>
      <w:pPr>
        <w:ind w:left="0" w:firstLine="851"/>
      </w:pPr>
      <w:rPr>
        <w:rFonts w:hint="default"/>
      </w:rPr>
    </w:lvl>
    <w:lvl w:ilvl="1" w:tplc="A3E29F4E">
      <w:start w:val="1"/>
      <w:numFmt w:val="lowerLetter"/>
      <w:lvlText w:val="%2."/>
      <w:lvlJc w:val="left"/>
      <w:pPr>
        <w:ind w:left="2291" w:hanging="360"/>
      </w:pPr>
    </w:lvl>
    <w:lvl w:ilvl="2" w:tplc="E39C87B8">
      <w:start w:val="1"/>
      <w:numFmt w:val="lowerRoman"/>
      <w:lvlText w:val="%3."/>
      <w:lvlJc w:val="right"/>
      <w:pPr>
        <w:ind w:left="3011" w:hanging="180"/>
      </w:pPr>
    </w:lvl>
    <w:lvl w:ilvl="3" w:tplc="15CED81A">
      <w:start w:val="1"/>
      <w:numFmt w:val="decimal"/>
      <w:lvlText w:val="%4."/>
      <w:lvlJc w:val="left"/>
      <w:pPr>
        <w:ind w:left="3731" w:hanging="360"/>
      </w:pPr>
    </w:lvl>
    <w:lvl w:ilvl="4" w:tplc="EFE277AA">
      <w:start w:val="1"/>
      <w:numFmt w:val="lowerLetter"/>
      <w:lvlText w:val="%5."/>
      <w:lvlJc w:val="left"/>
      <w:pPr>
        <w:ind w:left="4451" w:hanging="360"/>
      </w:pPr>
    </w:lvl>
    <w:lvl w:ilvl="5" w:tplc="3D4E660E">
      <w:start w:val="1"/>
      <w:numFmt w:val="lowerRoman"/>
      <w:lvlText w:val="%6."/>
      <w:lvlJc w:val="right"/>
      <w:pPr>
        <w:ind w:left="5171" w:hanging="180"/>
      </w:pPr>
    </w:lvl>
    <w:lvl w:ilvl="6" w:tplc="8274FB9E">
      <w:start w:val="1"/>
      <w:numFmt w:val="decimal"/>
      <w:lvlText w:val="%7."/>
      <w:lvlJc w:val="left"/>
      <w:pPr>
        <w:ind w:left="5891" w:hanging="360"/>
      </w:pPr>
    </w:lvl>
    <w:lvl w:ilvl="7" w:tplc="93B65338">
      <w:start w:val="1"/>
      <w:numFmt w:val="lowerLetter"/>
      <w:lvlText w:val="%8."/>
      <w:lvlJc w:val="left"/>
      <w:pPr>
        <w:ind w:left="6611" w:hanging="360"/>
      </w:pPr>
    </w:lvl>
    <w:lvl w:ilvl="8" w:tplc="F0044826">
      <w:start w:val="1"/>
      <w:numFmt w:val="lowerRoman"/>
      <w:lvlText w:val="%9."/>
      <w:lvlJc w:val="right"/>
      <w:pPr>
        <w:ind w:left="7331" w:hanging="180"/>
      </w:pPr>
    </w:lvl>
  </w:abstractNum>
  <w:abstractNum w:abstractNumId="43">
    <w:nsid w:val="7C7C76AE"/>
    <w:multiLevelType w:val="multilevel"/>
    <w:tmpl w:val="9E86F1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44">
    <w:nsid w:val="7FD1529E"/>
    <w:multiLevelType w:val="multilevel"/>
    <w:tmpl w:val="73AAC2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num w:numId="1">
    <w:abstractNumId w:val="44"/>
  </w:num>
  <w:num w:numId="2">
    <w:abstractNumId w:val="22"/>
  </w:num>
  <w:num w:numId="3">
    <w:abstractNumId w:val="17"/>
  </w:num>
  <w:num w:numId="4">
    <w:abstractNumId w:val="4"/>
  </w:num>
  <w:num w:numId="5">
    <w:abstractNumId w:val="20"/>
  </w:num>
  <w:num w:numId="6">
    <w:abstractNumId w:val="6"/>
  </w:num>
  <w:num w:numId="7">
    <w:abstractNumId w:val="19"/>
  </w:num>
  <w:num w:numId="8">
    <w:abstractNumId w:val="34"/>
  </w:num>
  <w:num w:numId="9">
    <w:abstractNumId w:val="3"/>
  </w:num>
  <w:num w:numId="10">
    <w:abstractNumId w:val="2"/>
  </w:num>
  <w:num w:numId="11">
    <w:abstractNumId w:val="15"/>
  </w:num>
  <w:num w:numId="12">
    <w:abstractNumId w:val="0"/>
  </w:num>
  <w:num w:numId="13">
    <w:abstractNumId w:val="35"/>
  </w:num>
  <w:num w:numId="14">
    <w:abstractNumId w:val="14"/>
  </w:num>
  <w:num w:numId="15">
    <w:abstractNumId w:val="28"/>
  </w:num>
  <w:num w:numId="16">
    <w:abstractNumId w:val="29"/>
  </w:num>
  <w:num w:numId="17">
    <w:abstractNumId w:val="26"/>
  </w:num>
  <w:num w:numId="18">
    <w:abstractNumId w:val="24"/>
  </w:num>
  <w:num w:numId="19">
    <w:abstractNumId w:val="16"/>
  </w:num>
  <w:num w:numId="20">
    <w:abstractNumId w:val="39"/>
  </w:num>
  <w:num w:numId="21">
    <w:abstractNumId w:val="13"/>
  </w:num>
  <w:num w:numId="22">
    <w:abstractNumId w:val="23"/>
  </w:num>
  <w:num w:numId="23">
    <w:abstractNumId w:val="42"/>
  </w:num>
  <w:num w:numId="24">
    <w:abstractNumId w:val="12"/>
  </w:num>
  <w:num w:numId="25">
    <w:abstractNumId w:val="10"/>
  </w:num>
  <w:num w:numId="26">
    <w:abstractNumId w:val="8"/>
  </w:num>
  <w:num w:numId="27">
    <w:abstractNumId w:val="27"/>
  </w:num>
  <w:num w:numId="28">
    <w:abstractNumId w:val="7"/>
  </w:num>
  <w:num w:numId="29">
    <w:abstractNumId w:val="43"/>
  </w:num>
  <w:num w:numId="30">
    <w:abstractNumId w:val="41"/>
  </w:num>
  <w:num w:numId="31">
    <w:abstractNumId w:val="31"/>
  </w:num>
  <w:num w:numId="32">
    <w:abstractNumId w:val="36"/>
  </w:num>
  <w:num w:numId="33">
    <w:abstractNumId w:val="30"/>
  </w:num>
  <w:num w:numId="34">
    <w:abstractNumId w:val="9"/>
  </w:num>
  <w:num w:numId="35">
    <w:abstractNumId w:val="21"/>
  </w:num>
  <w:num w:numId="36">
    <w:abstractNumId w:val="37"/>
  </w:num>
  <w:num w:numId="37">
    <w:abstractNumId w:val="25"/>
  </w:num>
  <w:num w:numId="38">
    <w:abstractNumId w:val="44"/>
  </w:num>
  <w:num w:numId="39">
    <w:abstractNumId w:val="22"/>
  </w:num>
  <w:num w:numId="40">
    <w:abstractNumId w:val="33"/>
  </w:num>
  <w:num w:numId="41">
    <w:abstractNumId w:val="1"/>
  </w:num>
  <w:num w:numId="42">
    <w:abstractNumId w:val="5"/>
  </w:num>
  <w:num w:numId="43">
    <w:abstractNumId w:val="18"/>
  </w:num>
  <w:num w:numId="44">
    <w:abstractNumId w:val="32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626"/>
    <w:rsid w:val="000128F1"/>
    <w:rsid w:val="000809F4"/>
    <w:rsid w:val="000A16F2"/>
    <w:rsid w:val="000A2F2F"/>
    <w:rsid w:val="000A5861"/>
    <w:rsid w:val="000B0993"/>
    <w:rsid w:val="000B58DC"/>
    <w:rsid w:val="000F3519"/>
    <w:rsid w:val="00125CEF"/>
    <w:rsid w:val="00143FAE"/>
    <w:rsid w:val="0020587E"/>
    <w:rsid w:val="00244C46"/>
    <w:rsid w:val="002A58B8"/>
    <w:rsid w:val="002F7B8B"/>
    <w:rsid w:val="00327208"/>
    <w:rsid w:val="00343D50"/>
    <w:rsid w:val="00352A24"/>
    <w:rsid w:val="00370A9F"/>
    <w:rsid w:val="00374661"/>
    <w:rsid w:val="003A0D7F"/>
    <w:rsid w:val="00434E85"/>
    <w:rsid w:val="00450944"/>
    <w:rsid w:val="00463F2F"/>
    <w:rsid w:val="004718B2"/>
    <w:rsid w:val="004974E3"/>
    <w:rsid w:val="004C20E3"/>
    <w:rsid w:val="004C22E5"/>
    <w:rsid w:val="005003DB"/>
    <w:rsid w:val="005052DE"/>
    <w:rsid w:val="00532103"/>
    <w:rsid w:val="005446E5"/>
    <w:rsid w:val="005456D6"/>
    <w:rsid w:val="005772C7"/>
    <w:rsid w:val="00594418"/>
    <w:rsid w:val="005E4F40"/>
    <w:rsid w:val="005F521D"/>
    <w:rsid w:val="00687FD2"/>
    <w:rsid w:val="006F2BA9"/>
    <w:rsid w:val="0072089D"/>
    <w:rsid w:val="007417C0"/>
    <w:rsid w:val="007567CA"/>
    <w:rsid w:val="00794CE7"/>
    <w:rsid w:val="007B44EC"/>
    <w:rsid w:val="00862B83"/>
    <w:rsid w:val="00870F88"/>
    <w:rsid w:val="008B521B"/>
    <w:rsid w:val="008F6AC7"/>
    <w:rsid w:val="00931D49"/>
    <w:rsid w:val="00A50628"/>
    <w:rsid w:val="00A57CF6"/>
    <w:rsid w:val="00A62B8D"/>
    <w:rsid w:val="00A652FA"/>
    <w:rsid w:val="00A73884"/>
    <w:rsid w:val="00A95C48"/>
    <w:rsid w:val="00AA255B"/>
    <w:rsid w:val="00B07315"/>
    <w:rsid w:val="00BC1124"/>
    <w:rsid w:val="00BC5FCE"/>
    <w:rsid w:val="00BD3626"/>
    <w:rsid w:val="00BD7C7B"/>
    <w:rsid w:val="00BE7012"/>
    <w:rsid w:val="00C21184"/>
    <w:rsid w:val="00C349DD"/>
    <w:rsid w:val="00C40FE0"/>
    <w:rsid w:val="00CA33A8"/>
    <w:rsid w:val="00CD4E08"/>
    <w:rsid w:val="00D54389"/>
    <w:rsid w:val="00DE02B1"/>
    <w:rsid w:val="00E37F8E"/>
    <w:rsid w:val="00E40828"/>
    <w:rsid w:val="00E51C78"/>
    <w:rsid w:val="00EA0188"/>
    <w:rsid w:val="00F10621"/>
    <w:rsid w:val="00F36881"/>
    <w:rsid w:val="00FD3D88"/>
    <w:rsid w:val="00FE4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A52D07-BEA2-4AAB-9E9F-1616AC4D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6157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727A4F"/>
    <w:pPr>
      <w:keepNext/>
      <w:keepLines/>
      <w:spacing w:before="360" w:after="80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A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7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7A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7A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7A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7A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7A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27A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7A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7A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7A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7A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7A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7A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7A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7A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7A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27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7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7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7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7A4F"/>
    <w:rPr>
      <w:i/>
      <w:iCs/>
      <w:color w:val="404040" w:themeColor="text1" w:themeTint="BF"/>
    </w:rPr>
  </w:style>
  <w:style w:type="paragraph" w:styleId="a7">
    <w:name w:val="List Paragraph"/>
    <w:aliases w:val="A_маркированный_список,Bullet List,Bullets,Use Case List Paragraph,it_List1,Абзац маркированнный,Абзац списка1,Булит 1,Второй абзац списка,Выделеный,Заговок Марина,Маркированный абзац,ТЗ Абзац списка,Цветной список - Акцент 11"/>
    <w:basedOn w:val="a"/>
    <w:link w:val="a8"/>
    <w:uiPriority w:val="34"/>
    <w:qFormat/>
    <w:rsid w:val="00727A4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27A4F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27A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27A4F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27A4F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727A4F"/>
    <w:rPr>
      <w:rFonts w:ascii="Times New Roman" w:hAnsi="Times New Roman"/>
      <w:color w:val="000000"/>
      <w:sz w:val="24"/>
    </w:rPr>
  </w:style>
  <w:style w:type="table" w:styleId="ad">
    <w:name w:val="Table Grid"/>
    <w:basedOn w:val="a1"/>
    <w:uiPriority w:val="39"/>
    <w:rsid w:val="00727A4F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727A4F"/>
    <w:pPr>
      <w:tabs>
        <w:tab w:val="left" w:pos="851"/>
      </w:tabs>
      <w:spacing w:before="60" w:after="60" w:line="360" w:lineRule="auto"/>
      <w:ind w:firstLine="709"/>
      <w:jc w:val="both"/>
    </w:pPr>
  </w:style>
  <w:style w:type="character" w:customStyle="1" w:styleId="a8">
    <w:name w:val="Абзац списка Знак"/>
    <w:aliases w:val="A_маркированный_список Знак,Bullet List Знак,Bullets Знак,Use Case List Paragraph Знак,it_List1 Знак,Абзац маркированнный Знак,Абзац списка1 Знак,Булит 1 Знак,Второй абзац списка Знак,Выделеный Знак,Заговок Марина Знак"/>
    <w:basedOn w:val="1"/>
    <w:link w:val="a7"/>
    <w:uiPriority w:val="34"/>
    <w:qFormat/>
    <w:rsid w:val="00727A4F"/>
    <w:rPr>
      <w:rFonts w:ascii="Times New Roman" w:hAnsi="Times New Roman"/>
      <w:color w:val="000000"/>
      <w:sz w:val="24"/>
    </w:rPr>
  </w:style>
  <w:style w:type="paragraph" w:customStyle="1" w:styleId="12">
    <w:name w:val="Знак сноски1"/>
    <w:basedOn w:val="a"/>
    <w:rsid w:val="00727A4F"/>
    <w:pPr>
      <w:spacing w:after="160" w:line="264" w:lineRule="auto"/>
    </w:pPr>
    <w:rPr>
      <w:rFonts w:asciiTheme="minorHAnsi" w:hAnsiTheme="minorHAnsi"/>
      <w:sz w:val="22"/>
      <w:vertAlign w:val="superscript"/>
    </w:rPr>
  </w:style>
  <w:style w:type="paragraph" w:customStyle="1" w:styleId="Footnote">
    <w:name w:val="Footnote"/>
    <w:basedOn w:val="a"/>
    <w:qFormat/>
    <w:rsid w:val="00727A4F"/>
    <w:rPr>
      <w:sz w:val="20"/>
    </w:rPr>
  </w:style>
  <w:style w:type="paragraph" w:styleId="ae">
    <w:name w:val="header"/>
    <w:basedOn w:val="a"/>
    <w:link w:val="af"/>
    <w:qFormat/>
    <w:rsid w:val="00727A4F"/>
    <w:pPr>
      <w:tabs>
        <w:tab w:val="center" w:pos="4677"/>
        <w:tab w:val="right" w:pos="9355"/>
      </w:tabs>
    </w:pPr>
    <w:rPr>
      <w:sz w:val="20"/>
    </w:rPr>
  </w:style>
  <w:style w:type="character" w:customStyle="1" w:styleId="af">
    <w:name w:val="Верхний колонтитул Знак"/>
    <w:basedOn w:val="a0"/>
    <w:link w:val="ae"/>
    <w:rsid w:val="00727A4F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1A540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A540A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067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067D8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CommentReference">
    <w:name w:val="Comment Reference"/>
    <w:basedOn w:val="a0"/>
    <w:uiPriority w:val="99"/>
    <w:unhideWhenUsed/>
    <w:rsid w:val="00356C46"/>
    <w:rPr>
      <w:sz w:val="16"/>
      <w:szCs w:val="16"/>
    </w:rPr>
  </w:style>
  <w:style w:type="paragraph" w:customStyle="1" w:styleId="CommentText">
    <w:name w:val="Comment Text"/>
    <w:basedOn w:val="a"/>
    <w:link w:val="af4"/>
    <w:uiPriority w:val="99"/>
    <w:unhideWhenUsed/>
    <w:rsid w:val="00356C46"/>
    <w:rPr>
      <w:sz w:val="20"/>
    </w:rPr>
  </w:style>
  <w:style w:type="character" w:customStyle="1" w:styleId="af4">
    <w:name w:val="Текст примечания Знак"/>
    <w:basedOn w:val="a0"/>
    <w:link w:val="CommentText"/>
    <w:uiPriority w:val="99"/>
    <w:rsid w:val="00356C46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656A6"/>
    <w:rPr>
      <w:rFonts w:ascii="Consolas" w:hAnsi="Consolas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656A6"/>
    <w:rPr>
      <w:rFonts w:ascii="Consolas" w:eastAsia="Times New Roman" w:hAnsi="Consolas" w:cs="Times New Roman"/>
      <w:color w:val="000000"/>
      <w:kern w:val="0"/>
      <w:sz w:val="20"/>
      <w:szCs w:val="20"/>
      <w:lang w:eastAsia="ru-RU"/>
    </w:rPr>
  </w:style>
  <w:style w:type="paragraph" w:customStyle="1" w:styleId="Normalf179eb86-fa64-47eb-a710-7a2dfffec9b6">
    <w:name w:val="Normal_f179eb86-fa64-47eb-a710-7a2dfffec9b6"/>
    <w:qFormat/>
    <w:rsid w:val="006157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table" w:customStyle="1" w:styleId="TableGrid7cd75414-193e-487b-afca-495581a3a160">
    <w:name w:val="Table Grid_7cd75414-193e-487b-afca-495581a3a160"/>
    <w:basedOn w:val="a1"/>
    <w:uiPriority w:val="39"/>
    <w:rsid w:val="00727A4F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54e767e0-b8aa-419d-a84d-d2b543dbf6bd">
    <w:name w:val="List Paragraph_54e767e0-b8aa-419d-a84d-d2b543dbf6bd"/>
    <w:basedOn w:val="Normalf179eb86-fa64-47eb-a710-7a2dfffec9b6"/>
    <w:uiPriority w:val="34"/>
    <w:qFormat/>
    <w:rsid w:val="00727A4F"/>
    <w:pPr>
      <w:ind w:left="720"/>
      <w:contextualSpacing/>
    </w:pPr>
  </w:style>
  <w:style w:type="paragraph" w:customStyle="1" w:styleId="Footnote0ed1c780-bbc1-4b1a-a987-2aefc0aee873">
    <w:name w:val="Footnote_0ed1c780-bbc1-4b1a-a987-2aefc0aee873"/>
    <w:basedOn w:val="Normalf179eb86-fa64-47eb-a710-7a2dfffec9b6"/>
    <w:qFormat/>
    <w:rsid w:val="00727A4F"/>
    <w:rPr>
      <w:sz w:val="20"/>
    </w:rPr>
  </w:style>
  <w:style w:type="paragraph" w:customStyle="1" w:styleId="Footnote13fbd537-f8a4-44cd-bec6-c7cf39b09d44">
    <w:name w:val="Footnote_13fbd537-f8a4-44cd-bec6-c7cf39b09d44"/>
    <w:basedOn w:val="Normal65243131-fadb-4751-8dc3-ba94a5227681"/>
    <w:qFormat/>
    <w:rsid w:val="00727A4F"/>
    <w:rPr>
      <w:sz w:val="20"/>
    </w:rPr>
  </w:style>
  <w:style w:type="paragraph" w:customStyle="1" w:styleId="Normal65243131-fadb-4751-8dc3-ba94a5227681">
    <w:name w:val="Normal_65243131-fadb-4751-8dc3-ba94a5227681"/>
    <w:qFormat/>
    <w:rsid w:val="006157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5772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772C7"/>
    <w:rPr>
      <w:rFonts w:ascii="Calibri" w:eastAsia="Times New Roman" w:hAnsi="Calibri" w:cs="Calibri"/>
      <w:kern w:val="0"/>
      <w:szCs w:val="20"/>
      <w:lang w:eastAsia="ru-RU"/>
    </w:rPr>
  </w:style>
  <w:style w:type="paragraph" w:customStyle="1" w:styleId="Normal41d986f3-b5a1-4de5-9426-c4fb45096915">
    <w:name w:val="Normal_41d986f3-b5a1-4de5-9426-c4fb45096915"/>
    <w:qFormat/>
    <w:rsid w:val="005772C7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ListParagraphc4fd62ff-baf5-4466-ae8e-2cdf83099e58">
    <w:name w:val="List Paragraph_c4fd62ff-baf5-4466-ae8e-2cdf83099e58"/>
    <w:basedOn w:val="Normal41d986f3-b5a1-4de5-9426-c4fb45096915"/>
    <w:uiPriority w:val="34"/>
    <w:qFormat/>
    <w:rsid w:val="00CA33A8"/>
    <w:pPr>
      <w:ind w:left="720"/>
      <w:contextualSpacing/>
    </w:pPr>
  </w:style>
  <w:style w:type="paragraph" w:customStyle="1" w:styleId="Normal04f08c11-a7e5-4803-87fd-8bf8ba8b981d">
    <w:name w:val="Normal_04f08c11-a7e5-4803-87fd-8bf8ba8b981d"/>
    <w:qFormat/>
    <w:rsid w:val="00870F88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ListParagraph7b5d6ce0-b1d2-4d09-8824-839ca52da3e3">
    <w:name w:val="List Paragraph_7b5d6ce0-b1d2-4d09-8824-839ca52da3e3"/>
    <w:basedOn w:val="a"/>
    <w:uiPriority w:val="34"/>
    <w:qFormat/>
    <w:rsid w:val="005003DB"/>
    <w:pPr>
      <w:ind w:left="720"/>
      <w:contextualSpacing/>
    </w:pPr>
  </w:style>
  <w:style w:type="paragraph" w:styleId="af5">
    <w:name w:val="No Spacing"/>
    <w:uiPriority w:val="1"/>
    <w:qFormat/>
    <w:rsid w:val="005003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</w:rPr>
  </w:style>
  <w:style w:type="paragraph" w:customStyle="1" w:styleId="ListParagraphe614ede4-e011-4e15-a58c-50d4bc8061f7">
    <w:name w:val="List Paragraph_e614ede4-e011-4e15-a58c-50d4bc8061f7"/>
    <w:basedOn w:val="a"/>
    <w:uiPriority w:val="34"/>
    <w:qFormat/>
    <w:rsid w:val="000B5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7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6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7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3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7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5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3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22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44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5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1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1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8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3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4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5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3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51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74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41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2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8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2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7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1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56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59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8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94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235&amp;dst=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10</Pages>
  <Words>2910</Words>
  <Characters>16591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Кулакова Светлана Ивановна</cp:lastModifiedBy>
  <cp:revision>44</cp:revision>
  <dcterms:created xsi:type="dcterms:W3CDTF">2025-10-09T10:36:00Z</dcterms:created>
  <dcterms:modified xsi:type="dcterms:W3CDTF">2026-07-23T10:36:00Z</dcterms:modified>
</cp:coreProperties>
</file>