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89" w:type="dxa"/>
        <w:tblLook w:val="00A0" w:firstRow="1" w:lastRow="0" w:firstColumn="1" w:lastColumn="0" w:noHBand="0" w:noVBand="0"/>
      </w:tblPr>
      <w:tblGrid>
        <w:gridCol w:w="1356"/>
        <w:gridCol w:w="6690"/>
        <w:gridCol w:w="540"/>
        <w:gridCol w:w="1303"/>
      </w:tblGrid>
      <w:tr w:rsidR="000436C4">
        <w:trPr>
          <w:trHeight w:val="2698"/>
        </w:trPr>
        <w:tc>
          <w:tcPr>
            <w:tcW w:w="9889" w:type="dxa"/>
            <w:gridSpan w:val="4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0436C4" w:rsidRDefault="00B5059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33400" cy="647700"/>
                  <wp:effectExtent l="0" t="0" r="0" b="0"/>
                  <wp:docPr id="1" name="_x0000_i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5334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C4" w:rsidRDefault="000436C4">
            <w:pPr>
              <w:jc w:val="center"/>
              <w:rPr>
                <w:szCs w:val="24"/>
              </w:rPr>
            </w:pPr>
          </w:p>
          <w:p w:rsidR="000436C4" w:rsidRDefault="00B5059E">
            <w:pPr>
              <w:jc w:val="center"/>
              <w:rPr>
                <w:b/>
              </w:rPr>
            </w:pPr>
            <w:r>
              <w:rPr>
                <w:b/>
              </w:rPr>
              <w:t>МИНИСТЕРСТВО ТРУДА И СОЦИАЛЬНОГО РАЗВИТИЯ</w:t>
            </w:r>
          </w:p>
          <w:p w:rsidR="000436C4" w:rsidRDefault="00B5059E">
            <w:pPr>
              <w:jc w:val="center"/>
              <w:rPr>
                <w:b/>
              </w:rPr>
            </w:pPr>
            <w:r>
              <w:rPr>
                <w:b/>
              </w:rPr>
              <w:t>НОВОСИБИРСКОЙ ОБЛАСТИ</w:t>
            </w:r>
          </w:p>
          <w:p w:rsidR="000436C4" w:rsidRDefault="000436C4">
            <w:pPr>
              <w:jc w:val="center"/>
              <w:rPr>
                <w:szCs w:val="16"/>
              </w:rPr>
            </w:pPr>
          </w:p>
          <w:p w:rsidR="000436C4" w:rsidRDefault="00B5059E">
            <w:pPr>
              <w:jc w:val="center"/>
              <w:rPr>
                <w:b/>
              </w:rPr>
            </w:pPr>
            <w:r>
              <w:rPr>
                <w:b/>
              </w:rPr>
              <w:t>ПРИКАЗ</w:t>
            </w:r>
          </w:p>
          <w:p w:rsidR="000436C4" w:rsidRDefault="000436C4">
            <w:pPr>
              <w:jc w:val="center"/>
            </w:pPr>
          </w:p>
        </w:tc>
      </w:tr>
      <w:tr w:rsidR="000436C4">
        <w:tc>
          <w:tcPr>
            <w:tcW w:w="1356" w:type="dxa"/>
            <w:tcBorders>
              <w:bottom w:val="single" w:sz="4" w:space="0" w:color="000000"/>
            </w:tcBorders>
          </w:tcPr>
          <w:p w:rsidR="000436C4" w:rsidRDefault="000436C4"/>
        </w:tc>
        <w:tc>
          <w:tcPr>
            <w:tcW w:w="6690" w:type="dxa"/>
          </w:tcPr>
          <w:p w:rsidR="000436C4" w:rsidRDefault="000436C4"/>
        </w:tc>
        <w:tc>
          <w:tcPr>
            <w:tcW w:w="540" w:type="dxa"/>
          </w:tcPr>
          <w:p w:rsidR="000436C4" w:rsidRDefault="00B5059E">
            <w:r>
              <w:t>№</w:t>
            </w:r>
          </w:p>
        </w:tc>
        <w:tc>
          <w:tcPr>
            <w:tcW w:w="1303" w:type="dxa"/>
            <w:tcBorders>
              <w:bottom w:val="single" w:sz="4" w:space="0" w:color="000000"/>
            </w:tcBorders>
          </w:tcPr>
          <w:p w:rsidR="000436C4" w:rsidRDefault="000436C4"/>
        </w:tc>
      </w:tr>
      <w:tr w:rsidR="000436C4">
        <w:trPr>
          <w:trHeight w:val="347"/>
        </w:trPr>
        <w:tc>
          <w:tcPr>
            <w:tcW w:w="9889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0436C4" w:rsidRDefault="000436C4">
            <w:pPr>
              <w:jc w:val="center"/>
              <w:rPr>
                <w:szCs w:val="27"/>
              </w:rPr>
            </w:pPr>
          </w:p>
          <w:p w:rsidR="000436C4" w:rsidRDefault="00B505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Новосибирск</w:t>
            </w:r>
          </w:p>
        </w:tc>
      </w:tr>
    </w:tbl>
    <w:p w:rsidR="000436C4" w:rsidRDefault="000436C4"/>
    <w:p w:rsidR="00336E3B" w:rsidRDefault="00B5059E" w:rsidP="00336E3B">
      <w:pPr>
        <w:jc w:val="center"/>
      </w:pPr>
      <w:r w:rsidRPr="00AA4D00">
        <w:rPr>
          <w:szCs w:val="32"/>
        </w:rPr>
        <w:t xml:space="preserve">Об утверждении Административного регламента предоставления органами местного самоуправления муниципальных образований Новосибирской области, осуществляющими переданные государственные полномочия Новосибирской области по организации и осуществлению деятельности по опеке и попечительству, социальной поддержке детей-сирот и детей, оставшихся без попечения родителей, государственной услуги </w:t>
      </w:r>
      <w:r w:rsidR="00336E3B" w:rsidRPr="00C10BBC">
        <w:t xml:space="preserve">«Выдача письменного согласия на осуществление трудоустройства ребенка-сироты и ребенка, оставшегося без попечения родителей, получивших общее образование и достигших возраста </w:t>
      </w:r>
      <w:r w:rsidR="00336E3B">
        <w:t xml:space="preserve">                </w:t>
      </w:r>
    </w:p>
    <w:p w:rsidR="00336E3B" w:rsidRPr="00C10BBC" w:rsidRDefault="00336E3B" w:rsidP="00336E3B">
      <w:pPr>
        <w:jc w:val="center"/>
      </w:pPr>
      <w:r w:rsidRPr="00C10BBC">
        <w:t>14 лет, для выполнения легкого труда, не причиняющего вреда их здоровью, либо ребенка-сироты и ребенка, оставшегося без попечения родителей, получающих общее образование и достигших возраста 14 лет, для выполнения в свободное от получения образования время легкого труда, не причиняющего вреда их здоровью, и без ущерба для освоения образовательной программы»</w:t>
      </w:r>
    </w:p>
    <w:p w:rsidR="00336E3B" w:rsidRDefault="00336E3B" w:rsidP="00336E3B">
      <w:pPr>
        <w:pStyle w:val="a4"/>
        <w:rPr>
          <w:rFonts w:ascii="Times New Roman" w:hAnsi="Times New Roman"/>
          <w:sz w:val="26"/>
          <w:szCs w:val="26"/>
        </w:rPr>
      </w:pPr>
    </w:p>
    <w:p w:rsidR="00336E3B" w:rsidRPr="00F45EE5" w:rsidRDefault="00336E3B" w:rsidP="00336E3B">
      <w:pPr>
        <w:pStyle w:val="a4"/>
        <w:rPr>
          <w:rFonts w:ascii="Times New Roman" w:hAnsi="Times New Roman"/>
          <w:sz w:val="26"/>
          <w:szCs w:val="26"/>
        </w:rPr>
      </w:pPr>
    </w:p>
    <w:p w:rsidR="000436C4" w:rsidRPr="00AA4D00" w:rsidRDefault="00B5059E">
      <w:pPr>
        <w:pStyle w:val="Normal04f08c11-a7e5-4803-87fd-8bf8ba8b981d"/>
        <w:ind w:firstLine="709"/>
        <w:jc w:val="both"/>
        <w:rPr>
          <w:iCs/>
          <w:sz w:val="28"/>
          <w:szCs w:val="28"/>
        </w:rPr>
      </w:pPr>
      <w:r w:rsidRPr="00AA4D00">
        <w:rPr>
          <w:sz w:val="28"/>
          <w:szCs w:val="28"/>
        </w:rPr>
        <w:t>В соответствии с Трудовым кодексом Российской Федерации, Законом Новосибирской области от 10.12.2013 №</w:t>
      </w:r>
      <w:r>
        <w:rPr>
          <w:sz w:val="28"/>
          <w:szCs w:val="28"/>
          <w:lang w:val="en-US"/>
        </w:rPr>
        <w:t> </w:t>
      </w:r>
      <w:r w:rsidRPr="00AA4D00">
        <w:rPr>
          <w:sz w:val="28"/>
          <w:szCs w:val="28"/>
        </w:rPr>
        <w:t>411-ОЗ «О наделении органов местного самоуправления муниципальных образований новосибирской области отдельными государственными полномочиями Новосибирской области по организации и осуществлению деятельности по опеке и попечительству, социальной поддержке детей-сирот и детей, оставшихся без попечения родителей»</w:t>
      </w:r>
    </w:p>
    <w:p w:rsidR="000436C4" w:rsidRDefault="000436C4">
      <w:pPr>
        <w:pStyle w:val="Normal04f08c11-a7e5-4803-87fd-8bf8ba8b981d"/>
        <w:jc w:val="both"/>
        <w:rPr>
          <w:color w:val="000000" w:themeColor="text1"/>
          <w:sz w:val="28"/>
          <w:szCs w:val="28"/>
        </w:rPr>
      </w:pPr>
    </w:p>
    <w:p w:rsidR="000436C4" w:rsidRDefault="00B5059E">
      <w:pPr>
        <w:pStyle w:val="Normal04f08c11-a7e5-4803-87fd-8bf8ba8b981d"/>
        <w:jc w:val="both"/>
        <w:rPr>
          <w:color w:val="000000" w:themeColor="text1"/>
          <w:sz w:val="28"/>
          <w:szCs w:val="28"/>
        </w:rPr>
      </w:pPr>
      <w:r>
        <w:rPr>
          <w:b/>
          <w:bCs/>
          <w:iCs/>
          <w:color w:val="000000" w:themeColor="text1"/>
          <w:sz w:val="28"/>
        </w:rPr>
        <w:t>ПРИКАЗЫВАЮ</w:t>
      </w:r>
      <w:r>
        <w:rPr>
          <w:iCs/>
          <w:color w:val="000000" w:themeColor="text1"/>
          <w:sz w:val="28"/>
        </w:rPr>
        <w:t>:</w:t>
      </w:r>
    </w:p>
    <w:p w:rsidR="000436C4" w:rsidRDefault="000436C4">
      <w:pPr>
        <w:pStyle w:val="Normal04f08c11-a7e5-4803-87fd-8bf8ba8b981d"/>
        <w:ind w:firstLine="709"/>
        <w:jc w:val="both"/>
        <w:rPr>
          <w:color w:val="000000" w:themeColor="text1"/>
          <w:sz w:val="28"/>
          <w:szCs w:val="28"/>
        </w:rPr>
      </w:pPr>
    </w:p>
    <w:p w:rsidR="000436C4" w:rsidRDefault="00B5059E" w:rsidP="00121EBF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1. Утвердить прилагаемый Административный </w:t>
      </w:r>
      <w:r>
        <w:rPr>
          <w:color w:val="000000" w:themeColor="text1"/>
          <w:szCs w:val="32"/>
        </w:rPr>
        <w:t xml:space="preserve">регламент предоставления органами местного самоуправления муниципальных образований Новосибирской области, осуществляющими переданные государственные полномочия Новосибирской области по организации и осуществлению деятельности по опеке и попечительству, социальной поддержке детей-сирот и детей, оставшихся без попечения родителей, государственной услуги </w:t>
      </w:r>
      <w:r w:rsidR="00121EBF" w:rsidRPr="00C10BBC">
        <w:t xml:space="preserve">«Выдача письменного согласия на осуществление трудоустройства ребенка-сироты и ребенка, оставшегося без попечения родителей, получивших общее образование и достигших возраста </w:t>
      </w:r>
      <w:r w:rsidR="00121EBF">
        <w:t xml:space="preserve">            </w:t>
      </w:r>
      <w:r w:rsidR="00121EBF" w:rsidRPr="00C10BBC">
        <w:lastRenderedPageBreak/>
        <w:t>14 лет, для выполнения легкого труда, не причиняющего вреда их здоровью, либо ребенка-сироты и ребенка, оставшегося без попечения родителей, получающих общее образование и достигших возраста 14 лет, для выполнения в свободное от получения образования время легкого труда, не причиняющего вреда их здоровью, и без ущерба для освоения образовательной программы»</w:t>
      </w:r>
      <w:r w:rsidR="00121EBF">
        <w:t xml:space="preserve"> </w:t>
      </w:r>
      <w:r>
        <w:rPr>
          <w:color w:val="000000" w:themeColor="text1"/>
        </w:rPr>
        <w:t>(далее – Административный регламент).</w:t>
      </w:r>
    </w:p>
    <w:p w:rsidR="000436C4" w:rsidRDefault="00121EBF">
      <w:pPr>
        <w:ind w:firstLine="709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2</w:t>
      </w:r>
      <w:r w:rsidR="00B5059E">
        <w:rPr>
          <w:color w:val="000000" w:themeColor="text1"/>
        </w:rPr>
        <w:t>. Начальнику управления семейно</w:t>
      </w:r>
      <w:r w:rsidR="00EE0BC4">
        <w:rPr>
          <w:color w:val="000000" w:themeColor="text1"/>
        </w:rPr>
        <w:t xml:space="preserve">й политики и защиты прав детей </w:t>
      </w:r>
      <w:r w:rsidR="00B5059E">
        <w:rPr>
          <w:color w:val="000000" w:themeColor="text1"/>
        </w:rPr>
        <w:t>Кузьминой Н.Л. направить данный Административный регламент органам местного самоуправления муниципальных образований Новосибирской области, осуществляющим переданные государственные полномочия Новосибирской области по организации и осуществлению деятельности по опеке и попечительству, социальной поддержке детей-сирот и детей, оставшихся без попечения родителей, для использования в работе.</w:t>
      </w:r>
    </w:p>
    <w:p w:rsidR="000436C4" w:rsidRDefault="00121EBF">
      <w:pPr>
        <w:ind w:firstLine="709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3</w:t>
      </w:r>
      <w:r w:rsidR="00B5059E">
        <w:rPr>
          <w:color w:val="000000" w:themeColor="text1"/>
        </w:rPr>
        <w:t>. Контроль за исполнением приказа возложить на заместителя министра труда и социального развития Новосибирской области Марущак Е.Б.</w:t>
      </w:r>
    </w:p>
    <w:p w:rsidR="000436C4" w:rsidRDefault="000436C4">
      <w:pPr>
        <w:ind w:firstLine="709"/>
        <w:contextualSpacing/>
        <w:jc w:val="both"/>
        <w:rPr>
          <w:color w:val="000000" w:themeColor="text1"/>
        </w:rPr>
      </w:pPr>
    </w:p>
    <w:p w:rsidR="00AA4D00" w:rsidRDefault="00AA4D00">
      <w:pPr>
        <w:ind w:firstLine="709"/>
        <w:contextualSpacing/>
        <w:jc w:val="both"/>
        <w:rPr>
          <w:color w:val="000000" w:themeColor="text1"/>
        </w:rPr>
      </w:pPr>
    </w:p>
    <w:p w:rsidR="00AA4D00" w:rsidRDefault="00AA4D00">
      <w:pPr>
        <w:ind w:firstLine="709"/>
        <w:contextualSpacing/>
        <w:jc w:val="both"/>
        <w:rPr>
          <w:color w:val="000000" w:themeColor="text1"/>
        </w:rPr>
      </w:pPr>
    </w:p>
    <w:tbl>
      <w:tblPr>
        <w:tblStyle w:val="TableGrid6160a346-704a-4a67-bbbb-48884ecfcdbe"/>
        <w:tblW w:w="14032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3827"/>
        <w:gridCol w:w="3827"/>
        <w:gridCol w:w="3914"/>
      </w:tblGrid>
      <w:tr w:rsidR="00AA4D00" w:rsidTr="00AA4D00">
        <w:tc>
          <w:tcPr>
            <w:tcW w:w="246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AA4D00" w:rsidRPr="00AA4D00" w:rsidRDefault="00AA4D00" w:rsidP="00AA4D0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AA4D00">
              <w:rPr>
                <w:rFonts w:ascii="Times New Roman" w:hAnsi="Times New Roman"/>
                <w:sz w:val="28"/>
                <w:szCs w:val="28"/>
              </w:rPr>
              <w:t>Министр</w:t>
            </w:r>
          </w:p>
        </w:tc>
        <w:tc>
          <w:tcPr>
            <w:tcW w:w="38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AA4D00" w:rsidRDefault="00AA4D00">
            <w:pPr>
              <w:pStyle w:val="Normal2a2f3ab2-754b-4108-b6bb-c25f028c23a8"/>
              <w:keepNext/>
              <w:ind w:right="-114"/>
              <w:jc w:val="center"/>
              <w:rPr>
                <w:iCs/>
                <w:color w:val="000000" w:themeColor="text1"/>
                <w:sz w:val="28"/>
              </w:rPr>
            </w:pPr>
          </w:p>
        </w:tc>
        <w:tc>
          <w:tcPr>
            <w:tcW w:w="38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AA4D00" w:rsidRPr="00AA4D00" w:rsidRDefault="00AA4D00" w:rsidP="00AA4D00">
            <w:pPr>
              <w:pStyle w:val="a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A4D00">
              <w:rPr>
                <w:rFonts w:ascii="Times New Roman" w:hAnsi="Times New Roman"/>
                <w:sz w:val="28"/>
                <w:szCs w:val="28"/>
              </w:rPr>
              <w:t>Е.В. Бахарева</w:t>
            </w:r>
          </w:p>
        </w:tc>
        <w:tc>
          <w:tcPr>
            <w:tcW w:w="391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AA4D00" w:rsidRPr="00AA4D00" w:rsidRDefault="00AA4D00">
            <w:pPr>
              <w:pStyle w:val="Normal2a2f3ab2-754b-4108-b6bb-c25f028c23a8"/>
              <w:keepNext/>
              <w:ind w:right="-114"/>
              <w:jc w:val="right"/>
              <w:rPr>
                <w:iCs/>
                <w:color w:val="000000" w:themeColor="text1"/>
                <w:sz w:val="28"/>
                <w:szCs w:val="28"/>
              </w:rPr>
            </w:pPr>
            <w:r w:rsidRPr="00AA4D00">
              <w:rPr>
                <w:iCs/>
                <w:color w:val="000000" w:themeColor="text1"/>
                <w:sz w:val="28"/>
                <w:szCs w:val="28"/>
              </w:rPr>
              <w:t>Е.В. Бахарева</w:t>
            </w:r>
          </w:p>
        </w:tc>
      </w:tr>
    </w:tbl>
    <w:p w:rsidR="000436C4" w:rsidRDefault="000436C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/>
    <w:p w:rsidR="00FD7BE4" w:rsidRDefault="00FD7BE4">
      <w:bookmarkStart w:id="0" w:name="_GoBack"/>
      <w:bookmarkEnd w:id="0"/>
    </w:p>
    <w:p w:rsidR="00FD7BE4" w:rsidRDefault="002F1E85" w:rsidP="00FB348B">
      <w:pPr>
        <w:pStyle w:val="docdata"/>
        <w:tabs>
          <w:tab w:val="left" w:pos="284"/>
          <w:tab w:val="left" w:pos="1134"/>
        </w:tabs>
        <w:spacing w:before="0" w:beforeAutospacing="0" w:after="0" w:afterAutospacing="0"/>
        <w:ind w:right="-1"/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</w:t>
      </w:r>
    </w:p>
    <w:p w:rsidR="00FD7BE4" w:rsidRDefault="00FD7BE4"/>
    <w:sectPr w:rsidR="00FD7BE4" w:rsidSect="00121EBF">
      <w:headerReference w:type="default" r:id="rId8"/>
      <w:footerReference w:type="default" r:id="rId9"/>
      <w:pgSz w:w="11906" w:h="16838"/>
      <w:pgMar w:top="993" w:right="567" w:bottom="1135" w:left="1418" w:header="993" w:footer="9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E9E" w:rsidRDefault="00C62E9E">
      <w:r>
        <w:separator/>
      </w:r>
    </w:p>
  </w:endnote>
  <w:endnote w:type="continuationSeparator" w:id="0">
    <w:p w:rsidR="00C62E9E" w:rsidRDefault="00C6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6C4" w:rsidRDefault="000436C4">
    <w:pPr>
      <w:pStyle w:val="ad"/>
      <w:rPr>
        <w:sz w:val="20"/>
        <w:szCs w:val="20"/>
      </w:rPr>
    </w:pPr>
  </w:p>
  <w:p w:rsidR="000436C4" w:rsidRDefault="000436C4">
    <w:pPr>
      <w:pStyle w:val="ad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E9E" w:rsidRDefault="00C62E9E">
      <w:r>
        <w:separator/>
      </w:r>
    </w:p>
  </w:footnote>
  <w:footnote w:type="continuationSeparator" w:id="0">
    <w:p w:rsidR="00C62E9E" w:rsidRDefault="00C62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6C4" w:rsidRPr="00AA4D00" w:rsidRDefault="00B5059E">
    <w:pPr>
      <w:pStyle w:val="ab"/>
      <w:jc w:val="center"/>
      <w:rPr>
        <w:sz w:val="20"/>
        <w:szCs w:val="20"/>
      </w:rPr>
    </w:pPr>
    <w:r w:rsidRPr="00AA4D00">
      <w:rPr>
        <w:sz w:val="20"/>
        <w:szCs w:val="20"/>
      </w:rPr>
      <w:fldChar w:fldCharType="begin"/>
    </w:r>
    <w:r w:rsidRPr="00AA4D00">
      <w:rPr>
        <w:sz w:val="20"/>
        <w:szCs w:val="20"/>
      </w:rPr>
      <w:instrText>PAGE \* MERGEFORMAT</w:instrText>
    </w:r>
    <w:r w:rsidRPr="00AA4D00">
      <w:rPr>
        <w:sz w:val="20"/>
        <w:szCs w:val="20"/>
      </w:rPr>
      <w:fldChar w:fldCharType="separate"/>
    </w:r>
    <w:r w:rsidR="00FB348B">
      <w:rPr>
        <w:noProof/>
        <w:sz w:val="20"/>
        <w:szCs w:val="20"/>
      </w:rPr>
      <w:t>2</w:t>
    </w:r>
    <w:r w:rsidRPr="00AA4D00">
      <w:rPr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4051D"/>
    <w:multiLevelType w:val="multilevel"/>
    <w:tmpl w:val="3244B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B7178C"/>
    <w:multiLevelType w:val="multilevel"/>
    <w:tmpl w:val="1EDC3C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536101"/>
    <w:multiLevelType w:val="multilevel"/>
    <w:tmpl w:val="5712C0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5F0A4C"/>
    <w:multiLevelType w:val="multilevel"/>
    <w:tmpl w:val="896A43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5E33B2"/>
    <w:multiLevelType w:val="hybridMultilevel"/>
    <w:tmpl w:val="03DC5830"/>
    <w:lvl w:ilvl="0" w:tplc="7EC4C826">
      <w:start w:val="1"/>
      <w:numFmt w:val="decimal"/>
      <w:lvlText w:val="%1)"/>
      <w:lvlJc w:val="left"/>
      <w:pPr>
        <w:ind w:left="1283" w:hanging="360"/>
      </w:pPr>
      <w:rPr>
        <w:rFonts w:ascii="Times New Roman" w:hAnsi="Times New Roman"/>
        <w:b w:val="0"/>
        <w:i w:val="0"/>
        <w:color w:val="000000"/>
        <w:sz w:val="24"/>
      </w:rPr>
    </w:lvl>
    <w:lvl w:ilvl="1" w:tplc="D8DAB1E8">
      <w:start w:val="1"/>
      <w:numFmt w:val="lowerLetter"/>
      <w:lvlText w:val="%2."/>
      <w:lvlJc w:val="left"/>
      <w:pPr>
        <w:ind w:left="2003" w:hanging="360"/>
      </w:pPr>
    </w:lvl>
    <w:lvl w:ilvl="2" w:tplc="B0F429C4">
      <w:start w:val="1"/>
      <w:numFmt w:val="lowerRoman"/>
      <w:lvlText w:val="%3."/>
      <w:lvlJc w:val="right"/>
      <w:pPr>
        <w:ind w:left="2723" w:hanging="180"/>
      </w:pPr>
    </w:lvl>
    <w:lvl w:ilvl="3" w:tplc="AC362C62">
      <w:start w:val="1"/>
      <w:numFmt w:val="decimal"/>
      <w:lvlText w:val="%4."/>
      <w:lvlJc w:val="left"/>
      <w:pPr>
        <w:ind w:left="3443" w:hanging="360"/>
      </w:pPr>
    </w:lvl>
    <w:lvl w:ilvl="4" w:tplc="06EE392E">
      <w:start w:val="1"/>
      <w:numFmt w:val="lowerLetter"/>
      <w:lvlText w:val="%5."/>
      <w:lvlJc w:val="left"/>
      <w:pPr>
        <w:ind w:left="4163" w:hanging="360"/>
      </w:pPr>
    </w:lvl>
    <w:lvl w:ilvl="5" w:tplc="0C2649BE">
      <w:start w:val="1"/>
      <w:numFmt w:val="lowerRoman"/>
      <w:lvlText w:val="%6."/>
      <w:lvlJc w:val="right"/>
      <w:pPr>
        <w:ind w:left="4883" w:hanging="180"/>
      </w:pPr>
    </w:lvl>
    <w:lvl w:ilvl="6" w:tplc="76D8A5D8">
      <w:start w:val="1"/>
      <w:numFmt w:val="decimal"/>
      <w:lvlText w:val="%7."/>
      <w:lvlJc w:val="left"/>
      <w:pPr>
        <w:ind w:left="5603" w:hanging="360"/>
      </w:pPr>
    </w:lvl>
    <w:lvl w:ilvl="7" w:tplc="F586996C">
      <w:start w:val="1"/>
      <w:numFmt w:val="lowerLetter"/>
      <w:lvlText w:val="%8."/>
      <w:lvlJc w:val="left"/>
      <w:pPr>
        <w:ind w:left="6323" w:hanging="360"/>
      </w:pPr>
    </w:lvl>
    <w:lvl w:ilvl="8" w:tplc="4EFA5A8E">
      <w:start w:val="1"/>
      <w:numFmt w:val="lowerRoman"/>
      <w:lvlText w:val="%9."/>
      <w:lvlJc w:val="right"/>
      <w:pPr>
        <w:ind w:left="7043" w:hanging="180"/>
      </w:pPr>
    </w:lvl>
  </w:abstractNum>
  <w:abstractNum w:abstractNumId="5">
    <w:nsid w:val="1AE7595C"/>
    <w:multiLevelType w:val="hybridMultilevel"/>
    <w:tmpl w:val="DD024754"/>
    <w:lvl w:ilvl="0" w:tplc="C55CFDD2">
      <w:start w:val="3"/>
      <w:numFmt w:val="upperRoman"/>
      <w:lvlText w:val="%1."/>
      <w:lvlJc w:val="right"/>
      <w:pPr>
        <w:tabs>
          <w:tab w:val="num" w:pos="1210"/>
        </w:tabs>
        <w:ind w:left="1210" w:hanging="360"/>
      </w:pPr>
      <w:rPr>
        <w:sz w:val="28"/>
        <w:szCs w:val="28"/>
      </w:rPr>
    </w:lvl>
    <w:lvl w:ilvl="1" w:tplc="876CB840" w:tentative="1">
      <w:start w:val="1"/>
      <w:numFmt w:val="decimal"/>
      <w:lvlText w:val="%2."/>
      <w:lvlJc w:val="left"/>
      <w:pPr>
        <w:tabs>
          <w:tab w:val="num" w:pos="1930"/>
        </w:tabs>
        <w:ind w:left="1930" w:hanging="360"/>
      </w:pPr>
    </w:lvl>
    <w:lvl w:ilvl="2" w:tplc="FC366952" w:tentative="1">
      <w:start w:val="1"/>
      <w:numFmt w:val="decimal"/>
      <w:lvlText w:val="%3."/>
      <w:lvlJc w:val="left"/>
      <w:pPr>
        <w:tabs>
          <w:tab w:val="num" w:pos="2650"/>
        </w:tabs>
        <w:ind w:left="2650" w:hanging="360"/>
      </w:pPr>
    </w:lvl>
    <w:lvl w:ilvl="3" w:tplc="0FA45E92" w:tentative="1">
      <w:start w:val="1"/>
      <w:numFmt w:val="decimal"/>
      <w:lvlText w:val="%4."/>
      <w:lvlJc w:val="left"/>
      <w:pPr>
        <w:tabs>
          <w:tab w:val="num" w:pos="3370"/>
        </w:tabs>
        <w:ind w:left="3370" w:hanging="360"/>
      </w:pPr>
    </w:lvl>
    <w:lvl w:ilvl="4" w:tplc="918E885E" w:tentative="1">
      <w:start w:val="1"/>
      <w:numFmt w:val="decimal"/>
      <w:lvlText w:val="%5."/>
      <w:lvlJc w:val="left"/>
      <w:pPr>
        <w:tabs>
          <w:tab w:val="num" w:pos="4090"/>
        </w:tabs>
        <w:ind w:left="4090" w:hanging="360"/>
      </w:pPr>
    </w:lvl>
    <w:lvl w:ilvl="5" w:tplc="0AA262D4" w:tentative="1">
      <w:start w:val="1"/>
      <w:numFmt w:val="decimal"/>
      <w:lvlText w:val="%6."/>
      <w:lvlJc w:val="left"/>
      <w:pPr>
        <w:tabs>
          <w:tab w:val="num" w:pos="4810"/>
        </w:tabs>
        <w:ind w:left="4810" w:hanging="360"/>
      </w:pPr>
    </w:lvl>
    <w:lvl w:ilvl="6" w:tplc="BBE86956" w:tentative="1">
      <w:start w:val="1"/>
      <w:numFmt w:val="decimal"/>
      <w:lvlText w:val="%7."/>
      <w:lvlJc w:val="left"/>
      <w:pPr>
        <w:tabs>
          <w:tab w:val="num" w:pos="5530"/>
        </w:tabs>
        <w:ind w:left="5530" w:hanging="360"/>
      </w:pPr>
    </w:lvl>
    <w:lvl w:ilvl="7" w:tplc="7190361A" w:tentative="1">
      <w:start w:val="1"/>
      <w:numFmt w:val="decimal"/>
      <w:lvlText w:val="%8."/>
      <w:lvlJc w:val="left"/>
      <w:pPr>
        <w:tabs>
          <w:tab w:val="num" w:pos="6250"/>
        </w:tabs>
        <w:ind w:left="6250" w:hanging="360"/>
      </w:pPr>
    </w:lvl>
    <w:lvl w:ilvl="8" w:tplc="0E82EEB4" w:tentative="1">
      <w:start w:val="1"/>
      <w:numFmt w:val="decimal"/>
      <w:lvlText w:val="%9."/>
      <w:lvlJc w:val="left"/>
      <w:pPr>
        <w:tabs>
          <w:tab w:val="num" w:pos="6970"/>
        </w:tabs>
        <w:ind w:left="6970" w:hanging="360"/>
      </w:pPr>
    </w:lvl>
  </w:abstractNum>
  <w:abstractNum w:abstractNumId="6">
    <w:nsid w:val="21BE290E"/>
    <w:multiLevelType w:val="multilevel"/>
    <w:tmpl w:val="6848E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1D7533"/>
    <w:multiLevelType w:val="multilevel"/>
    <w:tmpl w:val="CEC63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FA13AA"/>
    <w:multiLevelType w:val="multilevel"/>
    <w:tmpl w:val="42726A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5C23CC"/>
    <w:multiLevelType w:val="multilevel"/>
    <w:tmpl w:val="F32463E8"/>
    <w:lvl w:ilvl="0">
      <w:start w:val="1"/>
      <w:numFmt w:val="decimal"/>
      <w:lvlText w:val="%1."/>
      <w:lvlJc w:val="left"/>
      <w:pPr>
        <w:tabs>
          <w:tab w:val="num" w:pos="1856"/>
        </w:tabs>
        <w:ind w:left="1856" w:hanging="360"/>
      </w:pPr>
    </w:lvl>
    <w:lvl w:ilvl="1" w:tentative="1">
      <w:start w:val="1"/>
      <w:numFmt w:val="decimal"/>
      <w:lvlText w:val="%2."/>
      <w:lvlJc w:val="left"/>
      <w:pPr>
        <w:tabs>
          <w:tab w:val="num" w:pos="2576"/>
        </w:tabs>
        <w:ind w:left="2576" w:hanging="360"/>
      </w:pPr>
    </w:lvl>
    <w:lvl w:ilvl="2" w:tentative="1">
      <w:start w:val="1"/>
      <w:numFmt w:val="decimal"/>
      <w:lvlText w:val="%3."/>
      <w:lvlJc w:val="left"/>
      <w:pPr>
        <w:tabs>
          <w:tab w:val="num" w:pos="3296"/>
        </w:tabs>
        <w:ind w:left="3296" w:hanging="360"/>
      </w:pPr>
    </w:lvl>
    <w:lvl w:ilvl="3" w:tentative="1">
      <w:start w:val="1"/>
      <w:numFmt w:val="decimal"/>
      <w:lvlText w:val="%4."/>
      <w:lvlJc w:val="left"/>
      <w:pPr>
        <w:tabs>
          <w:tab w:val="num" w:pos="4016"/>
        </w:tabs>
        <w:ind w:left="4016" w:hanging="360"/>
      </w:pPr>
    </w:lvl>
    <w:lvl w:ilvl="4" w:tentative="1">
      <w:start w:val="1"/>
      <w:numFmt w:val="decimal"/>
      <w:lvlText w:val="%5."/>
      <w:lvlJc w:val="left"/>
      <w:pPr>
        <w:tabs>
          <w:tab w:val="num" w:pos="4736"/>
        </w:tabs>
        <w:ind w:left="4736" w:hanging="360"/>
      </w:pPr>
    </w:lvl>
    <w:lvl w:ilvl="5" w:tentative="1">
      <w:start w:val="1"/>
      <w:numFmt w:val="decimal"/>
      <w:lvlText w:val="%6."/>
      <w:lvlJc w:val="left"/>
      <w:pPr>
        <w:tabs>
          <w:tab w:val="num" w:pos="5456"/>
        </w:tabs>
        <w:ind w:left="5456" w:hanging="360"/>
      </w:pPr>
    </w:lvl>
    <w:lvl w:ilvl="6" w:tentative="1">
      <w:start w:val="1"/>
      <w:numFmt w:val="decimal"/>
      <w:lvlText w:val="%7."/>
      <w:lvlJc w:val="left"/>
      <w:pPr>
        <w:tabs>
          <w:tab w:val="num" w:pos="6176"/>
        </w:tabs>
        <w:ind w:left="6176" w:hanging="360"/>
      </w:pPr>
    </w:lvl>
    <w:lvl w:ilvl="7" w:tentative="1">
      <w:start w:val="1"/>
      <w:numFmt w:val="decimal"/>
      <w:lvlText w:val="%8."/>
      <w:lvlJc w:val="left"/>
      <w:pPr>
        <w:tabs>
          <w:tab w:val="num" w:pos="6896"/>
        </w:tabs>
        <w:ind w:left="6896" w:hanging="360"/>
      </w:pPr>
    </w:lvl>
    <w:lvl w:ilvl="8" w:tentative="1">
      <w:start w:val="1"/>
      <w:numFmt w:val="decimal"/>
      <w:lvlText w:val="%9."/>
      <w:lvlJc w:val="left"/>
      <w:pPr>
        <w:tabs>
          <w:tab w:val="num" w:pos="7616"/>
        </w:tabs>
        <w:ind w:left="7616" w:hanging="360"/>
      </w:pPr>
    </w:lvl>
  </w:abstractNum>
  <w:abstractNum w:abstractNumId="10">
    <w:nsid w:val="33021624"/>
    <w:multiLevelType w:val="hybridMultilevel"/>
    <w:tmpl w:val="242E6732"/>
    <w:lvl w:ilvl="0" w:tplc="464416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08B5E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C9044C96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83781A1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4ECA71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12DE1762">
      <w:start w:val="1"/>
      <w:numFmt w:val="lowerRoman"/>
      <w:lvlText w:val="%6."/>
      <w:lvlJc w:val="right"/>
      <w:pPr>
        <w:ind w:left="4320" w:hanging="360"/>
      </w:pPr>
      <w:rPr>
        <w:rFonts w:hint="default"/>
      </w:rPr>
    </w:lvl>
    <w:lvl w:ilvl="6" w:tplc="82AC7080">
      <w:start w:val="1"/>
      <w:numFmt w:val="decimal"/>
      <w:lvlText w:val="%7."/>
      <w:lvlJc w:val="left"/>
      <w:pPr>
        <w:ind w:left="5040" w:hanging="360"/>
      </w:pPr>
      <w:rPr>
        <w:rFonts w:hint="default"/>
        <w:color w:val="auto"/>
      </w:rPr>
    </w:lvl>
    <w:lvl w:ilvl="7" w:tplc="74ECDF8E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C77EE41E">
      <w:start w:val="1"/>
      <w:numFmt w:val="lowerRoman"/>
      <w:lvlText w:val="%9."/>
      <w:lvlJc w:val="right"/>
      <w:pPr>
        <w:ind w:left="6480" w:hanging="360"/>
      </w:pPr>
      <w:rPr>
        <w:rFonts w:hint="default"/>
      </w:rPr>
    </w:lvl>
  </w:abstractNum>
  <w:abstractNum w:abstractNumId="11">
    <w:nsid w:val="35D72B99"/>
    <w:multiLevelType w:val="hybridMultilevel"/>
    <w:tmpl w:val="8AFA3F7C"/>
    <w:lvl w:ilvl="0" w:tplc="07A22B3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A3875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3C0D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65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ECB9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544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6C09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60B0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46E5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197E11"/>
    <w:multiLevelType w:val="multilevel"/>
    <w:tmpl w:val="6BDE8D5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D93BE8"/>
    <w:multiLevelType w:val="multilevel"/>
    <w:tmpl w:val="027A6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F31FC1"/>
    <w:multiLevelType w:val="hybridMultilevel"/>
    <w:tmpl w:val="D5F837AA"/>
    <w:lvl w:ilvl="0" w:tplc="D1FE927C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 w:tplc="1F02DD8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 w:tplc="28106CC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B7E2F144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60C86C3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 w:tplc="87F2C222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21BECA42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E83496F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 w:tplc="6142B764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53620F1A"/>
    <w:multiLevelType w:val="multilevel"/>
    <w:tmpl w:val="15163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446645"/>
    <w:multiLevelType w:val="multilevel"/>
    <w:tmpl w:val="93C21C7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7">
    <w:nsid w:val="56CC0838"/>
    <w:multiLevelType w:val="multilevel"/>
    <w:tmpl w:val="06C4D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87747E"/>
    <w:multiLevelType w:val="multilevel"/>
    <w:tmpl w:val="C5EEEBF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BD76B6"/>
    <w:multiLevelType w:val="multilevel"/>
    <w:tmpl w:val="0FE4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C865EE"/>
    <w:multiLevelType w:val="multilevel"/>
    <w:tmpl w:val="40B25B5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16C410E"/>
    <w:multiLevelType w:val="hybridMultilevel"/>
    <w:tmpl w:val="DC007728"/>
    <w:lvl w:ilvl="0" w:tplc="D50250E2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14BA78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90AF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0C15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5ECC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3CBF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884D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A431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262E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6F4560"/>
    <w:multiLevelType w:val="multilevel"/>
    <w:tmpl w:val="551A1EF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3051A5"/>
    <w:multiLevelType w:val="multilevel"/>
    <w:tmpl w:val="FB044F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570EFC"/>
    <w:multiLevelType w:val="multilevel"/>
    <w:tmpl w:val="05784F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9C30A6E"/>
    <w:multiLevelType w:val="multilevel"/>
    <w:tmpl w:val="87486B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D7C6477"/>
    <w:multiLevelType w:val="multilevel"/>
    <w:tmpl w:val="F1EEF4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4"/>
  </w:num>
  <w:num w:numId="3">
    <w:abstractNumId w:val="10"/>
  </w:num>
  <w:num w:numId="4">
    <w:abstractNumId w:val="9"/>
  </w:num>
  <w:num w:numId="5">
    <w:abstractNumId w:val="8"/>
    <w:lvlOverride w:ilvl="0">
      <w:lvl w:ilvl="0">
        <w:numFmt w:val="decimal"/>
        <w:lvlText w:val="%1."/>
        <w:lvlJc w:val="left"/>
      </w:lvl>
    </w:lvlOverride>
  </w:num>
  <w:num w:numId="6">
    <w:abstractNumId w:val="25"/>
    <w:lvlOverride w:ilvl="0">
      <w:lvl w:ilvl="0">
        <w:numFmt w:val="decimal"/>
        <w:lvlText w:val="%1."/>
        <w:lvlJc w:val="left"/>
      </w:lvl>
    </w:lvlOverride>
  </w:num>
  <w:num w:numId="7">
    <w:abstractNumId w:val="2"/>
    <w:lvlOverride w:ilvl="0">
      <w:lvl w:ilvl="0">
        <w:numFmt w:val="decimal"/>
        <w:lvlText w:val="%1."/>
        <w:lvlJc w:val="left"/>
      </w:lvl>
    </w:lvlOverride>
  </w:num>
  <w:num w:numId="8">
    <w:abstractNumId w:val="26"/>
    <w:lvlOverride w:ilvl="0">
      <w:lvl w:ilvl="0">
        <w:numFmt w:val="decimal"/>
        <w:lvlText w:val="%1."/>
        <w:lvlJc w:val="left"/>
      </w:lvl>
    </w:lvlOverride>
  </w:num>
  <w:num w:numId="9">
    <w:abstractNumId w:val="20"/>
    <w:lvlOverride w:ilvl="0">
      <w:lvl w:ilvl="0">
        <w:numFmt w:val="decimal"/>
        <w:lvlText w:val="%1."/>
        <w:lvlJc w:val="left"/>
      </w:lvl>
    </w:lvlOverride>
  </w:num>
  <w:num w:numId="10">
    <w:abstractNumId w:val="23"/>
    <w:lvlOverride w:ilvl="0">
      <w:lvl w:ilvl="0">
        <w:numFmt w:val="decimal"/>
        <w:lvlText w:val="%1."/>
        <w:lvlJc w:val="left"/>
      </w:lvl>
    </w:lvlOverride>
  </w:num>
  <w:num w:numId="11">
    <w:abstractNumId w:val="22"/>
    <w:lvlOverride w:ilvl="0">
      <w:lvl w:ilvl="0">
        <w:numFmt w:val="decimal"/>
        <w:lvlText w:val="%1."/>
        <w:lvlJc w:val="left"/>
      </w:lvl>
    </w:lvlOverride>
  </w:num>
  <w:num w:numId="12">
    <w:abstractNumId w:val="22"/>
    <w:lvlOverride w:ilvl="0">
      <w:lvl w:ilvl="0">
        <w:numFmt w:val="decimal"/>
        <w:lvlText w:val="%1."/>
        <w:lvlJc w:val="left"/>
      </w:lvl>
    </w:lvlOverride>
  </w:num>
  <w:num w:numId="13">
    <w:abstractNumId w:val="22"/>
    <w:lvlOverride w:ilvl="0">
      <w:lvl w:ilvl="0">
        <w:numFmt w:val="decimal"/>
        <w:lvlText w:val="%1."/>
        <w:lvlJc w:val="left"/>
      </w:lvl>
    </w:lvlOverride>
  </w:num>
  <w:num w:numId="14">
    <w:abstractNumId w:val="12"/>
    <w:lvlOverride w:ilvl="0">
      <w:lvl w:ilvl="0">
        <w:numFmt w:val="decimal"/>
        <w:lvlText w:val="%1."/>
        <w:lvlJc w:val="left"/>
      </w:lvl>
    </w:lvlOverride>
  </w:num>
  <w:num w:numId="15">
    <w:abstractNumId w:val="18"/>
    <w:lvlOverride w:ilvl="0">
      <w:lvl w:ilvl="0">
        <w:numFmt w:val="decimal"/>
        <w:lvlText w:val="%1."/>
        <w:lvlJc w:val="left"/>
      </w:lvl>
    </w:lvlOverride>
  </w:num>
  <w:num w:numId="16">
    <w:abstractNumId w:val="15"/>
  </w:num>
  <w:num w:numId="17">
    <w:abstractNumId w:val="13"/>
  </w:num>
  <w:num w:numId="18">
    <w:abstractNumId w:val="1"/>
    <w:lvlOverride w:ilvl="0">
      <w:lvl w:ilvl="0">
        <w:numFmt w:val="decimal"/>
        <w:lvlText w:val="%1."/>
        <w:lvlJc w:val="left"/>
      </w:lvl>
    </w:lvlOverride>
  </w:num>
  <w:num w:numId="19">
    <w:abstractNumId w:val="1"/>
    <w:lvlOverride w:ilvl="0">
      <w:lvl w:ilvl="0">
        <w:numFmt w:val="decimal"/>
        <w:lvlText w:val="%1."/>
        <w:lvlJc w:val="left"/>
      </w:lvl>
    </w:lvlOverride>
  </w:num>
  <w:num w:numId="20">
    <w:abstractNumId w:val="24"/>
    <w:lvlOverride w:ilvl="0">
      <w:lvl w:ilvl="0">
        <w:numFmt w:val="decimal"/>
        <w:lvlText w:val="%1."/>
        <w:lvlJc w:val="left"/>
      </w:lvl>
    </w:lvlOverride>
  </w:num>
  <w:num w:numId="21">
    <w:abstractNumId w:val="24"/>
    <w:lvlOverride w:ilvl="0">
      <w:lvl w:ilvl="0">
        <w:numFmt w:val="decimal"/>
        <w:lvlText w:val="%1."/>
        <w:lvlJc w:val="left"/>
      </w:lvl>
    </w:lvlOverride>
  </w:num>
  <w:num w:numId="22">
    <w:abstractNumId w:val="3"/>
    <w:lvlOverride w:ilvl="0">
      <w:lvl w:ilvl="0">
        <w:numFmt w:val="decimal"/>
        <w:lvlText w:val="%1."/>
        <w:lvlJc w:val="left"/>
      </w:lvl>
    </w:lvlOverride>
  </w:num>
  <w:num w:numId="23">
    <w:abstractNumId w:val="19"/>
  </w:num>
  <w:num w:numId="24">
    <w:abstractNumId w:val="6"/>
  </w:num>
  <w:num w:numId="25">
    <w:abstractNumId w:val="17"/>
  </w:num>
  <w:num w:numId="26">
    <w:abstractNumId w:val="7"/>
  </w:num>
  <w:num w:numId="27">
    <w:abstractNumId w:val="0"/>
    <w:lvlOverride w:ilvl="0">
      <w:lvl w:ilvl="0">
        <w:numFmt w:val="upperRoman"/>
        <w:lvlText w:val="%1."/>
        <w:lvlJc w:val="right"/>
        <w:rPr>
          <w:sz w:val="28"/>
          <w:szCs w:val="28"/>
        </w:rPr>
      </w:lvl>
    </w:lvlOverride>
  </w:num>
  <w:num w:numId="28">
    <w:abstractNumId w:val="16"/>
  </w:num>
  <w:num w:numId="29">
    <w:abstractNumId w:val="11"/>
  </w:num>
  <w:num w:numId="30">
    <w:abstractNumId w:val="5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6C4"/>
    <w:rsid w:val="000436C4"/>
    <w:rsid w:val="00121EBF"/>
    <w:rsid w:val="00236C85"/>
    <w:rsid w:val="002F1E85"/>
    <w:rsid w:val="00336E3B"/>
    <w:rsid w:val="00361703"/>
    <w:rsid w:val="00A266DD"/>
    <w:rsid w:val="00A63E18"/>
    <w:rsid w:val="00AA4D00"/>
    <w:rsid w:val="00B23DED"/>
    <w:rsid w:val="00B5059E"/>
    <w:rsid w:val="00C62E9E"/>
    <w:rsid w:val="00EE0BC4"/>
    <w:rsid w:val="00FB348B"/>
    <w:rsid w:val="00FD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B0F5DE-5E48-499A-AEE6-005DAA137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rPr>
      <w:sz w:val="48"/>
      <w:szCs w:val="48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rFonts w:ascii="Calibri" w:hAnsi="Calibri"/>
      <w:sz w:val="22"/>
      <w:szCs w:val="22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link w:val="a8"/>
    <w:uiPriority w:val="99"/>
    <w:qFormat/>
    <w:rPr>
      <w:szCs w:val="24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uiPriority w:val="99"/>
  </w:style>
  <w:style w:type="table" w:styleId="af0">
    <w:name w:val="Table Grid"/>
    <w:basedOn w:val="a1"/>
    <w:rPr>
      <w:rFonts w:ascii="Calibri" w:eastAsia="Calibri" w:hAnsi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3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4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5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10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20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0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0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0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styleId="-60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rPr>
      <w:rFonts w:cs="Times New Roman"/>
      <w:color w:val="0000FF"/>
      <w:u w:val="single"/>
    </w:rPr>
  </w:style>
  <w:style w:type="paragraph" w:styleId="af2">
    <w:name w:val="footnote text"/>
    <w:basedOn w:val="a"/>
    <w:link w:val="af3"/>
    <w:uiPriority w:val="99"/>
    <w:unhideWhenUsed/>
    <w:rPr>
      <w:sz w:val="20"/>
      <w:szCs w:val="20"/>
    </w:rPr>
  </w:style>
  <w:style w:type="character" w:customStyle="1" w:styleId="FootnoteTextChar">
    <w:name w:val="Footnote Text Char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rPr>
      <w:lang w:eastAsia="zh-CN"/>
    </w:rPr>
  </w:style>
  <w:style w:type="paragraph" w:styleId="af9">
    <w:name w:val="table of figures"/>
    <w:basedOn w:val="a"/>
    <w:next w:val="a"/>
    <w:uiPriority w:val="99"/>
    <w:unhideWhenUsed/>
  </w:style>
  <w:style w:type="paragraph" w:customStyle="1" w:styleId="afa">
    <w:name w:val="Верхний колонтитул;ВерхКолонтитул"/>
    <w:basedOn w:val="a"/>
    <w:link w:val="afb"/>
    <w:uiPriority w:val="99"/>
    <w:pPr>
      <w:tabs>
        <w:tab w:val="center" w:pos="4153"/>
        <w:tab w:val="right" w:pos="8306"/>
      </w:tabs>
    </w:pPr>
  </w:style>
  <w:style w:type="character" w:customStyle="1" w:styleId="afb">
    <w:name w:val="Верхний колонтитул Знак;ВерхКолонтитул Знак"/>
    <w:link w:val="afa"/>
    <w:uiPriority w:val="99"/>
    <w:rPr>
      <w:sz w:val="28"/>
      <w:szCs w:val="28"/>
      <w:lang w:val="ru-RU" w:eastAsia="ru-RU" w:bidi="ar-SA"/>
    </w:rPr>
  </w:style>
  <w:style w:type="paragraph" w:styleId="25">
    <w:name w:val="Body Text 2"/>
    <w:basedOn w:val="a"/>
    <w:link w:val="26"/>
    <w:pPr>
      <w:jc w:val="both"/>
    </w:pPr>
  </w:style>
  <w:style w:type="character" w:customStyle="1" w:styleId="26">
    <w:name w:val="Основной текст 2 Знак"/>
    <w:link w:val="25"/>
    <w:rPr>
      <w:sz w:val="28"/>
      <w:szCs w:val="28"/>
      <w:lang w:val="ru-RU" w:eastAsia="ru-RU" w:bidi="ar-SA"/>
    </w:rPr>
  </w:style>
  <w:style w:type="paragraph" w:styleId="33">
    <w:name w:val="Body Text 3"/>
    <w:basedOn w:val="a"/>
    <w:link w:val="34"/>
    <w:pPr>
      <w:jc w:val="center"/>
    </w:pPr>
    <w:rPr>
      <w:b/>
      <w:bCs/>
    </w:rPr>
  </w:style>
  <w:style w:type="character" w:customStyle="1" w:styleId="34">
    <w:name w:val="Основной текст 3 Знак"/>
    <w:link w:val="33"/>
    <w:rPr>
      <w:b/>
      <w:bCs/>
      <w:sz w:val="28"/>
      <w:szCs w:val="28"/>
      <w:lang w:val="ru-RU" w:eastAsia="ru-RU" w:bidi="ar-SA"/>
    </w:rPr>
  </w:style>
  <w:style w:type="paragraph" w:styleId="afc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BlockText1">
    <w:name w:val="Block Text1"/>
    <w:basedOn w:val="a"/>
    <w:pPr>
      <w:tabs>
        <w:tab w:val="left" w:pos="2552"/>
      </w:tabs>
      <w:ind w:left="1701" w:right="-369" w:hanging="2694"/>
      <w:jc w:val="both"/>
    </w:pPr>
    <w:rPr>
      <w:szCs w:val="20"/>
    </w:rPr>
  </w:style>
  <w:style w:type="character" w:customStyle="1" w:styleId="43">
    <w:name w:val="Знак Знак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Pr>
      <w:rFonts w:ascii="Calibri" w:hAnsi="Calibri" w:cs="Calibri"/>
      <w:color w:val="000000"/>
      <w:sz w:val="24"/>
      <w:szCs w:val="24"/>
    </w:rPr>
  </w:style>
  <w:style w:type="paragraph" w:customStyle="1" w:styleId="Style5">
    <w:name w:val="Style5"/>
    <w:basedOn w:val="a"/>
    <w:uiPriority w:val="99"/>
    <w:pPr>
      <w:widowControl w:val="0"/>
      <w:spacing w:line="372" w:lineRule="exact"/>
      <w:ind w:firstLine="701"/>
      <w:jc w:val="both"/>
    </w:pPr>
    <w:rPr>
      <w:sz w:val="24"/>
      <w:szCs w:val="24"/>
    </w:rPr>
  </w:style>
  <w:style w:type="character" w:customStyle="1" w:styleId="FontStyle14">
    <w:name w:val="Font Style14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5">
    <w:name w:val="Font Style15"/>
    <w:uiPriority w:val="99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pPr>
      <w:widowControl w:val="0"/>
      <w:ind w:firstLine="720"/>
    </w:pPr>
    <w:rPr>
      <w:rFonts w:ascii="Arial" w:hAnsi="Arial" w:cs="Arial"/>
    </w:rPr>
  </w:style>
  <w:style w:type="paragraph" w:styleId="afd">
    <w:name w:val="Body Text"/>
    <w:basedOn w:val="a"/>
    <w:link w:val="afe"/>
    <w:uiPriority w:val="99"/>
    <w:unhideWhenUsed/>
    <w:pPr>
      <w:spacing w:after="120"/>
    </w:pPr>
  </w:style>
  <w:style w:type="character" w:customStyle="1" w:styleId="afe">
    <w:name w:val="Основной текст Знак"/>
    <w:link w:val="afd"/>
    <w:uiPriority w:val="99"/>
    <w:rPr>
      <w:sz w:val="28"/>
      <w:szCs w:val="28"/>
    </w:rPr>
  </w:style>
  <w:style w:type="character" w:customStyle="1" w:styleId="a8">
    <w:name w:val="Подзаголовок Знак"/>
    <w:link w:val="a7"/>
    <w:uiPriority w:val="99"/>
    <w:rPr>
      <w:sz w:val="28"/>
      <w:szCs w:val="24"/>
    </w:rPr>
  </w:style>
  <w:style w:type="character" w:customStyle="1" w:styleId="af3">
    <w:name w:val="Текст сноски Знак"/>
    <w:basedOn w:val="a0"/>
    <w:link w:val="af2"/>
    <w:uiPriority w:val="99"/>
  </w:style>
  <w:style w:type="paragraph" w:styleId="aff">
    <w:name w:val="Revision"/>
    <w:hidden/>
    <w:uiPriority w:val="99"/>
    <w:semiHidden/>
    <w:rPr>
      <w:sz w:val="28"/>
      <w:szCs w:val="28"/>
    </w:rPr>
  </w:style>
  <w:style w:type="character" w:customStyle="1" w:styleId="ae">
    <w:name w:val="Нижний колонтитул Знак"/>
    <w:link w:val="ad"/>
    <w:rPr>
      <w:sz w:val="28"/>
      <w:szCs w:val="28"/>
    </w:rPr>
  </w:style>
  <w:style w:type="paragraph" w:customStyle="1" w:styleId="Normal2a2f3ab2-754b-4108-b6bb-c25f028c23a8">
    <w:name w:val="Normal_2a2f3ab2-754b-4108-b6bb-c25f028c23a8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000000"/>
      <w:sz w:val="24"/>
    </w:rPr>
  </w:style>
  <w:style w:type="paragraph" w:customStyle="1" w:styleId="Normal04f08c11-a7e5-4803-87fd-8bf8ba8b981d">
    <w:name w:val="Normal_04f08c11-a7e5-4803-87fd-8bf8ba8b981d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000000"/>
      <w:sz w:val="24"/>
    </w:rPr>
  </w:style>
  <w:style w:type="table" w:customStyle="1" w:styleId="TableGrid6160a346-704a-4a67-bbbb-48884ecfcdbe">
    <w:name w:val="Table Grid_6160a346-704a-4a67-bbbb-48884ecfcdbe"/>
    <w:uiPriority w:val="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Theme="minorHAnsi" w:hAnsiTheme="minorHAnsi"/>
      <w:color w:val="000000"/>
      <w:sz w:val="22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paragraph" w:customStyle="1" w:styleId="ListParagraph6c792951-5a69-453e-9c7d-6d1d22496d92">
    <w:name w:val="List Paragraph_6c792951-5a69-453e-9c7d-6d1d22496d92"/>
    <w:uiPriority w:val="34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</w:pPr>
    <w:rPr>
      <w:color w:val="000000"/>
      <w:sz w:val="24"/>
    </w:rPr>
  </w:style>
  <w:style w:type="paragraph" w:customStyle="1" w:styleId="Normal63548562-9cba-4d86-871f-728bc2e44e5e">
    <w:name w:val="Normal_63548562-9cba-4d86-871f-728bc2e44e5e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000000"/>
      <w:sz w:val="24"/>
    </w:rPr>
  </w:style>
  <w:style w:type="paragraph" w:customStyle="1" w:styleId="docdata">
    <w:name w:val="docdata"/>
    <w:aliases w:val="docy,v5,141906,bgiaagaaecyfaaagyguaaapr2weaa0teaqafpg4caaaaaaaaaaaaaaaaaaaaaaaaaaaaaaaaaaaaaaaaaaaaaaaaaaaaaaaaaaaaaaaaaaaaaaaaaaaaaaaaaaaaaaaaaaaaaaaaaaaaaaaaaaaaaaaaaaaaaaaaaaaaaaaaaaaaaaaaaaaaaaaaaaaaaaaaaaaaaaaaaaaaaaaaaaaaaaaaaaaaaaaaaaaaaa"/>
    <w:basedOn w:val="a"/>
    <w:rsid w:val="00FD7BE4"/>
    <w:pPr>
      <w:spacing w:before="100" w:beforeAutospacing="1" w:after="100" w:afterAutospacing="1"/>
    </w:pPr>
    <w:rPr>
      <w:sz w:val="24"/>
      <w:szCs w:val="24"/>
    </w:rPr>
  </w:style>
  <w:style w:type="paragraph" w:styleId="aff0">
    <w:name w:val="Normal (Web)"/>
    <w:basedOn w:val="a"/>
    <w:uiPriority w:val="99"/>
    <w:unhideWhenUsed/>
    <w:rsid w:val="00FD7B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АГНОиПНО</Company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sna</dc:creator>
  <cp:lastModifiedBy>Дугинова Лариса Викторовна</cp:lastModifiedBy>
  <cp:revision>10</cp:revision>
  <cp:lastPrinted>2026-02-11T07:23:00Z</cp:lastPrinted>
  <dcterms:created xsi:type="dcterms:W3CDTF">2026-01-16T08:18:00Z</dcterms:created>
  <dcterms:modified xsi:type="dcterms:W3CDTF">2026-03-03T04:59:00Z</dcterms:modified>
  <cp:version>983040</cp:version>
</cp:coreProperties>
</file>