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6DBAC" w14:textId="77777777" w:rsidR="00E9252E" w:rsidRDefault="0002210E">
      <w:pPr>
        <w:pStyle w:val="Normal9e4e1b18-4965-4fa7-82e9-c37dbd884428"/>
        <w:tabs>
          <w:tab w:val="left" w:pos="284"/>
          <w:tab w:val="left" w:pos="1134"/>
        </w:tabs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УТВЕРЖДЕН</w:t>
      </w:r>
    </w:p>
    <w:p w14:paraId="2FD609DC" w14:textId="77777777" w:rsidR="00E9252E" w:rsidRDefault="0002210E">
      <w:pPr>
        <w:ind w:left="538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приказом</w:t>
      </w:r>
      <w:proofErr w:type="gramEnd"/>
      <w:r>
        <w:rPr>
          <w:sz w:val="28"/>
          <w:szCs w:val="28"/>
        </w:rPr>
        <w:t xml:space="preserve"> министерства труда и</w:t>
      </w:r>
    </w:p>
    <w:p w14:paraId="4145157D" w14:textId="77777777" w:rsidR="00E9252E" w:rsidRDefault="0002210E">
      <w:pPr>
        <w:ind w:left="538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социального</w:t>
      </w:r>
      <w:proofErr w:type="gramEnd"/>
      <w:r>
        <w:rPr>
          <w:sz w:val="28"/>
          <w:szCs w:val="28"/>
        </w:rPr>
        <w:t xml:space="preserve"> развития</w:t>
      </w:r>
    </w:p>
    <w:p w14:paraId="12562AB7" w14:textId="77777777" w:rsidR="00E9252E" w:rsidRDefault="0002210E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14:paraId="0EB15AD7" w14:textId="77777777" w:rsidR="00E9252E" w:rsidRDefault="0002210E">
      <w:pPr>
        <w:ind w:left="538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 № ________</w:t>
      </w:r>
    </w:p>
    <w:p w14:paraId="44F6B1F6" w14:textId="77777777" w:rsidR="00E9252E" w:rsidRPr="000313F2" w:rsidRDefault="00E9252E">
      <w:pPr>
        <w:pStyle w:val="Normal518929f1-9ef1-493b-a2db-6008cf9d963e"/>
        <w:tabs>
          <w:tab w:val="left" w:pos="284"/>
          <w:tab w:val="left" w:pos="1134"/>
        </w:tabs>
        <w:ind w:right="-1"/>
        <w:contextualSpacing/>
        <w:rPr>
          <w:iCs/>
          <w:sz w:val="28"/>
        </w:rPr>
      </w:pPr>
    </w:p>
    <w:p w14:paraId="47160BA0" w14:textId="77777777" w:rsidR="00E9252E" w:rsidRDefault="0002210E">
      <w:pPr>
        <w:pStyle w:val="Normal2a2f3ab2-754b-4108-b6bb-c25f028c23a8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  <w:t>Административный регламент</w:t>
      </w:r>
    </w:p>
    <w:p w14:paraId="33C8CA20" w14:textId="77777777" w:rsidR="00E9252E" w:rsidRDefault="0002210E">
      <w:pPr>
        <w:pStyle w:val="Normal2a2f3ab2-754b-4108-b6bb-c25f028c23a8"/>
        <w:tabs>
          <w:tab w:val="left" w:pos="284"/>
          <w:tab w:val="left" w:pos="1134"/>
        </w:tabs>
        <w:ind w:right="-1"/>
        <w:contextualSpacing/>
        <w:jc w:val="center"/>
      </w:pPr>
      <w:proofErr w:type="gramStart"/>
      <w:r>
        <w:rPr>
          <w:b/>
          <w:bCs/>
          <w:color w:val="000000" w:themeColor="text1"/>
          <w:sz w:val="28"/>
          <w:szCs w:val="32"/>
        </w:rPr>
        <w:t>предоставления</w:t>
      </w:r>
      <w:proofErr w:type="gramEnd"/>
      <w:r>
        <w:rPr>
          <w:b/>
          <w:bCs/>
          <w:color w:val="000000" w:themeColor="text1"/>
          <w:sz w:val="28"/>
          <w:szCs w:val="32"/>
        </w:rPr>
        <w:t xml:space="preserve">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деятельности по опеке и попечительству, социальной  </w:t>
      </w:r>
    </w:p>
    <w:p w14:paraId="38FEEEAA" w14:textId="77777777" w:rsidR="00E9252E" w:rsidRDefault="0002210E">
      <w:pPr>
        <w:pStyle w:val="Normal518929f1-9ef1-493b-a2db-6008cf9d963e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proofErr w:type="gramStart"/>
      <w:r>
        <w:rPr>
          <w:b/>
          <w:bCs/>
          <w:color w:val="000000" w:themeColor="text1"/>
          <w:sz w:val="28"/>
          <w:szCs w:val="32"/>
        </w:rPr>
        <w:t>поддержке</w:t>
      </w:r>
      <w:proofErr w:type="gramEnd"/>
      <w:r>
        <w:rPr>
          <w:b/>
          <w:bCs/>
          <w:color w:val="000000" w:themeColor="text1"/>
          <w:sz w:val="28"/>
          <w:szCs w:val="32"/>
        </w:rPr>
        <w:t xml:space="preserve"> детей-сирот и детей, оставшихся без попечения родителей, государственной услуги</w:t>
      </w:r>
      <w:r>
        <w:rPr>
          <w:b/>
          <w:iCs/>
          <w:sz w:val="28"/>
        </w:rPr>
        <w:t xml:space="preserve"> «</w:t>
      </w:r>
      <w:r w:rsidRPr="000313F2">
        <w:rPr>
          <w:b/>
          <w:iCs/>
          <w:color w:val="000000" w:themeColor="text1"/>
          <w:sz w:val="28"/>
        </w:rPr>
        <w:t>Выдача разрешения на изменение имени ребенка до достижения им возраста четырнадцати лет</w:t>
      </w:r>
      <w:r>
        <w:rPr>
          <w:b/>
          <w:iCs/>
          <w:sz w:val="28"/>
        </w:rPr>
        <w:t>»</w:t>
      </w:r>
    </w:p>
    <w:p w14:paraId="2716BCB6" w14:textId="77777777" w:rsidR="00E9252E" w:rsidRDefault="00E9252E">
      <w:pPr>
        <w:pStyle w:val="Normal518929f1-9ef1-493b-a2db-6008cf9d963e"/>
        <w:tabs>
          <w:tab w:val="left" w:pos="284"/>
          <w:tab w:val="left" w:pos="1134"/>
        </w:tabs>
        <w:ind w:right="-1"/>
        <w:contextualSpacing/>
        <w:rPr>
          <w:iCs/>
          <w:sz w:val="28"/>
        </w:rPr>
      </w:pPr>
    </w:p>
    <w:p w14:paraId="2E525A80" w14:textId="77777777" w:rsidR="00E9252E" w:rsidRDefault="0002210E">
      <w:pPr>
        <w:pStyle w:val="Normal518929f1-9ef1-493b-a2db-6008cf9d963e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>
        <w:rPr>
          <w:b/>
          <w:iCs/>
          <w:sz w:val="28"/>
        </w:rPr>
        <w:t>I. Общие положения</w:t>
      </w:r>
    </w:p>
    <w:p w14:paraId="2866A5CF" w14:textId="77777777" w:rsidR="00E9252E" w:rsidRDefault="00E9252E">
      <w:pPr>
        <w:pStyle w:val="Normal518929f1-9ef1-493b-a2db-6008cf9d963e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</w:p>
    <w:p w14:paraId="04F3D0B7" w14:textId="3449D3B8" w:rsidR="00E9252E" w:rsidRDefault="0002210E" w:rsidP="0002210E">
      <w:pPr>
        <w:pStyle w:val="ListParagraph6c792951-5a69-453e-9c7d-6d1d22496d92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>
        <w:rPr>
          <w:iCs/>
          <w:sz w:val="28"/>
        </w:rPr>
        <w:t>Настоящий Административный регламент устанавливает порядок и стандарт предоставления государственной услуги «</w:t>
      </w:r>
      <w:r w:rsidRPr="000313F2">
        <w:rPr>
          <w:iCs/>
          <w:color w:val="000000" w:themeColor="text1"/>
          <w:sz w:val="28"/>
        </w:rPr>
        <w:t>Выдача разрешения на изменение имени ребенка до достижения им возраста четырнадцати лет</w:t>
      </w:r>
      <w:r>
        <w:rPr>
          <w:iCs/>
          <w:sz w:val="28"/>
        </w:rPr>
        <w:t>» (</w:t>
      </w:r>
      <w:r w:rsidR="000313F2">
        <w:rPr>
          <w:iCs/>
          <w:sz w:val="28"/>
        </w:rPr>
        <w:t>далее –</w:t>
      </w:r>
      <w:r>
        <w:rPr>
          <w:iCs/>
          <w:sz w:val="28"/>
        </w:rPr>
        <w:t xml:space="preserve"> Услуга).</w:t>
      </w:r>
    </w:p>
    <w:p w14:paraId="189AC025" w14:textId="77777777" w:rsidR="00E9252E" w:rsidRDefault="0002210E" w:rsidP="0002210E">
      <w:pPr>
        <w:pStyle w:val="ListParagraph6c792951-5a69-453e-9c7d-6d1d22496d92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  <w:szCs w:val="28"/>
        </w:rPr>
      </w:pPr>
      <w:r>
        <w:rPr>
          <w:iCs/>
          <w:sz w:val="28"/>
        </w:rPr>
        <w:t>Услуга предоставляется следующим категориям заявителей:</w:t>
      </w:r>
      <w:r>
        <w:rPr>
          <w:sz w:val="28"/>
          <w:szCs w:val="28"/>
        </w:rPr>
        <w:t> </w:t>
      </w:r>
    </w:p>
    <w:p w14:paraId="03C9FFBF" w14:textId="77777777" w:rsidR="00E9252E" w:rsidRPr="000313F2" w:rsidRDefault="0002210E">
      <w:pPr>
        <w:pStyle w:val="ListParagraph6c792951-5a69-453e-9c7d-6d1d22496d92"/>
        <w:tabs>
          <w:tab w:val="left" w:pos="284"/>
          <w:tab w:val="left" w:pos="1134"/>
        </w:tabs>
        <w:ind w:left="0" w:right="-1"/>
        <w:jc w:val="both"/>
        <w:rPr>
          <w:rStyle w:val="1"/>
          <w:sz w:val="28"/>
          <w:szCs w:val="28"/>
        </w:rPr>
      </w:pPr>
      <w:r>
        <w:rPr>
          <w:sz w:val="28"/>
          <w:szCs w:val="28"/>
        </w:rPr>
        <w:t xml:space="preserve">            1)</w:t>
      </w:r>
      <w:r>
        <w:rPr>
          <w:iCs/>
          <w:color w:val="000000" w:themeColor="text1"/>
          <w:sz w:val="28"/>
          <w:lang w:val="en-US"/>
        </w:rPr>
        <w:t> </w:t>
      </w:r>
      <w:r w:rsidRPr="000313F2">
        <w:rPr>
          <w:rStyle w:val="1"/>
          <w:sz w:val="28"/>
          <w:szCs w:val="28"/>
        </w:rPr>
        <w:t>одному из родителей (единственному родителю) ребенка, не достигшего возраста 14 лет, выразившему желание переменить имя и (или) фамилию ребенка, в случае отсутствия (утраты) второго родителя;</w:t>
      </w:r>
    </w:p>
    <w:p w14:paraId="7764ED9E" w14:textId="77777777" w:rsidR="00E9252E" w:rsidRPr="000313F2" w:rsidRDefault="0002210E">
      <w:pPr>
        <w:pStyle w:val="ListParagraph6c792951-5a69-453e-9c7d-6d1d22496d92"/>
        <w:tabs>
          <w:tab w:val="left" w:pos="284"/>
          <w:tab w:val="left" w:pos="1134"/>
        </w:tabs>
        <w:ind w:left="0" w:right="-1"/>
        <w:jc w:val="both"/>
        <w:rPr>
          <w:color w:val="000000" w:themeColor="text1"/>
          <w:sz w:val="28"/>
          <w:szCs w:val="28"/>
        </w:rPr>
      </w:pPr>
      <w:r w:rsidRPr="000313F2">
        <w:rPr>
          <w:rStyle w:val="1"/>
          <w:sz w:val="28"/>
          <w:szCs w:val="28"/>
        </w:rPr>
        <w:t xml:space="preserve">            </w:t>
      </w:r>
      <w:r w:rsidRPr="000313F2">
        <w:rPr>
          <w:iCs/>
          <w:color w:val="000000" w:themeColor="text1"/>
          <w:sz w:val="28"/>
        </w:rPr>
        <w:t>2)</w:t>
      </w:r>
      <w:r>
        <w:rPr>
          <w:iCs/>
          <w:color w:val="000000" w:themeColor="text1"/>
          <w:sz w:val="28"/>
          <w:lang w:val="en-US"/>
        </w:rPr>
        <w:t> </w:t>
      </w:r>
      <w:r w:rsidRPr="000313F2">
        <w:rPr>
          <w:iCs/>
          <w:color w:val="000000" w:themeColor="text1"/>
          <w:sz w:val="28"/>
        </w:rPr>
        <w:t>родителям ребенка, не достигшего возраста 14 лет, выразившим желание переменить имя и (или) фамилию ребенка;</w:t>
      </w:r>
    </w:p>
    <w:p w14:paraId="75FCBF2E" w14:textId="77777777" w:rsidR="00E9252E" w:rsidRPr="000313F2" w:rsidRDefault="0002210E">
      <w:pPr>
        <w:pStyle w:val="ListParagraph6c792951-5a69-453e-9c7d-6d1d22496d92"/>
        <w:tabs>
          <w:tab w:val="left" w:pos="284"/>
          <w:tab w:val="left" w:pos="1134"/>
        </w:tabs>
        <w:ind w:left="0" w:right="-1"/>
        <w:jc w:val="both"/>
        <w:rPr>
          <w:sz w:val="28"/>
          <w:szCs w:val="28"/>
        </w:rPr>
      </w:pPr>
      <w:r w:rsidRPr="000313F2">
        <w:rPr>
          <w:iCs/>
          <w:color w:val="000000" w:themeColor="text1"/>
          <w:sz w:val="28"/>
        </w:rPr>
        <w:t xml:space="preserve">            3)</w:t>
      </w:r>
      <w:r>
        <w:rPr>
          <w:iCs/>
          <w:color w:val="000000" w:themeColor="text1"/>
          <w:sz w:val="28"/>
          <w:lang w:val="en-US"/>
        </w:rPr>
        <w:t> </w:t>
      </w:r>
      <w:r w:rsidRPr="000313F2">
        <w:rPr>
          <w:iCs/>
          <w:color w:val="000000" w:themeColor="text1"/>
          <w:sz w:val="28"/>
        </w:rPr>
        <w:t>уполномоченный представитель заявителя.</w:t>
      </w:r>
    </w:p>
    <w:p w14:paraId="7C3F406B" w14:textId="77777777" w:rsidR="00E9252E" w:rsidRPr="000313F2" w:rsidRDefault="0002210E">
      <w:pPr>
        <w:pStyle w:val="ListParagraph6c792951-5a69-453e-9c7d-6d1d22496d92"/>
        <w:tabs>
          <w:tab w:val="left" w:pos="284"/>
          <w:tab w:val="left" w:pos="1134"/>
        </w:tabs>
        <w:ind w:left="0" w:right="-1"/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</w:rPr>
        <w:t xml:space="preserve">            Данные категории заявителей указаны в приложении к настоящему Административному регламенту.</w:t>
      </w:r>
    </w:p>
    <w:p w14:paraId="21973AB0" w14:textId="68FAB51A" w:rsidR="00E9252E" w:rsidRDefault="000313F2">
      <w:pPr>
        <w:pStyle w:val="ListParagraph6c792951-5a69-453e-9c7d-6d1d22496d92"/>
        <w:tabs>
          <w:tab w:val="left" w:pos="284"/>
          <w:tab w:val="left" w:pos="1134"/>
        </w:tabs>
        <w:ind w:left="0" w:right="-1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</w:rPr>
        <w:t xml:space="preserve">            3. </w:t>
      </w:r>
      <w:r w:rsidR="0002210E">
        <w:rPr>
          <w:color w:val="000000" w:themeColor="text1"/>
          <w:sz w:val="28"/>
          <w:szCs w:val="28"/>
          <w:highlight w:val="white"/>
        </w:rPr>
        <w:t>Услуга должна быть предоставлена заявителю в соответствии с категориями (признаками) заявителя, сведения о которых размещаются в федеральной государственной информационной системе «Федеральный реестр</w:t>
      </w:r>
      <w:r w:rsidR="0002210E">
        <w:rPr>
          <w:color w:val="000000" w:themeColor="text1"/>
          <w:sz w:val="28"/>
          <w:szCs w:val="28"/>
        </w:rPr>
        <w:t xml:space="preserve"> </w:t>
      </w:r>
      <w:r w:rsidR="0002210E">
        <w:rPr>
          <w:color w:val="000000" w:themeColor="text1"/>
          <w:sz w:val="28"/>
          <w:szCs w:val="28"/>
          <w:highlight w:val="white"/>
        </w:rPr>
        <w:t>государственных и муниципальных услуг (функций)» и в федеральной</w:t>
      </w:r>
      <w:r w:rsidR="0002210E">
        <w:rPr>
          <w:color w:val="000000" w:themeColor="text1"/>
          <w:sz w:val="28"/>
          <w:szCs w:val="28"/>
        </w:rPr>
        <w:t xml:space="preserve"> </w:t>
      </w:r>
      <w:r w:rsidR="0002210E">
        <w:rPr>
          <w:color w:val="000000" w:themeColor="text1"/>
          <w:sz w:val="28"/>
          <w:szCs w:val="28"/>
          <w:highlight w:val="white"/>
        </w:rPr>
        <w:t>государственной информационной системе «Единый портал государственных и</w:t>
      </w:r>
      <w:r w:rsidR="0002210E">
        <w:rPr>
          <w:color w:val="000000" w:themeColor="text1"/>
          <w:sz w:val="28"/>
          <w:szCs w:val="28"/>
        </w:rPr>
        <w:t xml:space="preserve"> </w:t>
      </w:r>
      <w:r w:rsidR="0002210E">
        <w:rPr>
          <w:color w:val="000000" w:themeColor="text1"/>
          <w:sz w:val="28"/>
          <w:szCs w:val="28"/>
          <w:highlight w:val="white"/>
        </w:rPr>
        <w:t>муниципальных услуг (функций)»</w:t>
      </w:r>
      <w:r w:rsidR="0002210E">
        <w:rPr>
          <w:rStyle w:val="a8"/>
          <w:color w:val="000000" w:themeColor="text1"/>
          <w:sz w:val="28"/>
          <w:szCs w:val="28"/>
          <w:highlight w:val="white"/>
        </w:rPr>
        <w:footnoteReference w:id="1"/>
      </w:r>
      <w:r w:rsidR="0002210E">
        <w:rPr>
          <w:color w:val="000000" w:themeColor="text1"/>
          <w:sz w:val="28"/>
          <w:szCs w:val="28"/>
        </w:rPr>
        <w:t xml:space="preserve"> </w:t>
      </w:r>
      <w:r w:rsidR="0002210E">
        <w:rPr>
          <w:color w:val="000000" w:themeColor="text1"/>
          <w:sz w:val="28"/>
          <w:szCs w:val="28"/>
          <w:highlight w:val="white"/>
        </w:rPr>
        <w:t>(далее – Единый портал).</w:t>
      </w:r>
    </w:p>
    <w:p w14:paraId="42EBC3EE" w14:textId="77777777" w:rsidR="00E9252E" w:rsidRDefault="00E9252E">
      <w:pPr>
        <w:pStyle w:val="ListParagraph6c792951-5a69-453e-9c7d-6d1d22496d92"/>
        <w:tabs>
          <w:tab w:val="left" w:pos="284"/>
          <w:tab w:val="left" w:pos="1134"/>
        </w:tabs>
        <w:ind w:left="0" w:right="-1"/>
        <w:jc w:val="both"/>
        <w:rPr>
          <w:sz w:val="28"/>
          <w:szCs w:val="28"/>
        </w:rPr>
      </w:pPr>
    </w:p>
    <w:p w14:paraId="69C86590" w14:textId="77777777" w:rsidR="00E9252E" w:rsidRDefault="0002210E">
      <w:pPr>
        <w:pStyle w:val="Normal518929f1-9ef1-493b-a2db-6008cf9d963e"/>
        <w:tabs>
          <w:tab w:val="left" w:pos="284"/>
          <w:tab w:val="left" w:pos="1134"/>
        </w:tabs>
        <w:ind w:right="-1"/>
        <w:contextualSpacing/>
        <w:jc w:val="center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II. Стандарт предоставления Услуги</w:t>
      </w:r>
    </w:p>
    <w:p w14:paraId="47ED38ED" w14:textId="77777777" w:rsidR="00E9252E" w:rsidRDefault="0002210E">
      <w:pPr>
        <w:pStyle w:val="Normal518929f1-9ef1-493b-a2db-6008cf9d963e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Наименование Услуги</w:t>
      </w:r>
    </w:p>
    <w:p w14:paraId="72ADC059" w14:textId="77777777" w:rsidR="00E9252E" w:rsidRDefault="00E9252E">
      <w:pPr>
        <w:pStyle w:val="Normal518929f1-9ef1-493b-a2db-6008cf9d963e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14:paraId="0EB917E3" w14:textId="77777777" w:rsidR="00E9252E" w:rsidRDefault="0002210E" w:rsidP="0002210E">
      <w:pPr>
        <w:pStyle w:val="ListParagraph6c792951-5a69-453e-9c7d-6d1d22496d92"/>
        <w:numPr>
          <w:ilvl w:val="6"/>
          <w:numId w:val="3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  <w:szCs w:val="28"/>
        </w:rPr>
      </w:pPr>
      <w:r w:rsidRPr="000313F2">
        <w:rPr>
          <w:iCs/>
          <w:color w:val="000000" w:themeColor="text1"/>
          <w:sz w:val="28"/>
        </w:rPr>
        <w:t>Выдача разрешения на изменение имени ребенка до достижения им возраста четырнадцати лет</w:t>
      </w:r>
      <w:r>
        <w:rPr>
          <w:iCs/>
          <w:sz w:val="28"/>
          <w:szCs w:val="28"/>
        </w:rPr>
        <w:t>.</w:t>
      </w:r>
    </w:p>
    <w:p w14:paraId="48F7B558" w14:textId="77777777" w:rsidR="00E9252E" w:rsidRDefault="0002210E">
      <w:pPr>
        <w:pStyle w:val="Normal518929f1-9ef1-493b-a2db-6008cf9d963e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Наименование органа, предоставляющего Услугу</w:t>
      </w:r>
    </w:p>
    <w:p w14:paraId="61F4C1D1" w14:textId="77777777" w:rsidR="00E9252E" w:rsidRDefault="00E9252E">
      <w:pPr>
        <w:pStyle w:val="Normal518929f1-9ef1-493b-a2db-6008cf9d963e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14:paraId="05BC4865" w14:textId="03E61B5E" w:rsidR="00E9252E" w:rsidRDefault="0002210E" w:rsidP="0002210E">
      <w:pPr>
        <w:pStyle w:val="ListParagraph6c792951-5a69-453e-9c7d-6d1d22496d92"/>
        <w:numPr>
          <w:ilvl w:val="6"/>
          <w:numId w:val="3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  <w:szCs w:val="28"/>
        </w:rPr>
      </w:pPr>
      <w:r>
        <w:rPr>
          <w:color w:val="000000" w:themeColor="text1"/>
          <w:sz w:val="28"/>
          <w:szCs w:val="28"/>
        </w:rPr>
        <w:t>Услугу предоставляют Органы местного самоуправления муниципальных образований Новосибирской области (далее – Орган местного самоуправления)</w:t>
      </w:r>
      <w:r>
        <w:rPr>
          <w:iCs/>
          <w:color w:val="000000" w:themeColor="text1"/>
          <w:sz w:val="28"/>
          <w:szCs w:val="28"/>
        </w:rPr>
        <w:t>.</w:t>
      </w:r>
    </w:p>
    <w:p w14:paraId="2331F986" w14:textId="77777777" w:rsidR="00E9252E" w:rsidRDefault="00E9252E">
      <w:pPr>
        <w:pStyle w:val="Normal518929f1-9ef1-493b-a2db-6008cf9d963e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14:paraId="4F3E514F" w14:textId="77777777" w:rsidR="00E9252E" w:rsidRDefault="0002210E">
      <w:pPr>
        <w:pStyle w:val="Normal518929f1-9ef1-493b-a2db-6008cf9d963e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Результат предоставления Услуги</w:t>
      </w:r>
    </w:p>
    <w:p w14:paraId="24C2366B" w14:textId="77777777" w:rsidR="00E9252E" w:rsidRDefault="00E9252E">
      <w:pPr>
        <w:pStyle w:val="Normal518929f1-9ef1-493b-a2db-6008cf9d963e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14:paraId="49AE5DDE" w14:textId="43F40810" w:rsidR="00E9252E" w:rsidRDefault="0002210E" w:rsidP="0002210E">
      <w:pPr>
        <w:pStyle w:val="ListParagraph6c792951-5a69-453e-9c7d-6d1d22496d92"/>
        <w:numPr>
          <w:ilvl w:val="6"/>
          <w:numId w:val="3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>
        <w:rPr>
          <w:iCs/>
          <w:sz w:val="28"/>
        </w:rPr>
        <w:t xml:space="preserve">При обращении заявителя за </w:t>
      </w:r>
      <w:r w:rsidRPr="000313F2">
        <w:rPr>
          <w:iCs/>
          <w:color w:val="000000" w:themeColor="text1"/>
          <w:sz w:val="28"/>
        </w:rPr>
        <w:t>Выдачей разрешения на изменение имени ребенка до достижения им возраста четырнадцати лет</w:t>
      </w:r>
      <w:r>
        <w:rPr>
          <w:iCs/>
          <w:sz w:val="28"/>
        </w:rPr>
        <w:t xml:space="preserve"> результатами предоставления Услуги являются: </w:t>
      </w:r>
    </w:p>
    <w:p w14:paraId="4153F3ED" w14:textId="778C71F3" w:rsidR="00E9252E" w:rsidRDefault="0002210E">
      <w:pPr>
        <w:pStyle w:val="ListParagraphb3042229-b5ea-4d38-a3e0-9d96afd8ff8b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proofErr w:type="gramStart"/>
      <w:r w:rsidRPr="000313F2">
        <w:rPr>
          <w:iCs/>
          <w:color w:val="000000" w:themeColor="text1"/>
          <w:sz w:val="28"/>
        </w:rPr>
        <w:t>а</w:t>
      </w:r>
      <w:proofErr w:type="gramEnd"/>
      <w:r w:rsidR="000313F2">
        <w:rPr>
          <w:iCs/>
          <w:color w:val="000000" w:themeColor="text1"/>
          <w:sz w:val="28"/>
        </w:rPr>
        <w:t>) </w:t>
      </w:r>
      <w:r w:rsidRPr="000313F2">
        <w:rPr>
          <w:iCs/>
          <w:color w:val="000000" w:themeColor="text1"/>
          <w:sz w:val="28"/>
        </w:rPr>
        <w:t>решение о предоставлении Услуги</w:t>
      </w:r>
      <w:r>
        <w:rPr>
          <w:color w:val="000000" w:themeColor="text1"/>
          <w:sz w:val="28"/>
          <w:szCs w:val="28"/>
        </w:rPr>
        <w:t xml:space="preserve"> (документ на бумажном носителе или документ в электронной форме)</w:t>
      </w:r>
      <w:r w:rsidRPr="000313F2">
        <w:rPr>
          <w:iCs/>
          <w:color w:val="000000" w:themeColor="text1"/>
          <w:sz w:val="28"/>
        </w:rPr>
        <w:t>;</w:t>
      </w:r>
    </w:p>
    <w:p w14:paraId="4CC1A29D" w14:textId="79CD457A" w:rsidR="00E9252E" w:rsidRDefault="0002210E">
      <w:pPr>
        <w:pStyle w:val="ListParagraphb3042229-b5ea-4d38-a3e0-9d96afd8ff8b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proofErr w:type="gramStart"/>
      <w:r w:rsidRPr="000313F2">
        <w:rPr>
          <w:iCs/>
          <w:color w:val="000000" w:themeColor="text1"/>
          <w:sz w:val="28"/>
        </w:rPr>
        <w:t>б</w:t>
      </w:r>
      <w:proofErr w:type="gramEnd"/>
      <w:r w:rsidR="000313F2">
        <w:rPr>
          <w:iCs/>
          <w:color w:val="000000" w:themeColor="text1"/>
          <w:sz w:val="28"/>
        </w:rPr>
        <w:t>) </w:t>
      </w:r>
      <w:r w:rsidRPr="000313F2">
        <w:rPr>
          <w:iCs/>
          <w:color w:val="000000" w:themeColor="text1"/>
          <w:sz w:val="28"/>
        </w:rPr>
        <w:t>решение об отказе в предоставлении Услуги</w:t>
      </w:r>
      <w:r>
        <w:rPr>
          <w:color w:val="000000" w:themeColor="text1"/>
          <w:sz w:val="28"/>
          <w:szCs w:val="28"/>
        </w:rPr>
        <w:t xml:space="preserve"> (документ на бумажном носителе или документ в электронной форме)</w:t>
      </w:r>
      <w:r w:rsidRPr="000313F2">
        <w:rPr>
          <w:iCs/>
          <w:color w:val="000000" w:themeColor="text1"/>
          <w:sz w:val="28"/>
        </w:rPr>
        <w:t>.</w:t>
      </w:r>
    </w:p>
    <w:p w14:paraId="3B8840DE" w14:textId="77777777" w:rsidR="00E9252E" w:rsidRDefault="0002210E">
      <w:pPr>
        <w:pStyle w:val="ListParagraphb3042229-b5ea-4d38-a3e0-9d96afd8ff8b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752D6AB3" w14:textId="77777777" w:rsidR="00E9252E" w:rsidRPr="002C0564" w:rsidRDefault="0002210E" w:rsidP="0002210E">
      <w:pPr>
        <w:pStyle w:val="ListParagraph6c792951-5a69-453e-9c7d-6d1d22496d92"/>
        <w:numPr>
          <w:ilvl w:val="6"/>
          <w:numId w:val="3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0313F2">
        <w:rPr>
          <w:iCs/>
          <w:color w:val="auto"/>
          <w:sz w:val="28"/>
        </w:rPr>
        <w:t>Результаты предоставления Услуги могут быть получены</w:t>
      </w:r>
      <w:r w:rsidRPr="000313F2">
        <w:rPr>
          <w:color w:val="auto"/>
          <w:sz w:val="28"/>
          <w:szCs w:val="28"/>
        </w:rPr>
        <w:t xml:space="preserve"> в Органе местного самоуправления, посредством Единого портала, посредством почтовой связи, МФЦ.</w:t>
      </w:r>
    </w:p>
    <w:p w14:paraId="114DFFEF" w14:textId="77777777" w:rsidR="002C0564" w:rsidRPr="000313F2" w:rsidRDefault="002C0564" w:rsidP="002C0564">
      <w:pPr>
        <w:pStyle w:val="ListParagraph6c792951-5a69-453e-9c7d-6d1d22496d92"/>
        <w:tabs>
          <w:tab w:val="left" w:pos="284"/>
          <w:tab w:val="left" w:pos="1134"/>
        </w:tabs>
        <w:ind w:left="851" w:right="-1"/>
        <w:jc w:val="both"/>
        <w:rPr>
          <w:iCs/>
          <w:color w:val="auto"/>
          <w:sz w:val="28"/>
        </w:rPr>
      </w:pPr>
    </w:p>
    <w:p w14:paraId="6A633E00" w14:textId="77777777" w:rsidR="00E9252E" w:rsidRPr="000313F2" w:rsidRDefault="0002210E">
      <w:pPr>
        <w:pStyle w:val="Normal518929f1-9ef1-493b-a2db-6008cf9d963e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 w:rsidRPr="000313F2">
        <w:rPr>
          <w:b/>
          <w:iCs/>
          <w:color w:val="auto"/>
          <w:sz w:val="28"/>
        </w:rPr>
        <w:t>Срок предоставления Услуги</w:t>
      </w:r>
    </w:p>
    <w:p w14:paraId="7C4E7245" w14:textId="77777777" w:rsidR="00E9252E" w:rsidRPr="000313F2" w:rsidRDefault="00E9252E">
      <w:pPr>
        <w:pStyle w:val="Normal518929f1-9ef1-493b-a2db-6008cf9d963e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</w:p>
    <w:p w14:paraId="6882ACF6" w14:textId="77777777" w:rsidR="00E9252E" w:rsidRPr="000313F2" w:rsidRDefault="0002210E" w:rsidP="0002210E">
      <w:pPr>
        <w:pStyle w:val="ListParagraph6c792951-5a69-453e-9c7d-6d1d22496d92"/>
        <w:numPr>
          <w:ilvl w:val="6"/>
          <w:numId w:val="3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  <w:szCs w:val="28"/>
        </w:rPr>
      </w:pPr>
      <w:r w:rsidRPr="000313F2">
        <w:rPr>
          <w:iCs/>
          <w:color w:val="auto"/>
          <w:sz w:val="28"/>
        </w:rPr>
        <w:t>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 13 рабочих дней </w:t>
      </w:r>
      <w:r w:rsidRPr="000313F2">
        <w:rPr>
          <w:color w:val="auto"/>
          <w:sz w:val="28"/>
          <w:szCs w:val="28"/>
        </w:rPr>
        <w:t>независимо от категории (признаков) заявителя – при обращении заявителя</w:t>
      </w:r>
      <w:r w:rsidRPr="000313F2">
        <w:rPr>
          <w:iCs/>
          <w:color w:val="auto"/>
          <w:sz w:val="28"/>
        </w:rPr>
        <w:t xml:space="preserve"> в Орган местного самоуправления, посредством Единого портала, посредством почтовой связи, МФЦ.</w:t>
      </w:r>
    </w:p>
    <w:p w14:paraId="783248C8" w14:textId="77777777" w:rsidR="00E9252E" w:rsidRPr="000313F2" w:rsidRDefault="0002210E">
      <w:pPr>
        <w:pStyle w:val="ListParagraph6c792951-5a69-453e-9c7d-6d1d22496d92"/>
        <w:tabs>
          <w:tab w:val="left" w:pos="284"/>
          <w:tab w:val="left" w:pos="1134"/>
        </w:tabs>
        <w:ind w:left="0" w:right="-1"/>
        <w:jc w:val="both"/>
        <w:rPr>
          <w:color w:val="auto"/>
          <w:sz w:val="28"/>
          <w:szCs w:val="28"/>
        </w:rPr>
      </w:pPr>
      <w:r w:rsidRPr="000313F2">
        <w:rPr>
          <w:iCs/>
          <w:color w:val="auto"/>
          <w:sz w:val="28"/>
        </w:rPr>
        <w:t xml:space="preserve"> </w:t>
      </w:r>
    </w:p>
    <w:p w14:paraId="3C1F24AE" w14:textId="77777777" w:rsidR="00E9252E" w:rsidRDefault="0002210E">
      <w:pPr>
        <w:pStyle w:val="Normal518929f1-9ef1-493b-a2db-6008cf9d963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0313F2">
        <w:rPr>
          <w:b/>
          <w:color w:val="auto"/>
          <w:sz w:val="28"/>
          <w:szCs w:val="28"/>
        </w:rPr>
        <w:t xml:space="preserve">Исчерпывающий </w:t>
      </w:r>
      <w:r w:rsidRPr="000313F2">
        <w:rPr>
          <w:b/>
          <w:iCs/>
          <w:color w:val="auto"/>
          <w:sz w:val="28"/>
        </w:rPr>
        <w:t>перечень</w:t>
      </w:r>
      <w:r w:rsidRPr="000313F2">
        <w:rPr>
          <w:b/>
          <w:color w:val="auto"/>
          <w:sz w:val="28"/>
          <w:szCs w:val="28"/>
        </w:rPr>
        <w:t xml:space="preserve"> оснований для </w:t>
      </w:r>
      <w:r>
        <w:rPr>
          <w:b/>
          <w:sz w:val="28"/>
          <w:szCs w:val="28"/>
        </w:rPr>
        <w:t>отказа в приеме</w:t>
      </w:r>
      <w:r>
        <w:br/>
      </w:r>
      <w:r>
        <w:rPr>
          <w:b/>
          <w:sz w:val="28"/>
          <w:szCs w:val="28"/>
        </w:rPr>
        <w:t>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14:paraId="11CF0327" w14:textId="77777777" w:rsidR="00E9252E" w:rsidRDefault="00E9252E">
      <w:pPr>
        <w:pStyle w:val="Normal518929f1-9ef1-493b-a2db-6008cf9d963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14:paraId="4DB89DC6" w14:textId="044D23EE" w:rsidR="00E9252E" w:rsidRDefault="0002210E" w:rsidP="0002210E">
      <w:pPr>
        <w:pStyle w:val="ListParagraph6c792951-5a69-453e-9c7d-6d1d22496d92"/>
        <w:numPr>
          <w:ilvl w:val="6"/>
          <w:numId w:val="3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sz w:val="28"/>
          <w:szCs w:val="28"/>
        </w:rPr>
      </w:pPr>
      <w:commentRangeStart w:id="0"/>
      <w:r>
        <w:rPr>
          <w:sz w:val="28"/>
          <w:szCs w:val="28"/>
        </w:rPr>
        <w:t xml:space="preserve">Решение об отказе в приеме заявления и документов, необходимых для предоставления услуги, принимает МФЦ при наличии следующего основания – </w:t>
      </w:r>
      <w:proofErr w:type="spellStart"/>
      <w:r>
        <w:rPr>
          <w:iCs/>
          <w:sz w:val="28"/>
        </w:rPr>
        <w:t>неустановление</w:t>
      </w:r>
      <w:proofErr w:type="spellEnd"/>
      <w:r>
        <w:rPr>
          <w:iCs/>
          <w:sz w:val="28"/>
        </w:rPr>
        <w:t xml:space="preserve"> личности лица, обратившегося за оказанием услуги (</w:t>
      </w:r>
      <w:proofErr w:type="spellStart"/>
      <w:r>
        <w:rPr>
          <w:iCs/>
          <w:sz w:val="28"/>
        </w:rPr>
        <w:t>непредъявление</w:t>
      </w:r>
      <w:proofErr w:type="spellEnd"/>
      <w:r>
        <w:rPr>
          <w:iCs/>
          <w:sz w:val="28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>
        <w:rPr>
          <w:sz w:val="28"/>
          <w:szCs w:val="28"/>
        </w:rPr>
        <w:t>.</w:t>
      </w:r>
      <w:commentRangeEnd w:id="0"/>
      <w:r>
        <w:commentReference w:id="0"/>
      </w:r>
    </w:p>
    <w:p w14:paraId="0D77F3A5" w14:textId="77777777" w:rsidR="00E9252E" w:rsidRPr="000313F2" w:rsidRDefault="0002210E" w:rsidP="0002210E">
      <w:pPr>
        <w:pStyle w:val="ListParagraph6c792951-5a69-453e-9c7d-6d1d22496d92"/>
        <w:numPr>
          <w:ilvl w:val="6"/>
          <w:numId w:val="3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Основания</w:t>
      </w:r>
      <w:r w:rsidRPr="000313F2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Pr="000313F2">
        <w:rPr>
          <w:sz w:val="28"/>
          <w:szCs w:val="28"/>
        </w:rPr>
        <w:t xml:space="preserve"> </w:t>
      </w:r>
      <w:r>
        <w:rPr>
          <w:sz w:val="28"/>
          <w:szCs w:val="28"/>
        </w:rPr>
        <w:t>приостановления</w:t>
      </w:r>
      <w:r w:rsidRPr="000313F2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 w:rsidRPr="000313F2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0313F2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 w:rsidRPr="000313F2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Pr="000313F2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 w:rsidRPr="000313F2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0313F2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предусмотрены</w:t>
      </w:r>
      <w:r w:rsidRPr="000313F2">
        <w:rPr>
          <w:sz w:val="28"/>
          <w:szCs w:val="28"/>
        </w:rPr>
        <w:t>.</w:t>
      </w:r>
    </w:p>
    <w:p w14:paraId="4DCACB6B" w14:textId="77777777" w:rsidR="00E9252E" w:rsidRPr="000313F2" w:rsidRDefault="0002210E" w:rsidP="0002210E">
      <w:pPr>
        <w:pStyle w:val="ListParagraph6c792951-5a69-453e-9c7d-6d1d22496d92"/>
        <w:numPr>
          <w:ilvl w:val="6"/>
          <w:numId w:val="3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>Решение</w:t>
      </w:r>
      <w:r w:rsidRPr="000313F2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0313F2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отказе</w:t>
      </w:r>
      <w:r w:rsidRPr="000313F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313F2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 w:rsidRPr="000313F2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0313F2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принимает</w:t>
      </w:r>
      <w:r w:rsidRPr="000313F2">
        <w:rPr>
          <w:color w:val="7030A0"/>
          <w:sz w:val="28"/>
          <w:szCs w:val="28"/>
        </w:rPr>
        <w:t xml:space="preserve"> </w:t>
      </w:r>
      <w:r w:rsidRPr="000313F2">
        <w:rPr>
          <w:color w:val="auto"/>
          <w:sz w:val="28"/>
          <w:szCs w:val="28"/>
        </w:rPr>
        <w:t xml:space="preserve">Орган местного самоуправления при наличии следующих оснований: </w:t>
      </w:r>
    </w:p>
    <w:p w14:paraId="77EAB6D6" w14:textId="77777777" w:rsidR="00E9252E" w:rsidRDefault="0002210E">
      <w:pPr>
        <w:pStyle w:val="ListParagraph6c792951-5a69-453e-9c7d-6d1d22496d92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proofErr w:type="gramStart"/>
      <w:r w:rsidRPr="000313F2">
        <w:rPr>
          <w:iCs/>
          <w:color w:val="auto"/>
          <w:sz w:val="28"/>
        </w:rPr>
        <w:t>а</w:t>
      </w:r>
      <w:proofErr w:type="gramEnd"/>
      <w:r w:rsidRPr="000313F2">
        <w:rPr>
          <w:iCs/>
          <w:color w:val="auto"/>
          <w:sz w:val="28"/>
        </w:rPr>
        <w:t>) непредставление или представление не в полном объеме документов;</w:t>
      </w:r>
    </w:p>
    <w:p w14:paraId="02753053" w14:textId="77777777" w:rsidR="00E9252E" w:rsidRPr="000313F2" w:rsidRDefault="0002210E">
      <w:pPr>
        <w:pStyle w:val="ListParagraph6c792951-5a69-453e-9c7d-6d1d22496d92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  <w:szCs w:val="28"/>
        </w:rPr>
      </w:pPr>
      <w:proofErr w:type="gramStart"/>
      <w:r w:rsidRPr="000313F2">
        <w:rPr>
          <w:iCs/>
          <w:color w:val="auto"/>
          <w:sz w:val="28"/>
        </w:rPr>
        <w:t>б</w:t>
      </w:r>
      <w:proofErr w:type="gramEnd"/>
      <w:r w:rsidRPr="000313F2">
        <w:rPr>
          <w:iCs/>
          <w:color w:val="auto"/>
          <w:sz w:val="28"/>
        </w:rPr>
        <w:t>)</w:t>
      </w:r>
      <w:r>
        <w:rPr>
          <w:iCs/>
          <w:color w:val="auto"/>
          <w:sz w:val="28"/>
          <w:lang w:val="en-US"/>
        </w:rPr>
        <w:t> </w:t>
      </w:r>
      <w:r w:rsidRPr="000313F2">
        <w:rPr>
          <w:iCs/>
          <w:color w:val="auto"/>
          <w:sz w:val="28"/>
        </w:rPr>
        <w:t>недостоверность сведений, содержащихся в представленных документах;</w:t>
      </w:r>
    </w:p>
    <w:p w14:paraId="64CB87F0" w14:textId="77777777" w:rsidR="00E9252E" w:rsidRPr="000313F2" w:rsidRDefault="0002210E">
      <w:pPr>
        <w:pStyle w:val="ListParagraph6c792951-5a69-453e-9c7d-6d1d22496d92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proofErr w:type="gramStart"/>
      <w:r w:rsidRPr="000313F2">
        <w:rPr>
          <w:iCs/>
          <w:color w:val="auto"/>
          <w:sz w:val="28"/>
        </w:rPr>
        <w:t>в</w:t>
      </w:r>
      <w:proofErr w:type="gramEnd"/>
      <w:r w:rsidRPr="000313F2">
        <w:rPr>
          <w:iCs/>
          <w:color w:val="auto"/>
          <w:sz w:val="28"/>
        </w:rPr>
        <w:t>)</w:t>
      </w:r>
      <w:r>
        <w:rPr>
          <w:iCs/>
          <w:color w:val="auto"/>
          <w:sz w:val="28"/>
          <w:lang w:val="en-US"/>
        </w:rPr>
        <w:t> </w:t>
      </w:r>
      <w:r w:rsidRPr="000313F2">
        <w:rPr>
          <w:iCs/>
          <w:color w:val="auto"/>
          <w:sz w:val="28"/>
        </w:rPr>
        <w:t>выявление при рассмотрении документов, представленных заявителем, обстоятельств, свидетельствующих о нарушении прав законных интересов несовершеннолетнего.</w:t>
      </w:r>
    </w:p>
    <w:p w14:paraId="6F2AED56" w14:textId="77777777" w:rsidR="00E9252E" w:rsidRDefault="0002210E" w:rsidP="0002210E">
      <w:pPr>
        <w:pStyle w:val="ListParagraph6c792951-5a69-453e-9c7d-6d1d22496d92"/>
        <w:numPr>
          <w:ilvl w:val="6"/>
          <w:numId w:val="3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отказа </w:t>
      </w:r>
      <w:r>
        <w:rPr>
          <w:sz w:val="28"/>
        </w:rPr>
        <w:t>в приеме заявления и документов, необходимых для предоставления Услуги, основания для приостановления</w:t>
      </w:r>
      <w:r>
        <w:rPr>
          <w:sz w:val="28"/>
        </w:rPr>
        <w:br/>
        <w:t xml:space="preserve">предоставления Услуги или отказа в предоставлении Услуги </w:t>
      </w:r>
      <w:r>
        <w:rPr>
          <w:sz w:val="28"/>
          <w:szCs w:val="28"/>
        </w:rPr>
        <w:t>приведены в таблице № 3 приложения к настоящему Административному регламенту.</w:t>
      </w:r>
    </w:p>
    <w:p w14:paraId="5CDFE358" w14:textId="77777777" w:rsidR="00E9252E" w:rsidRDefault="00E9252E">
      <w:pPr>
        <w:pStyle w:val="Normal518929f1-9ef1-493b-a2db-6008cf9d963e"/>
        <w:tabs>
          <w:tab w:val="left" w:pos="284"/>
          <w:tab w:val="left" w:pos="1134"/>
        </w:tabs>
        <w:ind w:right="-1"/>
        <w:jc w:val="both"/>
        <w:rPr>
          <w:sz w:val="28"/>
          <w:szCs w:val="28"/>
        </w:rPr>
      </w:pPr>
    </w:p>
    <w:p w14:paraId="14217E6A" w14:textId="77777777" w:rsidR="00E9252E" w:rsidRDefault="0002210E">
      <w:pPr>
        <w:pStyle w:val="Normal518929f1-9ef1-493b-a2db-6008cf9d963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 w14:paraId="63FB5B02" w14:textId="77777777" w:rsidR="00E9252E" w:rsidRDefault="00E9252E">
      <w:pPr>
        <w:pStyle w:val="Normal518929f1-9ef1-493b-a2db-6008cf9d963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14:paraId="3CDF45E7" w14:textId="77777777" w:rsidR="00E9252E" w:rsidRDefault="0002210E" w:rsidP="0002210E">
      <w:pPr>
        <w:pStyle w:val="ListParagraph6c792951-5a69-453e-9c7d-6d1d22496d92"/>
        <w:numPr>
          <w:ilvl w:val="6"/>
          <w:numId w:val="3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Взимание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</w:rPr>
        <w:t>.</w:t>
      </w:r>
    </w:p>
    <w:p w14:paraId="5C897127" w14:textId="77777777" w:rsidR="00E9252E" w:rsidRDefault="00E9252E">
      <w:pPr>
        <w:pStyle w:val="ListParagraph6c792951-5a69-453e-9c7d-6d1d22496d92"/>
        <w:tabs>
          <w:tab w:val="left" w:pos="284"/>
          <w:tab w:val="left" w:pos="1134"/>
        </w:tabs>
        <w:ind w:right="-1"/>
        <w:jc w:val="both"/>
        <w:rPr>
          <w:sz w:val="28"/>
          <w:szCs w:val="28"/>
        </w:rPr>
      </w:pPr>
    </w:p>
    <w:p w14:paraId="1FC6D4E3" w14:textId="77777777" w:rsidR="00E9252E" w:rsidRDefault="0002210E">
      <w:pPr>
        <w:pStyle w:val="af2"/>
        <w:ind w:left="0"/>
        <w:jc w:val="center"/>
        <w:outlineLvl w:val="0"/>
        <w:rPr>
          <w:rFonts w:eastAsiaTheme="minorHAnsi"/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Максимальный срок ожидания в очереди при подаче</w:t>
      </w:r>
    </w:p>
    <w:p w14:paraId="29E1DBA3" w14:textId="1C3A3F98" w:rsidR="00E9252E" w:rsidRDefault="0002210E">
      <w:pPr>
        <w:pStyle w:val="af2"/>
        <w:ind w:left="0"/>
        <w:jc w:val="center"/>
        <w:outlineLvl w:val="0"/>
        <w:rPr>
          <w:rFonts w:eastAsiaTheme="minorHAnsi"/>
          <w:b/>
          <w:bCs/>
          <w:color w:val="000000" w:themeColor="text1"/>
          <w:sz w:val="28"/>
          <w:szCs w:val="28"/>
        </w:rPr>
      </w:pPr>
      <w:proofErr w:type="gramStart"/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заявителем</w:t>
      </w:r>
      <w:proofErr w:type="gramEnd"/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заявления о предоставлении Услуги и при</w:t>
      </w:r>
    </w:p>
    <w:p w14:paraId="58B3C784" w14:textId="77777777" w:rsidR="00E9252E" w:rsidRDefault="0002210E">
      <w:pPr>
        <w:pStyle w:val="af2"/>
        <w:ind w:left="0"/>
        <w:jc w:val="center"/>
        <w:outlineLvl w:val="0"/>
        <w:rPr>
          <w:rFonts w:eastAsiaTheme="minorHAnsi"/>
          <w:b/>
          <w:bCs/>
          <w:color w:val="000000" w:themeColor="text1"/>
          <w:sz w:val="28"/>
          <w:szCs w:val="28"/>
        </w:rPr>
      </w:pP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получении</w:t>
      </w:r>
      <w:proofErr w:type="gramEnd"/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результата предоставления Услуги</w:t>
      </w:r>
    </w:p>
    <w:p w14:paraId="03FA01DA" w14:textId="77777777" w:rsidR="00E9252E" w:rsidRDefault="00E9252E">
      <w:pPr>
        <w:pStyle w:val="af2"/>
        <w:jc w:val="both"/>
        <w:rPr>
          <w:rFonts w:eastAsiaTheme="minorHAnsi"/>
          <w:color w:val="000000" w:themeColor="text1"/>
          <w:sz w:val="28"/>
          <w:szCs w:val="28"/>
        </w:rPr>
      </w:pPr>
    </w:p>
    <w:p w14:paraId="2925B514" w14:textId="6914486D" w:rsidR="00E9252E" w:rsidRDefault="0002210E">
      <w:pPr>
        <w:pStyle w:val="af2"/>
        <w:ind w:left="0" w:firstLine="720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14.</w:t>
      </w:r>
      <w:r w:rsidR="000313F2">
        <w:rPr>
          <w:rFonts w:eastAsiaTheme="minorHAnsi"/>
          <w:color w:val="000000" w:themeColor="text1"/>
          <w:sz w:val="28"/>
          <w:szCs w:val="28"/>
          <w:lang w:eastAsia="en-US"/>
        </w:rPr>
        <w:t> 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Ожидание в очереди при подаче заявления о предоставлении Услуги и при получении результата предоставления Услуги заявителем не должно превышать 15 минут.</w:t>
      </w:r>
    </w:p>
    <w:p w14:paraId="26A0928A" w14:textId="77777777" w:rsidR="00E9252E" w:rsidRDefault="00E9252E">
      <w:pPr>
        <w:pStyle w:val="Normal518929f1-9ef1-493b-a2db-6008cf9d963e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 w14:paraId="79227C8A" w14:textId="77777777" w:rsidR="00E9252E" w:rsidRDefault="0002210E">
      <w:pPr>
        <w:pStyle w:val="Normal518929f1-9ef1-493b-a2db-6008cf9d963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регистрации заявления заявителя о предоставлении Услуги</w:t>
      </w:r>
    </w:p>
    <w:p w14:paraId="3B10B41E" w14:textId="77777777" w:rsidR="00E9252E" w:rsidRDefault="00E9252E">
      <w:pPr>
        <w:pStyle w:val="Normal518929f1-9ef1-493b-a2db-6008cf9d963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14:paraId="0ADAB1A7" w14:textId="77777777" w:rsidR="00E9252E" w:rsidRDefault="0002210E" w:rsidP="0002210E">
      <w:pPr>
        <w:pStyle w:val="ListParagraph6c792951-5a69-453e-9c7d-6d1d22496d92"/>
        <w:numPr>
          <w:ilvl w:val="6"/>
          <w:numId w:val="4"/>
        </w:numPr>
        <w:ind w:left="0" w:firstLine="851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14:paraId="02DE037A" w14:textId="59FA486C" w:rsidR="00E9252E" w:rsidRDefault="000313F2">
      <w:pPr>
        <w:pStyle w:val="Normal518929f1-9ef1-493b-a2db-6008cf9d963e"/>
        <w:spacing w:after="160"/>
        <w:ind w:firstLine="851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а</w:t>
      </w:r>
      <w:proofErr w:type="gramEnd"/>
      <w:r>
        <w:rPr>
          <w:color w:val="000000" w:themeColor="text1"/>
          <w:sz w:val="28"/>
          <w:szCs w:val="28"/>
        </w:rPr>
        <w:t>) </w:t>
      </w:r>
      <w:r w:rsidR="0002210E" w:rsidRPr="000313F2">
        <w:rPr>
          <w:color w:val="000000" w:themeColor="text1"/>
          <w:sz w:val="28"/>
          <w:szCs w:val="28"/>
        </w:rPr>
        <w:t xml:space="preserve">в Органе местного самоуправления – </w:t>
      </w:r>
      <w:r w:rsidR="0002210E" w:rsidRPr="000313F2">
        <w:rPr>
          <w:iCs/>
          <w:color w:val="000000" w:themeColor="text1"/>
          <w:sz w:val="28"/>
        </w:rPr>
        <w:t>1 рабочий день</w:t>
      </w:r>
      <w:r w:rsidR="0002210E" w:rsidRPr="000313F2">
        <w:rPr>
          <w:color w:val="000000" w:themeColor="text1"/>
          <w:sz w:val="28"/>
          <w:szCs w:val="28"/>
        </w:rPr>
        <w:t>;</w:t>
      </w:r>
    </w:p>
    <w:p w14:paraId="1A380E74" w14:textId="26895D21" w:rsidR="00E9252E" w:rsidRDefault="000313F2">
      <w:pPr>
        <w:pStyle w:val="Normal518929f1-9ef1-493b-a2db-6008cf9d963e"/>
        <w:spacing w:after="160"/>
        <w:ind w:firstLine="851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б</w:t>
      </w:r>
      <w:proofErr w:type="gramEnd"/>
      <w:r>
        <w:rPr>
          <w:color w:val="000000" w:themeColor="text1"/>
          <w:sz w:val="28"/>
          <w:szCs w:val="28"/>
        </w:rPr>
        <w:t>) </w:t>
      </w:r>
      <w:r w:rsidR="0002210E" w:rsidRPr="000313F2">
        <w:rPr>
          <w:color w:val="000000" w:themeColor="text1"/>
          <w:sz w:val="28"/>
          <w:szCs w:val="28"/>
        </w:rPr>
        <w:t xml:space="preserve">посредством Единого портала – </w:t>
      </w:r>
      <w:r w:rsidR="0002210E" w:rsidRPr="000313F2">
        <w:rPr>
          <w:iCs/>
          <w:color w:val="000000" w:themeColor="text1"/>
          <w:sz w:val="28"/>
        </w:rPr>
        <w:t>1 рабочий день</w:t>
      </w:r>
      <w:r w:rsidR="0002210E" w:rsidRPr="000313F2">
        <w:rPr>
          <w:color w:val="000000" w:themeColor="text1"/>
          <w:sz w:val="28"/>
          <w:szCs w:val="28"/>
        </w:rPr>
        <w:t>;</w:t>
      </w:r>
    </w:p>
    <w:p w14:paraId="738F3548" w14:textId="18CD03F0" w:rsidR="00E9252E" w:rsidRDefault="000313F2">
      <w:pPr>
        <w:pStyle w:val="Normal518929f1-9ef1-493b-a2db-6008cf9d963e"/>
        <w:spacing w:after="160"/>
        <w:ind w:firstLine="851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в</w:t>
      </w:r>
      <w:proofErr w:type="gramEnd"/>
      <w:r>
        <w:rPr>
          <w:color w:val="000000" w:themeColor="text1"/>
          <w:sz w:val="28"/>
          <w:szCs w:val="28"/>
        </w:rPr>
        <w:t>) </w:t>
      </w:r>
      <w:r w:rsidR="0002210E" w:rsidRPr="000313F2">
        <w:rPr>
          <w:color w:val="000000" w:themeColor="text1"/>
          <w:sz w:val="28"/>
          <w:szCs w:val="28"/>
        </w:rPr>
        <w:t xml:space="preserve">посредством почтовой связи – </w:t>
      </w:r>
      <w:r w:rsidR="0002210E" w:rsidRPr="000313F2">
        <w:rPr>
          <w:iCs/>
          <w:color w:val="000000" w:themeColor="text1"/>
          <w:sz w:val="28"/>
        </w:rPr>
        <w:t>1 рабочий день</w:t>
      </w:r>
      <w:r w:rsidR="0002210E" w:rsidRPr="000313F2">
        <w:rPr>
          <w:color w:val="000000" w:themeColor="text1"/>
          <w:sz w:val="28"/>
          <w:szCs w:val="28"/>
        </w:rPr>
        <w:t>;</w:t>
      </w:r>
    </w:p>
    <w:p w14:paraId="57FC0464" w14:textId="0C8012DF" w:rsidR="00E9252E" w:rsidRDefault="000313F2">
      <w:pPr>
        <w:pStyle w:val="Normal518929f1-9ef1-493b-a2db-6008cf9d963e"/>
        <w:spacing w:after="160"/>
        <w:ind w:firstLine="851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г</w:t>
      </w:r>
      <w:proofErr w:type="gramEnd"/>
      <w:r>
        <w:rPr>
          <w:color w:val="000000" w:themeColor="text1"/>
          <w:sz w:val="28"/>
          <w:szCs w:val="28"/>
        </w:rPr>
        <w:t>) </w:t>
      </w:r>
      <w:r w:rsidR="0002210E" w:rsidRPr="000313F2">
        <w:rPr>
          <w:color w:val="000000" w:themeColor="text1"/>
          <w:sz w:val="28"/>
          <w:szCs w:val="28"/>
        </w:rPr>
        <w:t>в МФЦ – 1 рабочий день.</w:t>
      </w:r>
    </w:p>
    <w:p w14:paraId="7A414645" w14:textId="77777777" w:rsidR="00E9252E" w:rsidRDefault="0002210E">
      <w:pPr>
        <w:pStyle w:val="Normal04f08c11-a7e5-4803-87fd-8bf8ba8b981d"/>
        <w:tabs>
          <w:tab w:val="left" w:pos="284"/>
        </w:tabs>
        <w:ind w:right="-1" w:firstLine="709"/>
        <w:rPr>
          <w:b/>
          <w:bCs/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>Требования к помещениям, в которых предоставляется Услуга</w:t>
      </w:r>
    </w:p>
    <w:p w14:paraId="3531AC05" w14:textId="77777777" w:rsidR="00E9252E" w:rsidRDefault="00E9252E">
      <w:pPr>
        <w:pStyle w:val="Normal04f08c11-a7e5-4803-87fd-8bf8ba8b981d"/>
        <w:tabs>
          <w:tab w:val="left" w:pos="284"/>
          <w:tab w:val="left" w:pos="1134"/>
        </w:tabs>
        <w:ind w:right="-1" w:firstLine="851"/>
        <w:jc w:val="both"/>
        <w:rPr>
          <w:color w:val="000000" w:themeColor="text1"/>
        </w:rPr>
      </w:pPr>
    </w:p>
    <w:p w14:paraId="4DA10578" w14:textId="77777777" w:rsidR="00E9252E" w:rsidRDefault="0002210E">
      <w:pPr>
        <w:pStyle w:val="Normal04f08c11-a7e5-4803-87fd-8bf8ba8b981d"/>
        <w:tabs>
          <w:tab w:val="left" w:pos="284"/>
          <w:tab w:val="left" w:pos="1134"/>
        </w:tabs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16. 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14:paraId="355BBBA3" w14:textId="77777777" w:rsidR="00E9252E" w:rsidRDefault="00E9252E">
      <w:pPr>
        <w:pStyle w:val="Normal518929f1-9ef1-493b-a2db-6008cf9d963e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 w14:paraId="1B3A3D66" w14:textId="77777777" w:rsidR="00E9252E" w:rsidRDefault="00E9252E">
      <w:pPr>
        <w:pStyle w:val="Normal518929f1-9ef1-493b-a2db-6008cf9d963e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 w14:paraId="44E3F545" w14:textId="77777777" w:rsidR="000313F2" w:rsidRDefault="000313F2">
      <w:pPr>
        <w:pStyle w:val="Normal518929f1-9ef1-493b-a2db-6008cf9d963e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 w14:paraId="784528D6" w14:textId="77777777" w:rsidR="000313F2" w:rsidRDefault="000313F2">
      <w:pPr>
        <w:pStyle w:val="Normal518929f1-9ef1-493b-a2db-6008cf9d963e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 w14:paraId="24523C16" w14:textId="77777777" w:rsidR="00E9252E" w:rsidRDefault="0002210E">
      <w:pPr>
        <w:pStyle w:val="Normal518929f1-9ef1-493b-a2db-6008cf9d963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доступности и качества Услуги</w:t>
      </w:r>
    </w:p>
    <w:p w14:paraId="01D7DD28" w14:textId="77777777" w:rsidR="00E9252E" w:rsidRDefault="00E9252E">
      <w:pPr>
        <w:pStyle w:val="Normal518929f1-9ef1-493b-a2db-6008cf9d963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14:paraId="514BEDBE" w14:textId="77777777" w:rsidR="00E9252E" w:rsidRPr="000313F2" w:rsidRDefault="0002210E" w:rsidP="0002210E">
      <w:pPr>
        <w:pStyle w:val="ListParagraph6c792951-5a69-453e-9c7d-6d1d22496d92"/>
        <w:numPr>
          <w:ilvl w:val="6"/>
          <w:numId w:val="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Показатели доступности и качества Услуги размещены на официальном </w:t>
      </w:r>
      <w:r w:rsidRPr="000313F2">
        <w:rPr>
          <w:color w:val="auto"/>
          <w:sz w:val="28"/>
          <w:szCs w:val="28"/>
        </w:rPr>
        <w:t>сайте Органа местного самоуправления в сети «Интернет», а также на Едином портале.</w:t>
      </w:r>
    </w:p>
    <w:p w14:paraId="68EC844A" w14:textId="77777777" w:rsidR="00E9252E" w:rsidRDefault="00E9252E">
      <w:pPr>
        <w:pStyle w:val="ListParagraphb3042229-b5ea-4d38-a3e0-9d96afd8ff8b"/>
        <w:tabs>
          <w:tab w:val="left" w:pos="284"/>
          <w:tab w:val="left" w:pos="1134"/>
        </w:tabs>
        <w:ind w:left="0" w:right="-1"/>
        <w:jc w:val="both"/>
        <w:rPr>
          <w:color w:val="000000" w:themeColor="text1"/>
          <w:sz w:val="28"/>
          <w:szCs w:val="28"/>
        </w:rPr>
      </w:pPr>
    </w:p>
    <w:p w14:paraId="549BFBCC" w14:textId="77777777" w:rsidR="00E9252E" w:rsidRDefault="0002210E">
      <w:pPr>
        <w:pStyle w:val="Normal2a2f3ab2-754b-4108-b6bb-c25f028c23a8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Иные требования к предоставлению Услуги, </w:t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  <w:t>в том числе учитывающие особенности предоставления Услуги в многофункциональных центрах и особенности предоставления Услуги в электронной форме</w:t>
      </w:r>
    </w:p>
    <w:p w14:paraId="7F17B70B" w14:textId="77777777" w:rsidR="00E9252E" w:rsidRDefault="00E9252E">
      <w:pPr>
        <w:pStyle w:val="Normal518929f1-9ef1-493b-a2db-6008cf9d963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14:paraId="4BD61D74" w14:textId="77777777" w:rsidR="00E9252E" w:rsidRDefault="0002210E" w:rsidP="0002210E">
      <w:pPr>
        <w:pStyle w:val="ListParagraph6c792951-5a69-453e-9c7d-6d1d22496d92"/>
        <w:numPr>
          <w:ilvl w:val="6"/>
          <w:numId w:val="5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</w:t>
      </w:r>
      <w:r>
        <w:rPr>
          <w:sz w:val="28"/>
          <w:szCs w:val="28"/>
        </w:rPr>
        <w:t xml:space="preserve">. </w:t>
      </w:r>
    </w:p>
    <w:p w14:paraId="7034B9BD" w14:textId="670622B1" w:rsidR="00E9252E" w:rsidRDefault="000313F2">
      <w:pPr>
        <w:pStyle w:val="ListParagraphb3042229-b5ea-4d38-a3e0-9d96afd8ff8b"/>
        <w:tabs>
          <w:tab w:val="left" w:pos="284"/>
          <w:tab w:val="left" w:pos="1134"/>
        </w:tabs>
        <w:ind w:left="0" w:right="-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19. </w:t>
      </w:r>
      <w:r w:rsidR="0002210E">
        <w:rPr>
          <w:color w:val="000000" w:themeColor="text1"/>
          <w:sz w:val="28"/>
          <w:szCs w:val="28"/>
        </w:rPr>
        <w:t xml:space="preserve">Информационная система, используемые для </w:t>
      </w:r>
      <w:proofErr w:type="gramStart"/>
      <w:r w:rsidR="0002210E">
        <w:rPr>
          <w:color w:val="000000" w:themeColor="text1"/>
          <w:sz w:val="28"/>
          <w:szCs w:val="28"/>
        </w:rPr>
        <w:t>предоставления  Услуги</w:t>
      </w:r>
      <w:proofErr w:type="gramEnd"/>
      <w:r w:rsidR="0002210E">
        <w:rPr>
          <w:color w:val="000000" w:themeColor="text1"/>
          <w:sz w:val="28"/>
          <w:szCs w:val="28"/>
        </w:rPr>
        <w:t>:</w:t>
      </w:r>
    </w:p>
    <w:p w14:paraId="31C67641" w14:textId="63BDFEE0" w:rsidR="00E9252E" w:rsidRDefault="000313F2">
      <w:pPr>
        <w:pStyle w:val="ListParagraphb3042229-b5ea-4d38-a3e0-9d96afd8ff8b"/>
        <w:tabs>
          <w:tab w:val="left" w:pos="284"/>
          <w:tab w:val="left" w:pos="1134"/>
        </w:tabs>
        <w:ind w:left="0"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        1) </w:t>
      </w:r>
      <w:r w:rsidR="0002210E" w:rsidRPr="000313F2">
        <w:rPr>
          <w:color w:val="000000" w:themeColor="text1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02210E">
        <w:rPr>
          <w:color w:val="000000" w:themeColor="text1"/>
          <w:sz w:val="28"/>
          <w:szCs w:val="28"/>
        </w:rPr>
        <w:t>;</w:t>
      </w:r>
    </w:p>
    <w:p w14:paraId="25B3795A" w14:textId="4C0CA59C" w:rsidR="00E9252E" w:rsidRDefault="000313F2">
      <w:pPr>
        <w:pStyle w:val="ListParagraphb3042229-b5ea-4d38-a3e0-9d96afd8ff8b"/>
        <w:tabs>
          <w:tab w:val="left" w:pos="284"/>
          <w:tab w:val="left" w:pos="1134"/>
        </w:tabs>
        <w:ind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2) </w:t>
      </w:r>
      <w:r w:rsidR="0002210E">
        <w:rPr>
          <w:color w:val="000000" w:themeColor="text1"/>
          <w:sz w:val="28"/>
          <w:szCs w:val="28"/>
        </w:rPr>
        <w:t xml:space="preserve">Единый портал. </w:t>
      </w:r>
    </w:p>
    <w:p w14:paraId="71432E16" w14:textId="77777777" w:rsidR="00E9252E" w:rsidRDefault="0002210E" w:rsidP="0002210E">
      <w:pPr>
        <w:pStyle w:val="ListParagraphb3042229-b5ea-4d38-a3e0-9d96afd8ff8b"/>
        <w:numPr>
          <w:ilvl w:val="6"/>
          <w:numId w:val="6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Возможность получения Услуги в МФЦ предусмотрена при наличии соглашения о взаимодействии. Принятие МФЦ решения об отказе в приеме заявления и документов и (или) информации, необходимых для предоставления Услуги, возможно в случае наличия оснований для отказа в приеме документов, предусмотренных Административным регламентом.</w:t>
      </w:r>
    </w:p>
    <w:p w14:paraId="394BEB44" w14:textId="77777777" w:rsidR="00E9252E" w:rsidRDefault="0002210E" w:rsidP="0002210E">
      <w:pPr>
        <w:pStyle w:val="ListParagraphb3042229-b5ea-4d38-a3e0-9d96afd8ff8b"/>
        <w:numPr>
          <w:ilvl w:val="6"/>
          <w:numId w:val="6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commentRangeStart w:id="1"/>
      <w:r>
        <w:rPr>
          <w:color w:val="000000" w:themeColor="text1"/>
          <w:sz w:val="28"/>
          <w:szCs w:val="28"/>
        </w:rPr>
        <w:t>Возможность предоставления Услуги несовершеннолетнему не предусмотрена.</w:t>
      </w:r>
      <w:commentRangeEnd w:id="1"/>
      <w:r>
        <w:commentReference w:id="1"/>
      </w:r>
    </w:p>
    <w:p w14:paraId="3D477D76" w14:textId="77777777" w:rsidR="00E9252E" w:rsidRDefault="00E9252E">
      <w:pPr>
        <w:pStyle w:val="ListParagraph6c792951-5a69-453e-9c7d-6d1d22496d92"/>
        <w:ind w:left="0" w:firstLine="851"/>
        <w:jc w:val="both"/>
        <w:rPr>
          <w:sz w:val="28"/>
          <w:szCs w:val="28"/>
        </w:rPr>
      </w:pPr>
    </w:p>
    <w:p w14:paraId="0D003D72" w14:textId="77777777" w:rsidR="000313F2" w:rsidRDefault="0002210E">
      <w:pPr>
        <w:pStyle w:val="Normal518929f1-9ef1-493b-a2db-6008cf9d963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Исчерпывающий перечень документов, </w:t>
      </w:r>
      <w:r w:rsidR="000313F2">
        <w:rPr>
          <w:b/>
          <w:sz w:val="28"/>
          <w:szCs w:val="28"/>
        </w:rPr>
        <w:t>нео</w:t>
      </w:r>
      <w:r>
        <w:rPr>
          <w:b/>
          <w:sz w:val="28"/>
          <w:szCs w:val="28"/>
        </w:rPr>
        <w:t xml:space="preserve">бходимых </w:t>
      </w:r>
    </w:p>
    <w:p w14:paraId="7AA4E26B" w14:textId="5E2282B3" w:rsidR="00E9252E" w:rsidRDefault="00E91DF0" w:rsidP="00E91DF0">
      <w:pPr>
        <w:pStyle w:val="a3"/>
      </w:pPr>
      <w:r>
        <w:t>д</w:t>
      </w:r>
      <w:bookmarkStart w:id="2" w:name="_GoBack"/>
      <w:bookmarkEnd w:id="2"/>
      <w:r w:rsidR="0002210E">
        <w:t>ля предоставления Услуги</w:t>
      </w:r>
    </w:p>
    <w:p w14:paraId="228F18CF" w14:textId="77777777" w:rsidR="00E9252E" w:rsidRDefault="00E9252E">
      <w:pPr>
        <w:pStyle w:val="Normal518929f1-9ef1-493b-a2db-6008cf9d963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14:paraId="66B79371" w14:textId="77777777" w:rsidR="00E9252E" w:rsidRDefault="0002210E" w:rsidP="0002210E">
      <w:pPr>
        <w:pStyle w:val="ListParagraphb3042229-b5ea-4d38-a3e0-9d96afd8ff8b"/>
        <w:numPr>
          <w:ilvl w:val="6"/>
          <w:numId w:val="8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таблице № 2 приложения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 w14:paraId="2BA03284" w14:textId="77777777" w:rsidR="00E9252E" w:rsidRDefault="0002210E" w:rsidP="0002210E">
      <w:pPr>
        <w:pStyle w:val="ListParagraphb3042229-b5ea-4d38-a3e0-9d96afd8ff8b"/>
        <w:numPr>
          <w:ilvl w:val="0"/>
          <w:numId w:val="7"/>
        </w:numPr>
        <w:ind w:left="0" w:firstLine="851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исчерпывающий</w:t>
      </w:r>
      <w:proofErr w:type="gramEnd"/>
      <w:r>
        <w:rPr>
          <w:color w:val="000000" w:themeColor="text1"/>
          <w:sz w:val="28"/>
          <w:szCs w:val="28"/>
        </w:rPr>
        <w:t xml:space="preserve"> перечень документов, «</w:t>
      </w:r>
      <w:r w:rsidRPr="000313F2">
        <w:rPr>
          <w:iCs/>
          <w:color w:val="000000" w:themeColor="text1"/>
          <w:sz w:val="28"/>
        </w:rPr>
        <w:t>Выдача разрешения на изменение имени ребенка до достижения им возраста четырнадцати лет</w:t>
      </w:r>
      <w:r>
        <w:rPr>
          <w:color w:val="000000" w:themeColor="text1"/>
          <w:sz w:val="28"/>
          <w:szCs w:val="28"/>
        </w:rPr>
        <w:t>»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самостоятельно;</w:t>
      </w:r>
    </w:p>
    <w:p w14:paraId="3BBEAAF9" w14:textId="77777777" w:rsidR="00E9252E" w:rsidRDefault="0002210E" w:rsidP="0002210E">
      <w:pPr>
        <w:pStyle w:val="ListParagraphb3042229-b5ea-4d38-a3e0-9d96afd8ff8b"/>
        <w:numPr>
          <w:ilvl w:val="0"/>
          <w:numId w:val="7"/>
        </w:numPr>
        <w:ind w:left="0" w:firstLine="851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исчерпывающий</w:t>
      </w:r>
      <w:proofErr w:type="gramEnd"/>
      <w:r>
        <w:rPr>
          <w:color w:val="000000" w:themeColor="text1"/>
          <w:sz w:val="28"/>
          <w:szCs w:val="28"/>
        </w:rPr>
        <w:t xml:space="preserve">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14:paraId="1CB1F511" w14:textId="77777777" w:rsidR="00E9252E" w:rsidRDefault="0002210E" w:rsidP="0002210E">
      <w:pPr>
        <w:pStyle w:val="ListParagraphb3042229-b5ea-4d38-a3e0-9d96afd8ff8b"/>
        <w:numPr>
          <w:ilvl w:val="6"/>
          <w:numId w:val="9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Документы, необходимые для предоставления Услуги, и нормативный правовой акт, утверждающий форму заявления о предоставлении Услуги, приведены в приложении к настоящему Административному регламенту. </w:t>
      </w:r>
    </w:p>
    <w:p w14:paraId="72134226" w14:textId="77777777" w:rsidR="00E9252E" w:rsidRDefault="00E9252E">
      <w:pPr>
        <w:pStyle w:val="ListParagraph6c792951-5a69-453e-9c7d-6d1d22496d92"/>
        <w:ind w:left="0"/>
        <w:jc w:val="both"/>
        <w:rPr>
          <w:sz w:val="28"/>
          <w:szCs w:val="28"/>
        </w:rPr>
      </w:pPr>
    </w:p>
    <w:p w14:paraId="67DD95C0" w14:textId="77777777" w:rsidR="00E9252E" w:rsidRDefault="0002210E">
      <w:pPr>
        <w:pStyle w:val="Normal518929f1-9ef1-493b-a2db-6008cf9d963e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3AC6E0F5" w14:textId="77777777" w:rsidR="00E9252E" w:rsidRDefault="00E9252E">
      <w:pPr>
        <w:pStyle w:val="Normal518929f1-9ef1-493b-a2db-6008cf9d963e"/>
        <w:ind w:firstLine="720"/>
        <w:jc w:val="center"/>
        <w:rPr>
          <w:b/>
          <w:sz w:val="28"/>
          <w:szCs w:val="28"/>
        </w:rPr>
      </w:pPr>
    </w:p>
    <w:p w14:paraId="7AB0FAA8" w14:textId="77777777" w:rsidR="00E9252E" w:rsidRDefault="0002210E">
      <w:pPr>
        <w:pStyle w:val="Normal518929f1-9ef1-493b-a2db-6008cf9d963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осуществляемых при предоставлении Услуги административных процедур</w:t>
      </w:r>
    </w:p>
    <w:p w14:paraId="728CEF32" w14:textId="77777777" w:rsidR="00E9252E" w:rsidRDefault="00E9252E">
      <w:pPr>
        <w:pStyle w:val="Normal518929f1-9ef1-493b-a2db-6008cf9d963e"/>
        <w:jc w:val="center"/>
        <w:rPr>
          <w:b/>
          <w:sz w:val="28"/>
          <w:szCs w:val="28"/>
        </w:rPr>
      </w:pPr>
    </w:p>
    <w:p w14:paraId="23C14E39" w14:textId="77777777" w:rsidR="00E9252E" w:rsidRDefault="0002210E" w:rsidP="0002210E">
      <w:pPr>
        <w:pStyle w:val="ListParagraph6c792951-5a69-453e-9c7d-6d1d22496d92"/>
        <w:numPr>
          <w:ilvl w:val="6"/>
          <w:numId w:val="10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предоставлении Услуги осуществляются следующие административные процедуры: </w:t>
      </w:r>
    </w:p>
    <w:p w14:paraId="49E29A54" w14:textId="15970259" w:rsidR="00E9252E" w:rsidRDefault="0002210E">
      <w:pPr>
        <w:pStyle w:val="ListParagraph6c792951-5a69-453e-9c7d-6d1d22496d92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proofErr w:type="gramStart"/>
      <w:r w:rsidRPr="000313F2"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</w:t>
      </w:r>
      <w:r w:rsidR="000313F2">
        <w:rPr>
          <w:sz w:val="28"/>
          <w:szCs w:val="28"/>
        </w:rPr>
        <w:t> </w:t>
      </w:r>
      <w:r w:rsidRPr="000313F2">
        <w:rPr>
          <w:color w:val="auto"/>
          <w:sz w:val="28"/>
          <w:szCs w:val="28"/>
        </w:rPr>
        <w:t>профилирование заявителя</w:t>
      </w:r>
      <w:r w:rsidRPr="000313F2">
        <w:rPr>
          <w:sz w:val="28"/>
          <w:szCs w:val="28"/>
        </w:rPr>
        <w:t>;</w:t>
      </w:r>
    </w:p>
    <w:p w14:paraId="15475625" w14:textId="5D41D02B" w:rsidR="00E9252E" w:rsidRDefault="0002210E">
      <w:pPr>
        <w:pStyle w:val="ListParagraphb3042229-b5ea-4d38-a3e0-9d96afd8ff8b"/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proofErr w:type="gramStart"/>
      <w:r w:rsidRPr="000313F2">
        <w:rPr>
          <w:sz w:val="28"/>
          <w:szCs w:val="28"/>
        </w:rPr>
        <w:t>б</w:t>
      </w:r>
      <w:proofErr w:type="gramEnd"/>
      <w:r w:rsidR="000313F2">
        <w:rPr>
          <w:sz w:val="28"/>
          <w:szCs w:val="28"/>
        </w:rPr>
        <w:t>)</w:t>
      </w:r>
      <w:r w:rsidR="000313F2">
        <w:rPr>
          <w:color w:val="000000" w:themeColor="text1"/>
          <w:sz w:val="28"/>
          <w:szCs w:val="28"/>
        </w:rPr>
        <w:t> п</w:t>
      </w:r>
      <w:r w:rsidRPr="000313F2">
        <w:rPr>
          <w:color w:val="000000" w:themeColor="text1"/>
          <w:sz w:val="28"/>
          <w:szCs w:val="28"/>
        </w:rPr>
        <w:t>рием заявления и документов и (или) информации, необходимых для предоставления Услуги;</w:t>
      </w:r>
    </w:p>
    <w:p w14:paraId="6CC083CF" w14:textId="106F4F12" w:rsidR="00E9252E" w:rsidRDefault="0002210E">
      <w:pPr>
        <w:pStyle w:val="ListParagraphb3042229-b5ea-4d38-a3e0-9d96afd8ff8b"/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proofErr w:type="gramStart"/>
      <w:r w:rsidRPr="000313F2">
        <w:rPr>
          <w:color w:val="000000" w:themeColor="text1"/>
          <w:sz w:val="28"/>
          <w:szCs w:val="28"/>
        </w:rPr>
        <w:t>в</w:t>
      </w:r>
      <w:proofErr w:type="gramEnd"/>
      <w:r w:rsidR="000313F2">
        <w:rPr>
          <w:color w:val="000000" w:themeColor="text1"/>
          <w:sz w:val="28"/>
          <w:szCs w:val="28"/>
        </w:rPr>
        <w:t>) </w:t>
      </w:r>
      <w:r w:rsidRPr="000313F2">
        <w:rPr>
          <w:color w:val="000000" w:themeColor="text1"/>
          <w:sz w:val="28"/>
          <w:szCs w:val="28"/>
        </w:rPr>
        <w:t>межведомственное информационное взаимодействие;</w:t>
      </w:r>
    </w:p>
    <w:p w14:paraId="308D8925" w14:textId="04AC6ED5" w:rsidR="00E9252E" w:rsidRDefault="0002210E">
      <w:pPr>
        <w:pStyle w:val="ListParagraphb3042229-b5ea-4d38-a3e0-9d96afd8ff8b"/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proofErr w:type="gramStart"/>
      <w:r w:rsidRPr="000313F2">
        <w:rPr>
          <w:color w:val="000000" w:themeColor="text1"/>
          <w:sz w:val="28"/>
          <w:szCs w:val="28"/>
        </w:rPr>
        <w:t>г</w:t>
      </w:r>
      <w:proofErr w:type="gramEnd"/>
      <w:r w:rsidR="000313F2">
        <w:rPr>
          <w:color w:val="000000" w:themeColor="text1"/>
          <w:sz w:val="28"/>
          <w:szCs w:val="28"/>
        </w:rPr>
        <w:t>) </w:t>
      </w:r>
      <w:r w:rsidRPr="000313F2">
        <w:rPr>
          <w:color w:val="000000" w:themeColor="text1"/>
          <w:sz w:val="28"/>
          <w:szCs w:val="28"/>
        </w:rPr>
        <w:t>принятие решения о предоставлении (об отказе в предоставлении) Услуги;</w:t>
      </w:r>
    </w:p>
    <w:p w14:paraId="40D32E7A" w14:textId="2B12F501" w:rsidR="00E9252E" w:rsidRDefault="0002210E">
      <w:pPr>
        <w:pStyle w:val="ListParagraphb3042229-b5ea-4d38-a3e0-9d96afd8ff8b"/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proofErr w:type="gramStart"/>
      <w:r w:rsidRPr="000313F2">
        <w:rPr>
          <w:color w:val="000000" w:themeColor="text1"/>
          <w:sz w:val="28"/>
          <w:szCs w:val="28"/>
        </w:rPr>
        <w:t>д</w:t>
      </w:r>
      <w:proofErr w:type="gramEnd"/>
      <w:r>
        <w:rPr>
          <w:color w:val="000000" w:themeColor="text1"/>
          <w:sz w:val="28"/>
          <w:szCs w:val="28"/>
        </w:rPr>
        <w:t>)</w:t>
      </w:r>
      <w:r w:rsidR="002C0564">
        <w:rPr>
          <w:color w:val="000000" w:themeColor="text1"/>
          <w:sz w:val="28"/>
          <w:szCs w:val="28"/>
        </w:rPr>
        <w:t> </w:t>
      </w:r>
      <w:r w:rsidRPr="000313F2">
        <w:rPr>
          <w:color w:val="000000" w:themeColor="text1"/>
          <w:sz w:val="28"/>
          <w:szCs w:val="28"/>
        </w:rPr>
        <w:t>предоставление результата Услуги.</w:t>
      </w:r>
    </w:p>
    <w:p w14:paraId="00AAD697" w14:textId="77777777" w:rsidR="00E9252E" w:rsidRDefault="00E9252E">
      <w:pPr>
        <w:pStyle w:val="Normal518929f1-9ef1-493b-a2db-6008cf9d963e"/>
        <w:jc w:val="both"/>
        <w:rPr>
          <w:sz w:val="28"/>
          <w:szCs w:val="28"/>
          <w:highlight w:val="white"/>
        </w:rPr>
      </w:pPr>
    </w:p>
    <w:p w14:paraId="34F71149" w14:textId="77777777" w:rsidR="00E9252E" w:rsidRDefault="0002210E">
      <w:pPr>
        <w:pStyle w:val="Normal518929f1-9ef1-493b-a2db-6008cf9d963e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Способы информирования заявителя об изменении статуса рассмотрения заявления</w:t>
      </w:r>
    </w:p>
    <w:p w14:paraId="055EDA5E" w14:textId="77777777" w:rsidR="00E9252E" w:rsidRDefault="00E9252E">
      <w:pPr>
        <w:pStyle w:val="Normal518929f1-9ef1-493b-a2db-6008cf9d963e"/>
        <w:ind w:firstLine="851"/>
        <w:jc w:val="both"/>
        <w:rPr>
          <w:sz w:val="28"/>
          <w:szCs w:val="28"/>
          <w:highlight w:val="white"/>
        </w:rPr>
      </w:pPr>
    </w:p>
    <w:p w14:paraId="22EBF3A5" w14:textId="77777777" w:rsidR="00E9252E" w:rsidRDefault="0002210E" w:rsidP="0002210E">
      <w:pPr>
        <w:pStyle w:val="ListParagraph6c792951-5a69-453e-9c7d-6d1d22496d92"/>
        <w:numPr>
          <w:ilvl w:val="6"/>
          <w:numId w:val="10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Информация об изменении статуса рассмотрения заявления направляется заявителю </w:t>
      </w:r>
      <w:r>
        <w:rPr>
          <w:color w:val="000000" w:themeColor="text1"/>
          <w:sz w:val="28"/>
          <w:szCs w:val="28"/>
        </w:rPr>
        <w:t>посредством Единого портала</w:t>
      </w:r>
      <w:r>
        <w:rPr>
          <w:color w:val="000000" w:themeColor="text1"/>
          <w:sz w:val="28"/>
          <w:szCs w:val="28"/>
          <w:highlight w:val="white"/>
        </w:rPr>
        <w:t>.</w:t>
      </w:r>
    </w:p>
    <w:p w14:paraId="50EED892" w14:textId="77777777" w:rsidR="00E9252E" w:rsidRDefault="00E9252E">
      <w:pPr>
        <w:pStyle w:val="Normal518929f1-9ef1-493b-a2db-6008cf9d963e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 w14:paraId="75F73024" w14:textId="77777777" w:rsidR="00E9252E" w:rsidRDefault="00E9252E">
      <w:pPr>
        <w:pageBreakBefore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98"/>
        <w:gridCol w:w="4000"/>
      </w:tblGrid>
      <w:tr w:rsidR="00E9252E" w14:paraId="0CF1C5C7" w14:textId="77777777">
        <w:tc>
          <w:tcPr>
            <w:tcW w:w="0" w:type="auto"/>
          </w:tcPr>
          <w:p w14:paraId="26FEC82B" w14:textId="77777777" w:rsidR="00E9252E" w:rsidRDefault="00E9252E"/>
        </w:tc>
        <w:tc>
          <w:tcPr>
            <w:tcW w:w="4000" w:type="dxa"/>
          </w:tcPr>
          <w:p w14:paraId="1751F377" w14:textId="77777777" w:rsidR="00E9252E" w:rsidRDefault="0002210E">
            <w:r>
              <w:rPr>
                <w:color w:val="000000" w:themeColor="text1"/>
                <w:sz w:val="28"/>
              </w:rPr>
              <w:t>Приложение</w:t>
            </w:r>
          </w:p>
          <w:p w14:paraId="3DF5C78A" w14:textId="77777777" w:rsidR="00E9252E" w:rsidRDefault="0002210E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Административному регламенту, </w:t>
            </w:r>
            <w:r>
              <w:rPr>
                <w:color w:val="000000" w:themeColor="text1"/>
                <w:sz w:val="28"/>
              </w:rPr>
              <w:t xml:space="preserve">утвержденному </w:t>
            </w:r>
          </w:p>
          <w:p w14:paraId="18F4D286" w14:textId="77777777" w:rsidR="00E9252E" w:rsidRDefault="0002210E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z w:val="28"/>
              </w:rPr>
              <w:t>приказом</w:t>
            </w:r>
            <w:proofErr w:type="gramEnd"/>
            <w:r>
              <w:rPr>
                <w:color w:val="000000" w:themeColor="text1"/>
                <w:sz w:val="28"/>
              </w:rPr>
              <w:t xml:space="preserve"> министерства труда и социального развития Новосибирской области</w:t>
            </w:r>
          </w:p>
          <w:p w14:paraId="033D2CE9" w14:textId="77777777" w:rsidR="00E9252E" w:rsidRDefault="0002210E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от</w:t>
            </w:r>
            <w:proofErr w:type="gramEnd"/>
            <w:r>
              <w:rPr>
                <w:color w:val="000000" w:themeColor="text1"/>
                <w:sz w:val="28"/>
              </w:rPr>
              <w:t xml:space="preserve"> _________№ ___________</w:t>
            </w:r>
          </w:p>
          <w:p w14:paraId="5CF08C08" w14:textId="77777777" w:rsidR="00E9252E" w:rsidRDefault="00E9252E"/>
          <w:p w14:paraId="13390141" w14:textId="77777777" w:rsidR="00E9252E" w:rsidRDefault="00E9252E"/>
        </w:tc>
      </w:tr>
    </w:tbl>
    <w:p w14:paraId="323D0862" w14:textId="77777777" w:rsidR="00E9252E" w:rsidRDefault="0002210E">
      <w:pPr>
        <w:jc w:val="center"/>
      </w:pPr>
      <w:r>
        <w:rPr>
          <w:b/>
          <w:sz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</w:p>
    <w:p w14:paraId="6A776E11" w14:textId="77777777" w:rsidR="00E9252E" w:rsidRDefault="0002210E" w:rsidP="0002210E">
      <w:pPr>
        <w:pStyle w:val="10"/>
        <w:numPr>
          <w:ilvl w:val="0"/>
          <w:numId w:val="2"/>
        </w:numPr>
        <w:jc w:val="center"/>
      </w:pPr>
      <w:r>
        <w:rPr>
          <w:b/>
          <w:sz w:val="28"/>
        </w:rPr>
        <w:t>Перечень условных обозначений и сокращений</w:t>
      </w:r>
    </w:p>
    <w:p w14:paraId="02C6738C" w14:textId="77777777" w:rsidR="00E9252E" w:rsidRDefault="0002210E">
      <w:r>
        <w:rPr>
          <w:sz w:val="20"/>
        </w:rPr>
        <w:t>Условные обозначения:</w:t>
      </w:r>
    </w:p>
    <w:p w14:paraId="124B6E85" w14:textId="77777777" w:rsidR="00E9252E" w:rsidRDefault="00E9252E"/>
    <w:p w14:paraId="72DBA1AF" w14:textId="77777777" w:rsidR="00E9252E" w:rsidRDefault="0002210E" w:rsidP="0002210E">
      <w:pPr>
        <w:numPr>
          <w:ilvl w:val="0"/>
          <w:numId w:val="11"/>
        </w:numPr>
        <w:spacing w:line="276" w:lineRule="auto"/>
        <w:ind w:left="709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ПР (н) - нотариально удостоверенный перевод на русский язык</w:t>
      </w:r>
    </w:p>
    <w:p w14:paraId="6ED69E59" w14:textId="77777777" w:rsidR="00E9252E" w:rsidRDefault="0002210E" w:rsidP="0002210E">
      <w:pPr>
        <w:numPr>
          <w:ilvl w:val="0"/>
          <w:numId w:val="11"/>
        </w:numPr>
        <w:spacing w:line="276" w:lineRule="auto"/>
        <w:rPr>
          <w:color w:val="000000" w:themeColor="text1"/>
          <w:sz w:val="14"/>
        </w:rPr>
      </w:pPr>
      <w:r>
        <w:rPr>
          <w:color w:val="000000" w:themeColor="text1"/>
          <w:sz w:val="20"/>
          <w:szCs w:val="28"/>
        </w:rPr>
        <w:t>ОД -предъявление оригинала документа</w:t>
      </w:r>
    </w:p>
    <w:p w14:paraId="3A85AC33" w14:textId="77777777" w:rsidR="00E9252E" w:rsidRDefault="0002210E" w:rsidP="0002210E">
      <w:pPr>
        <w:numPr>
          <w:ilvl w:val="0"/>
          <w:numId w:val="11"/>
        </w:numPr>
        <w:spacing w:line="276" w:lineRule="auto"/>
        <w:rPr>
          <w:color w:val="000000" w:themeColor="text1"/>
          <w:sz w:val="20"/>
        </w:rPr>
      </w:pPr>
      <w:proofErr w:type="spellStart"/>
      <w:r>
        <w:rPr>
          <w:color w:val="000000" w:themeColor="text1"/>
          <w:sz w:val="20"/>
        </w:rPr>
        <w:t>Кк</w:t>
      </w:r>
      <w:proofErr w:type="spellEnd"/>
      <w:r>
        <w:rPr>
          <w:color w:val="000000" w:themeColor="text1"/>
          <w:sz w:val="20"/>
        </w:rPr>
        <w:t xml:space="preserve"> (п) - 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</w:p>
    <w:p w14:paraId="352C01B6" w14:textId="77777777" w:rsidR="00E9252E" w:rsidRDefault="0002210E" w:rsidP="0002210E">
      <w:pPr>
        <w:numPr>
          <w:ilvl w:val="0"/>
          <w:numId w:val="11"/>
        </w:numPr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К (з) - копия документа, заверенная в порядке, установленном законодательством Российской Федерации</w:t>
      </w:r>
    </w:p>
    <w:p w14:paraId="744A6D25" w14:textId="77777777" w:rsidR="00E9252E" w:rsidRDefault="0002210E" w:rsidP="0002210E">
      <w:pPr>
        <w:numPr>
          <w:ilvl w:val="0"/>
          <w:numId w:val="11"/>
        </w:numPr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Почта - посредством почтовой связи</w:t>
      </w:r>
    </w:p>
    <w:p w14:paraId="664A0FF6" w14:textId="77777777" w:rsidR="00E9252E" w:rsidRDefault="0002210E" w:rsidP="0002210E">
      <w:pPr>
        <w:numPr>
          <w:ilvl w:val="0"/>
          <w:numId w:val="11"/>
        </w:numPr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ОМС - орган местного самоуправления</w:t>
      </w:r>
    </w:p>
    <w:p w14:paraId="42534362" w14:textId="77777777" w:rsidR="00E9252E" w:rsidRDefault="0002210E">
      <w:pPr>
        <w:rPr>
          <w:sz w:val="20"/>
        </w:rPr>
      </w:pPr>
      <w:r>
        <w:rPr>
          <w:color w:val="000000" w:themeColor="text1"/>
          <w:sz w:val="20"/>
        </w:rPr>
        <w:t xml:space="preserve">       7.     </w:t>
      </w:r>
      <w:r>
        <w:rPr>
          <w:sz w:val="20"/>
        </w:rPr>
        <w:t>ПП ЭП - подписан простой электронной подписью</w:t>
      </w:r>
    </w:p>
    <w:p w14:paraId="0F4CD97A" w14:textId="77777777" w:rsidR="00E9252E" w:rsidRDefault="0002210E">
      <w:pPr>
        <w:spacing w:line="276" w:lineRule="auto"/>
        <w:rPr>
          <w:sz w:val="20"/>
        </w:rPr>
      </w:pPr>
      <w:r>
        <w:rPr>
          <w:sz w:val="20"/>
        </w:rPr>
        <w:t xml:space="preserve">       8.     ЕПГУ - федеральная государственная информационная система «Единый портал государственных  </w:t>
      </w:r>
    </w:p>
    <w:p w14:paraId="123FCCC1" w14:textId="77777777" w:rsidR="00E9252E" w:rsidRDefault="0002210E">
      <w:pPr>
        <w:spacing w:line="276" w:lineRule="auto"/>
        <w:rPr>
          <w:color w:val="000000" w:themeColor="text1"/>
          <w:sz w:val="20"/>
        </w:rPr>
      </w:pPr>
      <w:r>
        <w:rPr>
          <w:sz w:val="20"/>
        </w:rPr>
        <w:t xml:space="preserve">               </w:t>
      </w:r>
      <w:proofErr w:type="gramStart"/>
      <w:r>
        <w:rPr>
          <w:sz w:val="20"/>
        </w:rPr>
        <w:t>и</w:t>
      </w:r>
      <w:proofErr w:type="gramEnd"/>
      <w:r>
        <w:rPr>
          <w:sz w:val="20"/>
        </w:rPr>
        <w:t xml:space="preserve"> муниципальных услуг (функций)» (Единый портал)</w:t>
      </w:r>
    </w:p>
    <w:p w14:paraId="349EBAC4" w14:textId="77777777" w:rsidR="00E9252E" w:rsidRDefault="0002210E">
      <w:pPr>
        <w:rPr>
          <w:color w:val="000000" w:themeColor="text1"/>
          <w:sz w:val="20"/>
        </w:rPr>
      </w:pPr>
      <w:r>
        <w:t xml:space="preserve"> </w:t>
      </w:r>
      <w:r>
        <w:rPr>
          <w:sz w:val="20"/>
        </w:rPr>
        <w:t xml:space="preserve">      9.     МФЦ - многофункциональный центр предоставления государственных и муниципальных услуг</w:t>
      </w:r>
    </w:p>
    <w:p w14:paraId="486FC2F3" w14:textId="77777777" w:rsidR="00E9252E" w:rsidRDefault="0002210E">
      <w:pPr>
        <w:rPr>
          <w:color w:val="000000" w:themeColor="text1"/>
        </w:rPr>
      </w:pPr>
      <w:r>
        <w:rPr>
          <w:color w:val="000000" w:themeColor="text1"/>
          <w:sz w:val="20"/>
        </w:rPr>
        <w:t xml:space="preserve">      </w:t>
      </w:r>
    </w:p>
    <w:p w14:paraId="0296C4A4" w14:textId="77777777" w:rsidR="00E9252E" w:rsidRDefault="00E9252E">
      <w:pPr>
        <w:sectPr w:rsidR="00E9252E" w:rsidSect="000313F2">
          <w:pgSz w:w="11900" w:h="16840"/>
          <w:pgMar w:top="1134" w:right="701" w:bottom="1134" w:left="1701" w:header="720" w:footer="720" w:gutter="0"/>
          <w:cols w:space="720"/>
          <w:docGrid w:linePitch="360"/>
        </w:sectPr>
      </w:pPr>
    </w:p>
    <w:p w14:paraId="6D026B51" w14:textId="77777777" w:rsidR="00E9252E" w:rsidRDefault="0002210E" w:rsidP="0002210E">
      <w:pPr>
        <w:pStyle w:val="10"/>
        <w:numPr>
          <w:ilvl w:val="0"/>
          <w:numId w:val="2"/>
        </w:numPr>
        <w:jc w:val="center"/>
      </w:pPr>
      <w:r>
        <w:rPr>
          <w:b/>
          <w:sz w:val="28"/>
        </w:rPr>
        <w:lastRenderedPageBreak/>
        <w:t>Идентификаторы категорий (признаков) заявителей</w:t>
      </w:r>
    </w:p>
    <w:p w14:paraId="10DBF4EC" w14:textId="77777777" w:rsidR="00E9252E" w:rsidRDefault="0002210E">
      <w:r>
        <w:rPr>
          <w:b/>
        </w:rPr>
        <w:t>Таблица № 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2452"/>
        <w:gridCol w:w="4184"/>
        <w:gridCol w:w="2025"/>
      </w:tblGrid>
      <w:tr w:rsidR="00E9252E" w14:paraId="6DCFE9D3" w14:textId="77777777">
        <w:trPr>
          <w:tblHeader/>
        </w:trPr>
        <w:tc>
          <w:tcPr>
            <w:tcW w:w="1050" w:type="dxa"/>
            <w:vAlign w:val="center"/>
          </w:tcPr>
          <w:p w14:paraId="614FBAE7" w14:textId="77777777" w:rsidR="00E9252E" w:rsidRDefault="0002210E">
            <w:pPr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3500" w:type="dxa"/>
            <w:vAlign w:val="center"/>
          </w:tcPr>
          <w:p w14:paraId="4AC22076" w14:textId="77777777" w:rsidR="00E9252E" w:rsidRDefault="0002210E">
            <w:pPr>
              <w:jc w:val="center"/>
            </w:pPr>
            <w:r>
              <w:rPr>
                <w:b/>
                <w:sz w:val="20"/>
              </w:rPr>
              <w:t>Результат предоставления Услуги</w:t>
            </w:r>
          </w:p>
        </w:tc>
        <w:tc>
          <w:tcPr>
            <w:tcW w:w="7500" w:type="dxa"/>
            <w:vAlign w:val="center"/>
          </w:tcPr>
          <w:p w14:paraId="146421F7" w14:textId="77777777" w:rsidR="00E9252E" w:rsidRDefault="0002210E">
            <w:pPr>
              <w:jc w:val="center"/>
            </w:pPr>
            <w:r>
              <w:rPr>
                <w:b/>
                <w:sz w:val="20"/>
              </w:rPr>
              <w:t>Наименования отдельного признака заявителя</w:t>
            </w:r>
          </w:p>
        </w:tc>
        <w:tc>
          <w:tcPr>
            <w:tcW w:w="2500" w:type="dxa"/>
            <w:vAlign w:val="center"/>
          </w:tcPr>
          <w:p w14:paraId="6077C510" w14:textId="77777777" w:rsidR="00E9252E" w:rsidRDefault="0002210E">
            <w:pPr>
              <w:jc w:val="center"/>
            </w:pPr>
            <w:r>
              <w:rPr>
                <w:b/>
                <w:sz w:val="20"/>
              </w:rPr>
              <w:t>Идентификатор отдельного признака заявителей</w:t>
            </w:r>
          </w:p>
        </w:tc>
      </w:tr>
      <w:tr w:rsidR="00E9252E" w14:paraId="694D34A7" w14:textId="77777777">
        <w:tc>
          <w:tcPr>
            <w:tcW w:w="1050" w:type="dxa"/>
          </w:tcPr>
          <w:p w14:paraId="5C4A3CE3" w14:textId="77777777" w:rsidR="00E9252E" w:rsidRDefault="0002210E">
            <w:r>
              <w:rPr>
                <w:b/>
                <w:sz w:val="20"/>
              </w:rPr>
              <w:t>1</w:t>
            </w:r>
          </w:p>
        </w:tc>
        <w:tc>
          <w:tcPr>
            <w:tcW w:w="3500" w:type="dxa"/>
            <w:vMerge w:val="restart"/>
            <w:vAlign w:val="center"/>
          </w:tcPr>
          <w:p w14:paraId="270EA669" w14:textId="77777777" w:rsidR="00E9252E" w:rsidRDefault="0002210E">
            <w:pPr>
              <w:jc w:val="center"/>
            </w:pPr>
            <w:r>
              <w:rPr>
                <w:sz w:val="20"/>
              </w:rPr>
              <w:t>Выдача разрешения на изменение имени ребенка до достижения им возраста четырнадцати лет</w:t>
            </w:r>
          </w:p>
        </w:tc>
        <w:tc>
          <w:tcPr>
            <w:tcW w:w="7500" w:type="dxa"/>
          </w:tcPr>
          <w:p w14:paraId="7812CABB" w14:textId="77777777" w:rsidR="00E9252E" w:rsidRDefault="0002210E">
            <w:pPr>
              <w:rPr>
                <w:sz w:val="20"/>
              </w:rPr>
            </w:pPr>
            <w:proofErr w:type="gramStart"/>
            <w:r w:rsidRPr="000313F2">
              <w:rPr>
                <w:rStyle w:val="1"/>
                <w:sz w:val="20"/>
              </w:rPr>
              <w:t>один</w:t>
            </w:r>
            <w:proofErr w:type="gramEnd"/>
            <w:r w:rsidRPr="000313F2">
              <w:rPr>
                <w:rStyle w:val="1"/>
                <w:sz w:val="20"/>
              </w:rPr>
              <w:t xml:space="preserve"> из родителей (единственный родитель) ребенка, не достигшего возраста 14 лет, выразивший желание переменить имя и (или) фамилию ребенка, в случае отсутствия (утраты) второго родителя</w:t>
            </w:r>
          </w:p>
        </w:tc>
        <w:tc>
          <w:tcPr>
            <w:tcW w:w="2500" w:type="dxa"/>
          </w:tcPr>
          <w:p w14:paraId="03F857CE" w14:textId="77777777" w:rsidR="00E9252E" w:rsidRDefault="0002210E">
            <w:r>
              <w:rPr>
                <w:b/>
                <w:sz w:val="20"/>
              </w:rPr>
              <w:t>1А</w:t>
            </w:r>
          </w:p>
        </w:tc>
      </w:tr>
      <w:tr w:rsidR="00E9252E" w14:paraId="5A9B44E6" w14:textId="77777777">
        <w:tc>
          <w:tcPr>
            <w:tcW w:w="1050" w:type="dxa"/>
          </w:tcPr>
          <w:p w14:paraId="51E9DB0F" w14:textId="77777777" w:rsidR="00E9252E" w:rsidRDefault="0002210E">
            <w:r>
              <w:rPr>
                <w:b/>
                <w:sz w:val="20"/>
              </w:rPr>
              <w:t>2</w:t>
            </w:r>
          </w:p>
        </w:tc>
        <w:tc>
          <w:tcPr>
            <w:tcW w:w="0" w:type="auto"/>
            <w:vMerge/>
          </w:tcPr>
          <w:p w14:paraId="1385B9F9" w14:textId="77777777" w:rsidR="00E9252E" w:rsidRDefault="00E9252E"/>
        </w:tc>
        <w:tc>
          <w:tcPr>
            <w:tcW w:w="7500" w:type="dxa"/>
          </w:tcPr>
          <w:p w14:paraId="0C3C520A" w14:textId="77777777" w:rsidR="00E9252E" w:rsidRDefault="0002210E">
            <w:pPr>
              <w:rPr>
                <w:sz w:val="20"/>
              </w:rPr>
            </w:pPr>
            <w:proofErr w:type="gramStart"/>
            <w:r w:rsidRPr="000313F2">
              <w:rPr>
                <w:iCs/>
                <w:color w:val="000000" w:themeColor="text1"/>
                <w:sz w:val="20"/>
              </w:rPr>
              <w:t>родители</w:t>
            </w:r>
            <w:proofErr w:type="gramEnd"/>
            <w:r w:rsidRPr="000313F2">
              <w:rPr>
                <w:iCs/>
                <w:color w:val="000000" w:themeColor="text1"/>
                <w:sz w:val="20"/>
              </w:rPr>
              <w:t xml:space="preserve"> ребенка, не достигшего возраста 14 лет, выразившие желание переменить имя и (или) фамилию ребенка</w:t>
            </w:r>
          </w:p>
        </w:tc>
        <w:tc>
          <w:tcPr>
            <w:tcW w:w="2500" w:type="dxa"/>
          </w:tcPr>
          <w:p w14:paraId="0123EF2D" w14:textId="77777777" w:rsidR="00E9252E" w:rsidRDefault="0002210E">
            <w:r>
              <w:rPr>
                <w:b/>
                <w:sz w:val="20"/>
              </w:rPr>
              <w:t>2А</w:t>
            </w:r>
          </w:p>
        </w:tc>
      </w:tr>
      <w:tr w:rsidR="00E9252E" w14:paraId="6111E944" w14:textId="77777777">
        <w:tc>
          <w:tcPr>
            <w:tcW w:w="1050" w:type="dxa"/>
          </w:tcPr>
          <w:p w14:paraId="11AF0433" w14:textId="77777777" w:rsidR="00E9252E" w:rsidRDefault="0002210E">
            <w:r>
              <w:rPr>
                <w:b/>
                <w:sz w:val="20"/>
              </w:rPr>
              <w:t>3</w:t>
            </w:r>
          </w:p>
        </w:tc>
        <w:tc>
          <w:tcPr>
            <w:tcW w:w="0" w:type="auto"/>
            <w:vMerge/>
          </w:tcPr>
          <w:p w14:paraId="0240D2E7" w14:textId="77777777" w:rsidR="00E9252E" w:rsidRDefault="00E9252E"/>
        </w:tc>
        <w:tc>
          <w:tcPr>
            <w:tcW w:w="7500" w:type="dxa"/>
          </w:tcPr>
          <w:p w14:paraId="0BE78824" w14:textId="77777777" w:rsidR="00E9252E" w:rsidRDefault="0002210E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уполномоченный</w:t>
            </w:r>
            <w:proofErr w:type="gramEnd"/>
            <w:r>
              <w:rPr>
                <w:sz w:val="20"/>
              </w:rPr>
              <w:t xml:space="preserve"> представитель заявителя</w:t>
            </w:r>
          </w:p>
        </w:tc>
        <w:tc>
          <w:tcPr>
            <w:tcW w:w="2500" w:type="dxa"/>
          </w:tcPr>
          <w:p w14:paraId="4C5E849A" w14:textId="77777777" w:rsidR="00E9252E" w:rsidRDefault="0002210E">
            <w:r>
              <w:rPr>
                <w:b/>
                <w:sz w:val="20"/>
              </w:rPr>
              <w:t>3А</w:t>
            </w:r>
          </w:p>
        </w:tc>
      </w:tr>
    </w:tbl>
    <w:p w14:paraId="072EC4C0" w14:textId="77777777" w:rsidR="00E9252E" w:rsidRDefault="00E9252E">
      <w:pPr>
        <w:pageBreakBefore/>
        <w:rPr>
          <w:sz w:val="20"/>
          <w:szCs w:val="16"/>
        </w:rPr>
      </w:pPr>
    </w:p>
    <w:p w14:paraId="283EB492" w14:textId="77777777" w:rsidR="00E9252E" w:rsidRDefault="0002210E" w:rsidP="0002210E">
      <w:pPr>
        <w:pStyle w:val="10"/>
        <w:numPr>
          <w:ilvl w:val="0"/>
          <w:numId w:val="2"/>
        </w:numPr>
        <w:jc w:val="center"/>
      </w:pPr>
      <w:r>
        <w:rPr>
          <w:b/>
          <w:sz w:val="28"/>
        </w:rPr>
        <w:t>Исчерпывающий перечень документов, необходимых</w:t>
      </w:r>
      <w:r>
        <w:rPr>
          <w:b/>
          <w:sz w:val="28"/>
        </w:rPr>
        <w:br/>
        <w:t>для предоставления Услуги</w:t>
      </w:r>
    </w:p>
    <w:p w14:paraId="08A20F12" w14:textId="77777777" w:rsidR="00E9252E" w:rsidRDefault="0002210E">
      <w:r>
        <w:rPr>
          <w:b/>
        </w:rPr>
        <w:t>Таблица № 2</w:t>
      </w:r>
    </w:p>
    <w:tbl>
      <w:tblPr>
        <w:tblW w:w="4968" w:type="pct"/>
        <w:tblInd w:w="3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42"/>
        <w:gridCol w:w="1547"/>
        <w:gridCol w:w="68"/>
        <w:gridCol w:w="4743"/>
        <w:gridCol w:w="2356"/>
      </w:tblGrid>
      <w:tr w:rsidR="00E9252E" w14:paraId="5BC4A20C" w14:textId="77777777" w:rsidTr="003072A3">
        <w:trPr>
          <w:tblHeader/>
        </w:trPr>
        <w:tc>
          <w:tcPr>
            <w:tcW w:w="523" w:type="dxa"/>
            <w:shd w:val="clear" w:color="auto" w:fill="D9E1F2"/>
            <w:vAlign w:val="center"/>
          </w:tcPr>
          <w:p w14:paraId="4C28EAB3" w14:textId="77777777" w:rsidR="00E9252E" w:rsidRDefault="0002210E">
            <w:pPr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659" w:type="dxa"/>
            <w:gridSpan w:val="3"/>
            <w:shd w:val="clear" w:color="auto" w:fill="D9E1F2"/>
            <w:vAlign w:val="center"/>
          </w:tcPr>
          <w:p w14:paraId="58C0A19A" w14:textId="77777777" w:rsidR="00E9252E" w:rsidRDefault="0002210E">
            <w:pPr>
              <w:jc w:val="center"/>
            </w:pPr>
            <w:r>
              <w:rPr>
                <w:b/>
                <w:sz w:val="20"/>
              </w:rPr>
              <w:t>Идентификатор отдельного признака заявителей</w:t>
            </w:r>
          </w:p>
        </w:tc>
        <w:tc>
          <w:tcPr>
            <w:tcW w:w="4749" w:type="dxa"/>
            <w:shd w:val="clear" w:color="auto" w:fill="D9E1F2"/>
            <w:vAlign w:val="center"/>
          </w:tcPr>
          <w:p w14:paraId="71048335" w14:textId="77777777" w:rsidR="00E9252E" w:rsidRDefault="0002210E">
            <w:pPr>
              <w:jc w:val="center"/>
            </w:pPr>
            <w:r>
              <w:rPr>
                <w:b/>
                <w:sz w:val="20"/>
              </w:rPr>
              <w:t>Перечень необходимых для предоставления Услуги документов</w:t>
            </w:r>
          </w:p>
        </w:tc>
        <w:tc>
          <w:tcPr>
            <w:tcW w:w="2359" w:type="dxa"/>
            <w:shd w:val="clear" w:color="auto" w:fill="D9E1F2"/>
            <w:vAlign w:val="center"/>
          </w:tcPr>
          <w:p w14:paraId="552A8888" w14:textId="77777777" w:rsidR="00E9252E" w:rsidRDefault="0002210E">
            <w:pPr>
              <w:jc w:val="center"/>
            </w:pPr>
            <w:r>
              <w:rPr>
                <w:b/>
                <w:sz w:val="20"/>
              </w:rPr>
              <w:t>Способ предоставления, требования</w:t>
            </w:r>
          </w:p>
        </w:tc>
      </w:tr>
      <w:tr w:rsidR="00E9252E" w14:paraId="32589E17" w14:textId="77777777" w:rsidTr="003072A3">
        <w:tc>
          <w:tcPr>
            <w:tcW w:w="9290" w:type="dxa"/>
            <w:gridSpan w:val="6"/>
          </w:tcPr>
          <w:p w14:paraId="21897BA1" w14:textId="77777777" w:rsidR="00E9252E" w:rsidRDefault="0002210E">
            <w:pPr>
              <w:jc w:val="center"/>
              <w:rPr>
                <w:color w:val="000000" w:themeColor="text1"/>
              </w:rPr>
            </w:pPr>
            <w:r>
              <w:rPr>
                <w:b/>
                <w:i/>
                <w:color w:val="000000" w:themeColor="text1"/>
                <w:sz w:val="20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(в зависимости от конкретной жизненной ситуации)</w:t>
            </w:r>
          </w:p>
        </w:tc>
      </w:tr>
      <w:tr w:rsidR="00E9252E" w14:paraId="2A717C94" w14:textId="77777777" w:rsidTr="003072A3">
        <w:tc>
          <w:tcPr>
            <w:tcW w:w="523" w:type="dxa"/>
          </w:tcPr>
          <w:p w14:paraId="0CB5A097" w14:textId="77777777" w:rsidR="00E9252E" w:rsidRDefault="0002210E">
            <w:r>
              <w:rPr>
                <w:b/>
                <w:sz w:val="20"/>
              </w:rPr>
              <w:t>1.</w:t>
            </w:r>
          </w:p>
        </w:tc>
        <w:tc>
          <w:tcPr>
            <w:tcW w:w="1659" w:type="dxa"/>
            <w:gridSpan w:val="3"/>
          </w:tcPr>
          <w:p w14:paraId="2EDE783B" w14:textId="77777777" w:rsidR="00E9252E" w:rsidRDefault="0002210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1А-3А</w:t>
            </w:r>
          </w:p>
          <w:p w14:paraId="27B72BD4" w14:textId="77777777" w:rsidR="00E9252E" w:rsidRDefault="00E9252E">
            <w:pPr>
              <w:rPr>
                <w:b/>
                <w:sz w:val="20"/>
              </w:rPr>
            </w:pPr>
          </w:p>
        </w:tc>
        <w:tc>
          <w:tcPr>
            <w:tcW w:w="4749" w:type="dxa"/>
          </w:tcPr>
          <w:p w14:paraId="391926ED" w14:textId="77777777" w:rsidR="00E9252E" w:rsidRDefault="0002210E">
            <w:pPr>
              <w:rPr>
                <w:b/>
                <w:bCs/>
                <w:color w:val="000000" w:themeColor="text1"/>
                <w:sz w:val="20"/>
              </w:rPr>
            </w:pPr>
            <w:proofErr w:type="gramStart"/>
            <w:r>
              <w:rPr>
                <w:b/>
                <w:color w:val="000000" w:themeColor="text1"/>
                <w:sz w:val="20"/>
              </w:rPr>
              <w:t>паспорт</w:t>
            </w:r>
            <w:proofErr w:type="gramEnd"/>
            <w:r>
              <w:rPr>
                <w:b/>
                <w:color w:val="000000" w:themeColor="text1"/>
                <w:sz w:val="20"/>
              </w:rPr>
              <w:t xml:space="preserve"> гражданина Российской Федерации (иной документ, удостоверяющий личность гражданина Российской Федерации в соответствии с законодательством Российской Федерации)</w:t>
            </w:r>
          </w:p>
        </w:tc>
        <w:tc>
          <w:tcPr>
            <w:tcW w:w="2359" w:type="dxa"/>
          </w:tcPr>
          <w:p w14:paraId="14F733CF" w14:textId="77777777" w:rsidR="00E9252E" w:rsidRDefault="0002210E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ОД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=&gt;ОМС</w:t>
            </w:r>
            <w:proofErr w:type="gramEnd"/>
          </w:p>
          <w:p w14:paraId="6A8B3A47" w14:textId="77777777" w:rsidR="00E9252E" w:rsidRDefault="000221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ПП ЭП</w:t>
            </w:r>
            <w:proofErr w:type="gramStart"/>
            <w:r>
              <w:rPr>
                <w:b/>
                <w:sz w:val="20"/>
              </w:rPr>
              <w:t>=&gt;ЕПГУ</w:t>
            </w:r>
            <w:proofErr w:type="gramEnd"/>
          </w:p>
          <w:p w14:paraId="7A47AAD4" w14:textId="77777777" w:rsidR="00E9252E" w:rsidRDefault="0002210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sz w:val="20"/>
              </w:rPr>
              <w:t>ОД</w:t>
            </w:r>
            <w:proofErr w:type="gramStart"/>
            <w:r>
              <w:rPr>
                <w:b/>
                <w:sz w:val="20"/>
              </w:rPr>
              <w:t>=&gt;МФЦ</w:t>
            </w:r>
            <w:proofErr w:type="gramEnd"/>
          </w:p>
        </w:tc>
      </w:tr>
      <w:tr w:rsidR="00E9252E" w14:paraId="7B884459" w14:textId="77777777" w:rsidTr="003072A3">
        <w:tc>
          <w:tcPr>
            <w:tcW w:w="523" w:type="dxa"/>
            <w:tcBorders>
              <w:bottom w:val="single" w:sz="4" w:space="0" w:color="auto"/>
            </w:tcBorders>
          </w:tcPr>
          <w:p w14:paraId="5EC51374" w14:textId="77777777" w:rsidR="00E9252E" w:rsidRDefault="0002210E">
            <w:r>
              <w:rPr>
                <w:b/>
                <w:sz w:val="20"/>
              </w:rPr>
              <w:t>2.</w:t>
            </w:r>
          </w:p>
        </w:tc>
        <w:tc>
          <w:tcPr>
            <w:tcW w:w="1659" w:type="dxa"/>
            <w:gridSpan w:val="3"/>
            <w:tcBorders>
              <w:bottom w:val="single" w:sz="4" w:space="0" w:color="auto"/>
            </w:tcBorders>
          </w:tcPr>
          <w:p w14:paraId="4988333D" w14:textId="77777777" w:rsidR="00E9252E" w:rsidRDefault="0002210E">
            <w:r>
              <w:rPr>
                <w:b/>
                <w:sz w:val="20"/>
              </w:rPr>
              <w:t>1А-3А</w:t>
            </w:r>
          </w:p>
        </w:tc>
        <w:tc>
          <w:tcPr>
            <w:tcW w:w="4749" w:type="dxa"/>
            <w:tcBorders>
              <w:bottom w:val="single" w:sz="4" w:space="0" w:color="auto"/>
            </w:tcBorders>
          </w:tcPr>
          <w:p w14:paraId="09228CCC" w14:textId="77777777" w:rsidR="00E9252E" w:rsidRDefault="0002210E">
            <w:pPr>
              <w:rPr>
                <w:b/>
                <w:bCs/>
                <w:color w:val="000000" w:themeColor="text1"/>
                <w:sz w:val="20"/>
              </w:rPr>
            </w:pPr>
            <w:proofErr w:type="gramStart"/>
            <w:r>
              <w:rPr>
                <w:b/>
                <w:bCs/>
                <w:color w:val="000000" w:themeColor="text1"/>
                <w:sz w:val="20"/>
              </w:rPr>
              <w:t>р</w:t>
            </w:r>
            <w:r>
              <w:rPr>
                <w:b/>
                <w:bCs/>
                <w:color w:val="000000" w:themeColor="text1"/>
                <w:sz w:val="20"/>
                <w:highlight w:val="white"/>
              </w:rPr>
              <w:t>ешение</w:t>
            </w:r>
            <w:proofErr w:type="gramEnd"/>
            <w:r>
              <w:rPr>
                <w:b/>
                <w:bCs/>
                <w:color w:val="000000" w:themeColor="text1"/>
                <w:sz w:val="20"/>
                <w:highlight w:val="white"/>
              </w:rPr>
              <w:t xml:space="preserve"> суда об установлении юридического факта проживания</w:t>
            </w:r>
            <w:r>
              <w:rPr>
                <w:b/>
                <w:bCs/>
                <w:color w:val="000000" w:themeColor="text1"/>
                <w:sz w:val="20"/>
              </w:rPr>
              <w:t xml:space="preserve"> по определенному адресу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14:paraId="0D80153A" w14:textId="77777777" w:rsidR="00E9252E" w:rsidRDefault="0002210E">
            <w:pPr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r>
              <w:rPr>
                <w:b/>
                <w:color w:val="000000" w:themeColor="text1"/>
                <w:sz w:val="20"/>
              </w:rPr>
              <w:t>Кк</w:t>
            </w:r>
            <w:proofErr w:type="spellEnd"/>
            <w:r>
              <w:rPr>
                <w:b/>
                <w:color w:val="000000" w:themeColor="text1"/>
                <w:sz w:val="20"/>
              </w:rPr>
              <w:t xml:space="preserve"> (п)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=&gt;ОМС</w:t>
            </w:r>
            <w:proofErr w:type="gramEnd"/>
          </w:p>
          <w:p w14:paraId="05BAFE82" w14:textId="77777777" w:rsidR="00E9252E" w:rsidRDefault="000221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=&gt;Почта</w:t>
            </w:r>
            <w:proofErr w:type="gramEnd"/>
          </w:p>
          <w:p w14:paraId="71C269AF" w14:textId="77777777" w:rsidR="00E9252E" w:rsidRDefault="000221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ПП ЭП</w:t>
            </w:r>
            <w:proofErr w:type="gramStart"/>
            <w:r>
              <w:rPr>
                <w:b/>
                <w:sz w:val="20"/>
              </w:rPr>
              <w:t>=&gt;ЕПГУ</w:t>
            </w:r>
            <w:proofErr w:type="gramEnd"/>
          </w:p>
          <w:p w14:paraId="4A5D6213" w14:textId="77777777" w:rsidR="00E9252E" w:rsidRDefault="0002210E">
            <w:pPr>
              <w:jc w:val="center"/>
              <w:rPr>
                <w:b/>
                <w:highlight w:val="yellow"/>
              </w:rPr>
            </w:pPr>
            <w:proofErr w:type="spellStart"/>
            <w:r>
              <w:rPr>
                <w:b/>
                <w:sz w:val="20"/>
              </w:rPr>
              <w:t>Кк</w:t>
            </w:r>
            <w:proofErr w:type="spellEnd"/>
            <w:r>
              <w:rPr>
                <w:b/>
                <w:sz w:val="20"/>
              </w:rPr>
              <w:t xml:space="preserve"> (п) </w:t>
            </w:r>
            <w:proofErr w:type="gramStart"/>
            <w:r>
              <w:rPr>
                <w:b/>
                <w:sz w:val="20"/>
              </w:rPr>
              <w:t>=&gt;МФЦ</w:t>
            </w:r>
            <w:proofErr w:type="gramEnd"/>
          </w:p>
        </w:tc>
      </w:tr>
      <w:tr w:rsidR="00E9252E" w14:paraId="20629F26" w14:textId="77777777" w:rsidTr="003072A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F52E" w14:textId="77777777" w:rsidR="00E9252E" w:rsidRDefault="0002210E">
            <w:r>
              <w:rPr>
                <w:b/>
                <w:sz w:val="20"/>
              </w:rPr>
              <w:t>3.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C073" w14:textId="77777777" w:rsidR="00E9252E" w:rsidRDefault="0002210E">
            <w:r>
              <w:rPr>
                <w:b/>
                <w:sz w:val="20"/>
              </w:rPr>
              <w:t>1А-3А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D457" w14:textId="77777777" w:rsidR="00E9252E" w:rsidRDefault="0002210E">
            <w:pPr>
              <w:rPr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  <w:sz w:val="20"/>
              </w:rPr>
              <w:t>документ</w:t>
            </w:r>
            <w:proofErr w:type="gramEnd"/>
            <w:r>
              <w:rPr>
                <w:b/>
                <w:color w:val="000000" w:themeColor="text1"/>
                <w:sz w:val="20"/>
              </w:rPr>
              <w:t xml:space="preserve"> (свидетельство) о рождении, выданный компетентным органом иностранного государства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0246" w14:textId="77777777" w:rsidR="00E9252E" w:rsidRDefault="000221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proofErr w:type="spellStart"/>
            <w:r>
              <w:rPr>
                <w:b/>
                <w:color w:val="000000" w:themeColor="text1"/>
                <w:sz w:val="20"/>
              </w:rPr>
              <w:t>Кк</w:t>
            </w:r>
            <w:proofErr w:type="spellEnd"/>
            <w:r>
              <w:rPr>
                <w:b/>
                <w:color w:val="000000" w:themeColor="text1"/>
                <w:sz w:val="20"/>
              </w:rPr>
              <w:t xml:space="preserve"> (п), </w:t>
            </w:r>
            <w:r>
              <w:rPr>
                <w:b/>
                <w:bCs/>
                <w:color w:val="000000" w:themeColor="text1"/>
                <w:sz w:val="20"/>
              </w:rPr>
              <w:t>ПР (н)</w:t>
            </w:r>
            <w:r>
              <w:rPr>
                <w:b/>
                <w:color w:val="000000" w:themeColor="text1"/>
                <w:sz w:val="20"/>
              </w:rPr>
              <w:t xml:space="preserve">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=&gt;ОМС</w:t>
            </w:r>
            <w:proofErr w:type="gramEnd"/>
          </w:p>
          <w:p w14:paraId="13E5E3DD" w14:textId="77777777" w:rsidR="00E9252E" w:rsidRDefault="000221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 (з), </w:t>
            </w:r>
            <w:r>
              <w:rPr>
                <w:b/>
                <w:bCs/>
                <w:color w:val="000000" w:themeColor="text1"/>
                <w:sz w:val="20"/>
              </w:rPr>
              <w:t>ПР (н)</w:t>
            </w:r>
            <w:r>
              <w:rPr>
                <w:b/>
                <w:color w:val="000000" w:themeColor="text1"/>
                <w:sz w:val="20"/>
              </w:rPr>
              <w:t xml:space="preserve">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=&gt;Почта</w:t>
            </w:r>
            <w:proofErr w:type="gramEnd"/>
          </w:p>
          <w:p w14:paraId="7563641B" w14:textId="77777777" w:rsidR="00E9252E" w:rsidRDefault="0002210E">
            <w:pPr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 xml:space="preserve">ПП ЭП, </w:t>
            </w:r>
            <w:r>
              <w:rPr>
                <w:b/>
                <w:bCs/>
                <w:color w:val="000000" w:themeColor="text1"/>
                <w:sz w:val="20"/>
              </w:rPr>
              <w:t>ПР (н)</w:t>
            </w:r>
            <w:proofErr w:type="gramStart"/>
            <w:r>
              <w:rPr>
                <w:b/>
                <w:sz w:val="20"/>
              </w:rPr>
              <w:t>=&gt;ЕПГУ</w:t>
            </w:r>
            <w:proofErr w:type="gramEnd"/>
          </w:p>
          <w:p w14:paraId="01046350" w14:textId="77777777" w:rsidR="00E9252E" w:rsidRDefault="000221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proofErr w:type="spellStart"/>
            <w:r>
              <w:rPr>
                <w:b/>
                <w:sz w:val="20"/>
              </w:rPr>
              <w:t>Кк</w:t>
            </w:r>
            <w:proofErr w:type="spellEnd"/>
            <w:r>
              <w:rPr>
                <w:b/>
                <w:sz w:val="20"/>
              </w:rPr>
              <w:t xml:space="preserve"> (п), </w:t>
            </w:r>
            <w:r>
              <w:rPr>
                <w:b/>
                <w:bCs/>
                <w:color w:val="000000" w:themeColor="text1"/>
                <w:sz w:val="20"/>
              </w:rPr>
              <w:t>ПР (н)</w:t>
            </w:r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=&gt;МФЦ</w:t>
            </w:r>
            <w:proofErr w:type="gramEnd"/>
          </w:p>
        </w:tc>
      </w:tr>
      <w:tr w:rsidR="000313F2" w14:paraId="5365902B" w14:textId="77777777" w:rsidTr="003072A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4013" w14:textId="7A589C0E" w:rsidR="000313F2" w:rsidRDefault="000313F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E973" w14:textId="748B42C4" w:rsidR="000313F2" w:rsidRDefault="000313F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1А-3А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C4BC" w14:textId="7C195E17" w:rsidR="000313F2" w:rsidRDefault="000313F2" w:rsidP="000313F2">
            <w:pPr>
              <w:rPr>
                <w:b/>
                <w:color w:val="000000" w:themeColor="text1"/>
                <w:sz w:val="20"/>
              </w:rPr>
            </w:pPr>
            <w:proofErr w:type="gramStart"/>
            <w:r>
              <w:rPr>
                <w:b/>
                <w:color w:val="000000" w:themeColor="text1"/>
                <w:sz w:val="20"/>
              </w:rPr>
              <w:t>документ</w:t>
            </w:r>
            <w:proofErr w:type="gramEnd"/>
            <w:r>
              <w:rPr>
                <w:b/>
                <w:color w:val="000000" w:themeColor="text1"/>
                <w:sz w:val="20"/>
              </w:rPr>
              <w:t xml:space="preserve"> (свидетельство) о смерти второго родителя, выданный компетентным органом иностранного государства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6627" w14:textId="77777777" w:rsidR="000313F2" w:rsidRDefault="000313F2" w:rsidP="000313F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proofErr w:type="spellStart"/>
            <w:r>
              <w:rPr>
                <w:b/>
                <w:color w:val="000000" w:themeColor="text1"/>
                <w:sz w:val="20"/>
              </w:rPr>
              <w:t>Кк</w:t>
            </w:r>
            <w:proofErr w:type="spellEnd"/>
            <w:r>
              <w:rPr>
                <w:b/>
                <w:color w:val="000000" w:themeColor="text1"/>
                <w:sz w:val="20"/>
              </w:rPr>
              <w:t xml:space="preserve"> (п), </w:t>
            </w:r>
            <w:r>
              <w:rPr>
                <w:b/>
                <w:bCs/>
                <w:color w:val="000000" w:themeColor="text1"/>
                <w:sz w:val="20"/>
              </w:rPr>
              <w:t>ПР (н)</w:t>
            </w:r>
            <w:r>
              <w:rPr>
                <w:b/>
                <w:color w:val="000000" w:themeColor="text1"/>
                <w:sz w:val="20"/>
              </w:rPr>
              <w:t xml:space="preserve">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=&gt;ОМС</w:t>
            </w:r>
            <w:proofErr w:type="gramEnd"/>
          </w:p>
          <w:p w14:paraId="6136A63B" w14:textId="77777777" w:rsidR="000313F2" w:rsidRDefault="000313F2" w:rsidP="000313F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 (з), </w:t>
            </w:r>
            <w:r>
              <w:rPr>
                <w:b/>
                <w:bCs/>
                <w:color w:val="000000" w:themeColor="text1"/>
                <w:sz w:val="20"/>
              </w:rPr>
              <w:t>ПР (н)</w:t>
            </w:r>
            <w:r>
              <w:rPr>
                <w:b/>
                <w:color w:val="000000" w:themeColor="text1"/>
                <w:sz w:val="20"/>
              </w:rPr>
              <w:t xml:space="preserve">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=&gt;Почта</w:t>
            </w:r>
            <w:proofErr w:type="gramEnd"/>
          </w:p>
          <w:p w14:paraId="08940AE4" w14:textId="77777777" w:rsidR="000313F2" w:rsidRDefault="000313F2" w:rsidP="000313F2">
            <w:pPr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 xml:space="preserve">ПП ЭП, </w:t>
            </w:r>
            <w:r>
              <w:rPr>
                <w:b/>
                <w:bCs/>
                <w:color w:val="000000" w:themeColor="text1"/>
                <w:sz w:val="20"/>
              </w:rPr>
              <w:t>ПР (н)</w:t>
            </w:r>
            <w:proofErr w:type="gramStart"/>
            <w:r>
              <w:rPr>
                <w:b/>
                <w:sz w:val="20"/>
              </w:rPr>
              <w:t>=&gt;ЕПГУ</w:t>
            </w:r>
            <w:proofErr w:type="gramEnd"/>
          </w:p>
          <w:p w14:paraId="104C1F9D" w14:textId="32727E0F" w:rsidR="000313F2" w:rsidRDefault="000313F2" w:rsidP="000313F2">
            <w:pPr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r>
              <w:rPr>
                <w:b/>
                <w:sz w:val="20"/>
              </w:rPr>
              <w:t>Кк</w:t>
            </w:r>
            <w:proofErr w:type="spellEnd"/>
            <w:r>
              <w:rPr>
                <w:b/>
                <w:sz w:val="20"/>
              </w:rPr>
              <w:t xml:space="preserve"> (п), </w:t>
            </w:r>
            <w:r>
              <w:rPr>
                <w:b/>
                <w:bCs/>
                <w:color w:val="000000" w:themeColor="text1"/>
                <w:sz w:val="20"/>
              </w:rPr>
              <w:t>ПР (н)</w:t>
            </w:r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=&gt;МФЦ</w:t>
            </w:r>
            <w:proofErr w:type="gramEnd"/>
          </w:p>
        </w:tc>
      </w:tr>
      <w:tr w:rsidR="000313F2" w14:paraId="5E2567A6" w14:textId="77777777" w:rsidTr="003072A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0FC3" w14:textId="1A1395C8" w:rsidR="000313F2" w:rsidRDefault="000313F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974A" w14:textId="0145330E" w:rsidR="000313F2" w:rsidRDefault="000313F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1А-3А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B77E" w14:textId="3B8BA4C3" w:rsidR="000313F2" w:rsidRDefault="000313F2" w:rsidP="000313F2"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Решение суда о лишении родительских прав </w:t>
            </w:r>
            <w:proofErr w:type="spellStart"/>
            <w:r>
              <w:rPr>
                <w:b/>
                <w:color w:val="000000" w:themeColor="text1"/>
                <w:sz w:val="20"/>
              </w:rPr>
              <w:t>ыторого</w:t>
            </w:r>
            <w:proofErr w:type="spellEnd"/>
            <w:r>
              <w:rPr>
                <w:b/>
                <w:color w:val="000000" w:themeColor="text1"/>
                <w:sz w:val="20"/>
              </w:rPr>
              <w:t xml:space="preserve"> родителя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1721" w14:textId="77777777" w:rsidR="003072A3" w:rsidRDefault="003072A3" w:rsidP="003072A3">
            <w:pPr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r>
              <w:rPr>
                <w:b/>
                <w:color w:val="000000" w:themeColor="text1"/>
                <w:sz w:val="20"/>
              </w:rPr>
              <w:t>Кк</w:t>
            </w:r>
            <w:proofErr w:type="spellEnd"/>
            <w:r>
              <w:rPr>
                <w:b/>
                <w:color w:val="000000" w:themeColor="text1"/>
                <w:sz w:val="20"/>
              </w:rPr>
              <w:t xml:space="preserve"> (п)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=&gt;ОМС</w:t>
            </w:r>
            <w:proofErr w:type="gramEnd"/>
          </w:p>
          <w:p w14:paraId="1673014B" w14:textId="77777777" w:rsidR="003072A3" w:rsidRDefault="003072A3" w:rsidP="003072A3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=&gt;Почта</w:t>
            </w:r>
            <w:proofErr w:type="gramEnd"/>
          </w:p>
          <w:p w14:paraId="5505457B" w14:textId="77777777" w:rsidR="003072A3" w:rsidRDefault="003072A3" w:rsidP="003072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ПП ЭП</w:t>
            </w:r>
            <w:proofErr w:type="gramStart"/>
            <w:r>
              <w:rPr>
                <w:b/>
                <w:sz w:val="20"/>
              </w:rPr>
              <w:t>=&gt;ЕПГУ</w:t>
            </w:r>
            <w:proofErr w:type="gramEnd"/>
          </w:p>
          <w:p w14:paraId="63CA2CCC" w14:textId="4647521B" w:rsidR="000313F2" w:rsidRDefault="003072A3" w:rsidP="003072A3">
            <w:pPr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r>
              <w:rPr>
                <w:b/>
                <w:sz w:val="20"/>
              </w:rPr>
              <w:t>Кк</w:t>
            </w:r>
            <w:proofErr w:type="spellEnd"/>
            <w:r>
              <w:rPr>
                <w:b/>
                <w:sz w:val="20"/>
              </w:rPr>
              <w:t xml:space="preserve"> (п) </w:t>
            </w:r>
            <w:proofErr w:type="gramStart"/>
            <w:r>
              <w:rPr>
                <w:b/>
                <w:sz w:val="20"/>
              </w:rPr>
              <w:t>=&gt;МФЦ</w:t>
            </w:r>
            <w:proofErr w:type="gramEnd"/>
          </w:p>
        </w:tc>
      </w:tr>
      <w:tr w:rsidR="00E9252E" w14:paraId="0530F5F5" w14:textId="77777777" w:rsidTr="003072A3">
        <w:trPr>
          <w:trHeight w:val="23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394B" w14:textId="77777777" w:rsidR="00E9252E" w:rsidRDefault="0002210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B1FA" w14:textId="77777777" w:rsidR="00E9252E" w:rsidRDefault="0002210E">
            <w:r>
              <w:rPr>
                <w:b/>
                <w:sz w:val="20"/>
              </w:rPr>
              <w:t>1А-3А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76BD" w14:textId="77777777" w:rsidR="00E9252E" w:rsidRDefault="0002210E">
            <w:pPr>
              <w:rPr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  <w:sz w:val="20"/>
              </w:rPr>
              <w:t>документ</w:t>
            </w:r>
            <w:proofErr w:type="gramEnd"/>
            <w:r>
              <w:rPr>
                <w:b/>
                <w:color w:val="000000" w:themeColor="text1"/>
                <w:sz w:val="20"/>
              </w:rPr>
              <w:t xml:space="preserve"> (свидетельство) о смерти второго родителя, выданный компетентным органом иностранного государства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F83F" w14:textId="77777777" w:rsidR="00E9252E" w:rsidRDefault="0002210E">
            <w:pPr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r>
              <w:rPr>
                <w:b/>
                <w:color w:val="000000" w:themeColor="text1"/>
                <w:sz w:val="20"/>
              </w:rPr>
              <w:t>Кк</w:t>
            </w:r>
            <w:proofErr w:type="spellEnd"/>
            <w:r>
              <w:rPr>
                <w:b/>
                <w:color w:val="000000" w:themeColor="text1"/>
                <w:sz w:val="20"/>
              </w:rPr>
              <w:t xml:space="preserve"> (п), </w:t>
            </w:r>
            <w:r>
              <w:rPr>
                <w:b/>
                <w:bCs/>
                <w:color w:val="000000" w:themeColor="text1"/>
                <w:sz w:val="20"/>
              </w:rPr>
              <w:t>ПР (н)</w:t>
            </w:r>
            <w:r>
              <w:rPr>
                <w:b/>
                <w:color w:val="000000" w:themeColor="text1"/>
                <w:sz w:val="20"/>
              </w:rPr>
              <w:t xml:space="preserve">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=&gt;ОМС</w:t>
            </w:r>
            <w:proofErr w:type="gramEnd"/>
          </w:p>
          <w:p w14:paraId="467D55B0" w14:textId="77777777" w:rsidR="00E9252E" w:rsidRDefault="000221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 (з), </w:t>
            </w:r>
            <w:r>
              <w:rPr>
                <w:b/>
                <w:bCs/>
                <w:color w:val="000000" w:themeColor="text1"/>
                <w:sz w:val="20"/>
              </w:rPr>
              <w:t>ПР (н)</w:t>
            </w:r>
            <w:r>
              <w:rPr>
                <w:b/>
                <w:color w:val="000000" w:themeColor="text1"/>
                <w:sz w:val="20"/>
              </w:rPr>
              <w:t xml:space="preserve">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=&gt;Почта</w:t>
            </w:r>
            <w:proofErr w:type="gramEnd"/>
          </w:p>
          <w:p w14:paraId="514D21BE" w14:textId="77777777" w:rsidR="00E9252E" w:rsidRDefault="000221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 xml:space="preserve">ПП ЭП, </w:t>
            </w:r>
            <w:r>
              <w:rPr>
                <w:b/>
                <w:bCs/>
                <w:color w:val="000000" w:themeColor="text1"/>
                <w:sz w:val="20"/>
              </w:rPr>
              <w:t>ПР (н</w:t>
            </w:r>
            <w:r>
              <w:rPr>
                <w:b/>
                <w:sz w:val="20"/>
              </w:rPr>
              <w:t xml:space="preserve">) </w:t>
            </w:r>
            <w:proofErr w:type="gramStart"/>
            <w:r>
              <w:rPr>
                <w:b/>
                <w:sz w:val="20"/>
              </w:rPr>
              <w:t>=&gt;ЕПГУ</w:t>
            </w:r>
            <w:proofErr w:type="gramEnd"/>
          </w:p>
          <w:p w14:paraId="171469F1" w14:textId="77777777" w:rsidR="00E9252E" w:rsidRDefault="000221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proofErr w:type="spellStart"/>
            <w:r>
              <w:rPr>
                <w:b/>
                <w:sz w:val="20"/>
              </w:rPr>
              <w:t>Кк</w:t>
            </w:r>
            <w:proofErr w:type="spellEnd"/>
            <w:r>
              <w:rPr>
                <w:b/>
                <w:sz w:val="20"/>
              </w:rPr>
              <w:t xml:space="preserve"> (п), </w:t>
            </w:r>
            <w:r>
              <w:rPr>
                <w:b/>
                <w:bCs/>
                <w:color w:val="000000" w:themeColor="text1"/>
                <w:sz w:val="20"/>
              </w:rPr>
              <w:t>ПР (н)</w:t>
            </w:r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=&gt;МФЦ</w:t>
            </w:r>
            <w:proofErr w:type="gramEnd"/>
          </w:p>
        </w:tc>
      </w:tr>
      <w:tr w:rsidR="00E9252E" w14:paraId="38C3EAEC" w14:textId="77777777" w:rsidTr="003072A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5C58" w14:textId="77777777" w:rsidR="00E9252E" w:rsidRDefault="0002210E">
            <w:r>
              <w:rPr>
                <w:b/>
                <w:sz w:val="20"/>
              </w:rPr>
              <w:t>5.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797A" w14:textId="77777777" w:rsidR="00E9252E" w:rsidRDefault="0002210E">
            <w:r>
              <w:rPr>
                <w:b/>
                <w:sz w:val="20"/>
              </w:rPr>
              <w:t>1А-3А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3189" w14:textId="77777777" w:rsidR="00E9252E" w:rsidRDefault="0002210E">
            <w:pPr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  <w:sz w:val="20"/>
              </w:rPr>
              <w:t>решение</w:t>
            </w:r>
            <w:proofErr w:type="gramEnd"/>
            <w:r>
              <w:rPr>
                <w:b/>
                <w:bCs/>
                <w:sz w:val="20"/>
              </w:rPr>
              <w:t xml:space="preserve"> суда о лишении родительских прав второго родителя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240A" w14:textId="77777777" w:rsidR="00E9252E" w:rsidRDefault="0002210E">
            <w:pPr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r>
              <w:rPr>
                <w:b/>
                <w:color w:val="000000" w:themeColor="text1"/>
                <w:sz w:val="20"/>
              </w:rPr>
              <w:t>Кк</w:t>
            </w:r>
            <w:proofErr w:type="spellEnd"/>
            <w:r>
              <w:rPr>
                <w:b/>
                <w:color w:val="000000" w:themeColor="text1"/>
                <w:sz w:val="20"/>
              </w:rPr>
              <w:t xml:space="preserve"> (п)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=&gt;ОМС</w:t>
            </w:r>
            <w:proofErr w:type="gramEnd"/>
          </w:p>
          <w:p w14:paraId="57B89A94" w14:textId="77777777" w:rsidR="00E9252E" w:rsidRDefault="000221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=&gt;Почта</w:t>
            </w:r>
            <w:proofErr w:type="gramEnd"/>
          </w:p>
          <w:p w14:paraId="600EFED9" w14:textId="77777777" w:rsidR="00E9252E" w:rsidRDefault="000221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ПП ЭП</w:t>
            </w:r>
            <w:proofErr w:type="gramStart"/>
            <w:r>
              <w:rPr>
                <w:b/>
                <w:sz w:val="20"/>
              </w:rPr>
              <w:t>=&gt;ЕПГУ</w:t>
            </w:r>
            <w:proofErr w:type="gramEnd"/>
          </w:p>
          <w:p w14:paraId="3A53B7EE" w14:textId="77777777" w:rsidR="00E9252E" w:rsidRDefault="0002210E">
            <w:pPr>
              <w:jc w:val="center"/>
              <w:rPr>
                <w:b/>
                <w:highlight w:val="yellow"/>
              </w:rPr>
            </w:pPr>
            <w:proofErr w:type="spellStart"/>
            <w:r>
              <w:rPr>
                <w:b/>
                <w:sz w:val="20"/>
              </w:rPr>
              <w:t>Кк</w:t>
            </w:r>
            <w:proofErr w:type="spellEnd"/>
            <w:r>
              <w:rPr>
                <w:b/>
                <w:sz w:val="20"/>
              </w:rPr>
              <w:t xml:space="preserve"> (п) </w:t>
            </w:r>
            <w:proofErr w:type="gramStart"/>
            <w:r>
              <w:rPr>
                <w:b/>
                <w:sz w:val="20"/>
              </w:rPr>
              <w:t>=&gt;МФЦ</w:t>
            </w:r>
            <w:proofErr w:type="gramEnd"/>
          </w:p>
        </w:tc>
      </w:tr>
      <w:tr w:rsidR="00E9252E" w14:paraId="32C82E58" w14:textId="77777777" w:rsidTr="003072A3">
        <w:trPr>
          <w:trHeight w:val="23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21D2" w14:textId="77777777" w:rsidR="00E9252E" w:rsidRDefault="0002210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5711" w14:textId="77777777" w:rsidR="00E9252E" w:rsidRDefault="0002210E">
            <w:r>
              <w:rPr>
                <w:b/>
                <w:sz w:val="20"/>
              </w:rPr>
              <w:t>1А-3А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28F4" w14:textId="77777777" w:rsidR="00E9252E" w:rsidRDefault="0002210E">
            <w:pPr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  <w:sz w:val="20"/>
              </w:rPr>
              <w:t>решение</w:t>
            </w:r>
            <w:proofErr w:type="gramEnd"/>
            <w:r>
              <w:rPr>
                <w:b/>
                <w:bCs/>
                <w:sz w:val="20"/>
              </w:rPr>
              <w:t xml:space="preserve"> суда о признании второго родителя безвестно отсутствующим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E333" w14:textId="77777777" w:rsidR="00E9252E" w:rsidRDefault="0002210E">
            <w:pPr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r>
              <w:rPr>
                <w:b/>
                <w:color w:val="000000" w:themeColor="text1"/>
                <w:sz w:val="20"/>
              </w:rPr>
              <w:t>Кк</w:t>
            </w:r>
            <w:proofErr w:type="spellEnd"/>
            <w:r>
              <w:rPr>
                <w:b/>
                <w:color w:val="000000" w:themeColor="text1"/>
                <w:sz w:val="20"/>
              </w:rPr>
              <w:t xml:space="preserve"> (п)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=&gt;ОМС</w:t>
            </w:r>
            <w:proofErr w:type="gramEnd"/>
          </w:p>
          <w:p w14:paraId="00FAC4BE" w14:textId="77777777" w:rsidR="00E9252E" w:rsidRDefault="000221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=&gt;Почта</w:t>
            </w:r>
            <w:proofErr w:type="gramEnd"/>
          </w:p>
          <w:p w14:paraId="2F5A5CC1" w14:textId="77777777" w:rsidR="00E9252E" w:rsidRDefault="000221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ПП ЭП</w:t>
            </w:r>
            <w:proofErr w:type="gramStart"/>
            <w:r>
              <w:rPr>
                <w:b/>
                <w:sz w:val="20"/>
              </w:rPr>
              <w:t>=&gt;ЕПГУ</w:t>
            </w:r>
            <w:proofErr w:type="gramEnd"/>
          </w:p>
          <w:p w14:paraId="38A526A4" w14:textId="77777777" w:rsidR="00E9252E" w:rsidRDefault="0002210E">
            <w:pPr>
              <w:jc w:val="center"/>
              <w:rPr>
                <w:b/>
                <w:highlight w:val="yellow"/>
              </w:rPr>
            </w:pPr>
            <w:proofErr w:type="spellStart"/>
            <w:r>
              <w:rPr>
                <w:b/>
                <w:sz w:val="20"/>
              </w:rPr>
              <w:t>Кк</w:t>
            </w:r>
            <w:proofErr w:type="spellEnd"/>
            <w:r>
              <w:rPr>
                <w:b/>
                <w:sz w:val="20"/>
              </w:rPr>
              <w:t xml:space="preserve"> (п) </w:t>
            </w:r>
            <w:proofErr w:type="gramStart"/>
            <w:r>
              <w:rPr>
                <w:b/>
                <w:sz w:val="20"/>
              </w:rPr>
              <w:t>=&gt;МФЦ</w:t>
            </w:r>
            <w:proofErr w:type="gramEnd"/>
          </w:p>
        </w:tc>
      </w:tr>
      <w:tr w:rsidR="00E9252E" w14:paraId="3ACEEDA9" w14:textId="77777777" w:rsidTr="003072A3">
        <w:trPr>
          <w:trHeight w:val="54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B026" w14:textId="77777777" w:rsidR="00E9252E" w:rsidRDefault="0002210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74E6" w14:textId="77777777" w:rsidR="00E9252E" w:rsidRDefault="0002210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1А-3А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8640" w14:textId="77777777" w:rsidR="00E9252E" w:rsidRDefault="0002210E">
            <w:pPr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  <w:sz w:val="20"/>
              </w:rPr>
              <w:t>решение</w:t>
            </w:r>
            <w:proofErr w:type="gramEnd"/>
            <w:r>
              <w:rPr>
                <w:b/>
                <w:bCs/>
                <w:sz w:val="20"/>
              </w:rPr>
              <w:t xml:space="preserve"> суда об объявлении второго родителя умершим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3845" w14:textId="77777777" w:rsidR="00E9252E" w:rsidRDefault="0002210E">
            <w:pPr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r>
              <w:rPr>
                <w:b/>
                <w:color w:val="000000" w:themeColor="text1"/>
                <w:sz w:val="20"/>
              </w:rPr>
              <w:t>Кк</w:t>
            </w:r>
            <w:proofErr w:type="spellEnd"/>
            <w:r>
              <w:rPr>
                <w:b/>
                <w:color w:val="000000" w:themeColor="text1"/>
                <w:sz w:val="20"/>
              </w:rPr>
              <w:t xml:space="preserve"> (п)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=&gt;ОМС</w:t>
            </w:r>
            <w:proofErr w:type="gramEnd"/>
          </w:p>
          <w:p w14:paraId="23B35BA7" w14:textId="77777777" w:rsidR="00E9252E" w:rsidRDefault="000221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=&gt;Почта</w:t>
            </w:r>
            <w:proofErr w:type="gramEnd"/>
          </w:p>
          <w:p w14:paraId="32CFCC11" w14:textId="77777777" w:rsidR="00E9252E" w:rsidRDefault="000221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ПП ЭП</w:t>
            </w:r>
            <w:proofErr w:type="gramStart"/>
            <w:r>
              <w:rPr>
                <w:b/>
                <w:sz w:val="20"/>
              </w:rPr>
              <w:t>=&gt;ЕПГУ</w:t>
            </w:r>
            <w:proofErr w:type="gramEnd"/>
          </w:p>
          <w:p w14:paraId="68D47D11" w14:textId="77777777" w:rsidR="00E9252E" w:rsidRDefault="0002210E">
            <w:pPr>
              <w:jc w:val="center"/>
              <w:rPr>
                <w:b/>
                <w:highlight w:val="yellow"/>
              </w:rPr>
            </w:pPr>
            <w:proofErr w:type="spellStart"/>
            <w:r>
              <w:rPr>
                <w:b/>
                <w:sz w:val="20"/>
              </w:rPr>
              <w:t>Кк</w:t>
            </w:r>
            <w:proofErr w:type="spellEnd"/>
            <w:r>
              <w:rPr>
                <w:b/>
                <w:sz w:val="20"/>
              </w:rPr>
              <w:t xml:space="preserve"> (п) </w:t>
            </w:r>
            <w:proofErr w:type="gramStart"/>
            <w:r>
              <w:rPr>
                <w:b/>
                <w:sz w:val="20"/>
              </w:rPr>
              <w:t>=&gt;МФЦ</w:t>
            </w:r>
            <w:proofErr w:type="gramEnd"/>
          </w:p>
        </w:tc>
      </w:tr>
      <w:tr w:rsidR="00E9252E" w14:paraId="49957940" w14:textId="77777777" w:rsidTr="003072A3">
        <w:trPr>
          <w:trHeight w:val="54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93B" w14:textId="77777777" w:rsidR="00E9252E" w:rsidRDefault="0002210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384B" w14:textId="77777777" w:rsidR="00E9252E" w:rsidRDefault="0002210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1А-3А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899D" w14:textId="77777777" w:rsidR="00E9252E" w:rsidRDefault="0002210E">
            <w:pPr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  <w:sz w:val="20"/>
              </w:rPr>
              <w:t>решение</w:t>
            </w:r>
            <w:proofErr w:type="gramEnd"/>
            <w:r>
              <w:rPr>
                <w:b/>
                <w:bCs/>
                <w:sz w:val="20"/>
              </w:rPr>
              <w:t xml:space="preserve"> суда о признании второго родителя недееспособным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02E2" w14:textId="77777777" w:rsidR="00E9252E" w:rsidRDefault="0002210E">
            <w:pPr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r>
              <w:rPr>
                <w:b/>
                <w:color w:val="000000" w:themeColor="text1"/>
                <w:sz w:val="20"/>
              </w:rPr>
              <w:t>Кк</w:t>
            </w:r>
            <w:proofErr w:type="spellEnd"/>
            <w:r>
              <w:rPr>
                <w:b/>
                <w:color w:val="000000" w:themeColor="text1"/>
                <w:sz w:val="20"/>
              </w:rPr>
              <w:t xml:space="preserve"> (п)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=&gt;ОМС</w:t>
            </w:r>
            <w:proofErr w:type="gramEnd"/>
          </w:p>
          <w:p w14:paraId="12F17072" w14:textId="77777777" w:rsidR="00E9252E" w:rsidRDefault="000221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=&gt;Почта</w:t>
            </w:r>
            <w:proofErr w:type="gramEnd"/>
          </w:p>
          <w:p w14:paraId="53737ECF" w14:textId="77777777" w:rsidR="00E9252E" w:rsidRDefault="000221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ПП ЭП</w:t>
            </w:r>
            <w:proofErr w:type="gramStart"/>
            <w:r>
              <w:rPr>
                <w:b/>
                <w:sz w:val="20"/>
              </w:rPr>
              <w:t>=&gt;ЕПГУ</w:t>
            </w:r>
            <w:proofErr w:type="gramEnd"/>
          </w:p>
          <w:p w14:paraId="10D4AA49" w14:textId="77777777" w:rsidR="00E9252E" w:rsidRDefault="0002210E">
            <w:pPr>
              <w:jc w:val="center"/>
              <w:rPr>
                <w:b/>
                <w:highlight w:val="yellow"/>
              </w:rPr>
            </w:pPr>
            <w:proofErr w:type="spellStart"/>
            <w:r>
              <w:rPr>
                <w:b/>
                <w:sz w:val="20"/>
              </w:rPr>
              <w:t>Кк</w:t>
            </w:r>
            <w:proofErr w:type="spellEnd"/>
            <w:r>
              <w:rPr>
                <w:b/>
                <w:sz w:val="20"/>
              </w:rPr>
              <w:t xml:space="preserve"> (п) </w:t>
            </w:r>
            <w:proofErr w:type="gramStart"/>
            <w:r>
              <w:rPr>
                <w:b/>
                <w:sz w:val="20"/>
              </w:rPr>
              <w:t>=&gt;МФЦ</w:t>
            </w:r>
            <w:proofErr w:type="gramEnd"/>
          </w:p>
        </w:tc>
      </w:tr>
      <w:tr w:rsidR="003072A3" w14:paraId="0D0C1597" w14:textId="77777777" w:rsidTr="003072A3">
        <w:trPr>
          <w:trHeight w:val="54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1634" w14:textId="23A4E9B8" w:rsidR="003072A3" w:rsidRDefault="003072A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BBFB" w14:textId="0A41D090" w:rsidR="003072A3" w:rsidRDefault="003072A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3А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6606" w14:textId="55B88D7F" w:rsidR="003072A3" w:rsidRDefault="003072A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4D5B" w14:textId="77777777" w:rsidR="003072A3" w:rsidRDefault="003072A3" w:rsidP="003072A3">
            <w:pPr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r>
              <w:rPr>
                <w:b/>
                <w:color w:val="000000" w:themeColor="text1"/>
                <w:sz w:val="20"/>
              </w:rPr>
              <w:t>Кк</w:t>
            </w:r>
            <w:proofErr w:type="spellEnd"/>
            <w:r>
              <w:rPr>
                <w:b/>
                <w:color w:val="000000" w:themeColor="text1"/>
                <w:sz w:val="20"/>
              </w:rPr>
              <w:t xml:space="preserve"> (п)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=&gt;ОМС</w:t>
            </w:r>
            <w:proofErr w:type="gramEnd"/>
          </w:p>
          <w:p w14:paraId="51BD7E5D" w14:textId="77777777" w:rsidR="003072A3" w:rsidRDefault="003072A3" w:rsidP="003072A3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=&gt;Почта</w:t>
            </w:r>
            <w:proofErr w:type="gramEnd"/>
          </w:p>
          <w:p w14:paraId="6DA59B9C" w14:textId="77777777" w:rsidR="003072A3" w:rsidRDefault="003072A3" w:rsidP="003072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ПП ЭП</w:t>
            </w:r>
            <w:proofErr w:type="gramStart"/>
            <w:r>
              <w:rPr>
                <w:b/>
                <w:sz w:val="20"/>
              </w:rPr>
              <w:t>=&gt;ЕПГУ</w:t>
            </w:r>
            <w:proofErr w:type="gramEnd"/>
          </w:p>
          <w:p w14:paraId="0E2DC5DB" w14:textId="054FAA1C" w:rsidR="003072A3" w:rsidRDefault="003072A3" w:rsidP="003072A3">
            <w:pPr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r>
              <w:rPr>
                <w:b/>
                <w:sz w:val="20"/>
              </w:rPr>
              <w:t>Кк</w:t>
            </w:r>
            <w:proofErr w:type="spellEnd"/>
            <w:r>
              <w:rPr>
                <w:b/>
                <w:sz w:val="20"/>
              </w:rPr>
              <w:t xml:space="preserve"> (п) </w:t>
            </w:r>
            <w:proofErr w:type="gramStart"/>
            <w:r>
              <w:rPr>
                <w:b/>
                <w:sz w:val="20"/>
              </w:rPr>
              <w:t>=&gt;МФЦ</w:t>
            </w:r>
            <w:proofErr w:type="gramEnd"/>
          </w:p>
        </w:tc>
      </w:tr>
      <w:tr w:rsidR="003072A3" w14:paraId="46443A22" w14:textId="77777777" w:rsidTr="003072A3">
        <w:trPr>
          <w:trHeight w:val="54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D651" w14:textId="427708D6" w:rsidR="003072A3" w:rsidRDefault="003072A3" w:rsidP="003072A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EF1D" w14:textId="446A556F" w:rsidR="003072A3" w:rsidRDefault="003072A3" w:rsidP="003072A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1А-3А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17F6" w14:textId="41A37921" w:rsidR="003072A3" w:rsidRDefault="003072A3" w:rsidP="003072A3">
            <w:pPr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  <w:sz w:val="20"/>
              </w:rPr>
              <w:t>решение</w:t>
            </w:r>
            <w:proofErr w:type="gramEnd"/>
            <w:r>
              <w:rPr>
                <w:b/>
                <w:bCs/>
                <w:sz w:val="20"/>
              </w:rPr>
              <w:t xml:space="preserve"> суда об ограничении в родительских правах второго родителя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4993" w14:textId="77777777" w:rsidR="003072A3" w:rsidRDefault="003072A3" w:rsidP="003072A3">
            <w:pPr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r>
              <w:rPr>
                <w:b/>
                <w:color w:val="000000" w:themeColor="text1"/>
                <w:sz w:val="20"/>
              </w:rPr>
              <w:t>Кк</w:t>
            </w:r>
            <w:proofErr w:type="spellEnd"/>
            <w:r>
              <w:rPr>
                <w:b/>
                <w:color w:val="000000" w:themeColor="text1"/>
                <w:sz w:val="20"/>
              </w:rPr>
              <w:t xml:space="preserve"> (п)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=&gt;ОМС</w:t>
            </w:r>
            <w:proofErr w:type="gramEnd"/>
          </w:p>
          <w:p w14:paraId="04C86E90" w14:textId="77777777" w:rsidR="003072A3" w:rsidRDefault="003072A3" w:rsidP="003072A3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=&gt;Почта</w:t>
            </w:r>
            <w:proofErr w:type="gramEnd"/>
          </w:p>
          <w:p w14:paraId="18463BD8" w14:textId="77777777" w:rsidR="003072A3" w:rsidRDefault="003072A3" w:rsidP="003072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lastRenderedPageBreak/>
              <w:t>ПП ЭП</w:t>
            </w:r>
            <w:proofErr w:type="gramStart"/>
            <w:r>
              <w:rPr>
                <w:b/>
                <w:sz w:val="20"/>
              </w:rPr>
              <w:t>=&gt;ЕПГУ</w:t>
            </w:r>
            <w:proofErr w:type="gramEnd"/>
          </w:p>
          <w:p w14:paraId="76E4E579" w14:textId="42F10489" w:rsidR="003072A3" w:rsidRPr="003072A3" w:rsidRDefault="003072A3" w:rsidP="003072A3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r>
              <w:rPr>
                <w:b/>
                <w:sz w:val="20"/>
              </w:rPr>
              <w:t>Кк</w:t>
            </w:r>
            <w:proofErr w:type="spellEnd"/>
            <w:r>
              <w:rPr>
                <w:b/>
                <w:sz w:val="20"/>
              </w:rPr>
              <w:t xml:space="preserve"> (п) </w:t>
            </w:r>
            <w:proofErr w:type="gramStart"/>
            <w:r>
              <w:rPr>
                <w:b/>
                <w:sz w:val="20"/>
              </w:rPr>
              <w:t>=&gt;МФЦ</w:t>
            </w:r>
            <w:proofErr w:type="gramEnd"/>
          </w:p>
        </w:tc>
      </w:tr>
      <w:tr w:rsidR="003072A3" w14:paraId="39C63589" w14:textId="77777777" w:rsidTr="003072A3">
        <w:trPr>
          <w:trHeight w:val="54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3FB0" w14:textId="0400A3A9" w:rsidR="003072A3" w:rsidRDefault="003072A3" w:rsidP="003072A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11.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D5BA" w14:textId="77777777" w:rsidR="003072A3" w:rsidRDefault="003072A3" w:rsidP="003072A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1А-3А</w:t>
            </w:r>
          </w:p>
          <w:p w14:paraId="44F72D5E" w14:textId="77777777" w:rsidR="003072A3" w:rsidRDefault="003072A3" w:rsidP="003072A3">
            <w:pPr>
              <w:rPr>
                <w:b/>
                <w:sz w:val="20"/>
              </w:rPr>
            </w:pPr>
          </w:p>
          <w:p w14:paraId="75462218" w14:textId="77777777" w:rsidR="003072A3" w:rsidRDefault="003072A3" w:rsidP="003072A3">
            <w:pPr>
              <w:rPr>
                <w:b/>
                <w:sz w:val="20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E6EF" w14:textId="450B134F" w:rsidR="003072A3" w:rsidRDefault="003072A3" w:rsidP="003072A3">
            <w:pPr>
              <w:rPr>
                <w:b/>
                <w:bCs/>
                <w:sz w:val="20"/>
              </w:rPr>
            </w:pPr>
            <w:proofErr w:type="gramStart"/>
            <w:r>
              <w:rPr>
                <w:b/>
                <w:color w:val="000000" w:themeColor="text1"/>
                <w:sz w:val="20"/>
              </w:rPr>
              <w:t>решение</w:t>
            </w:r>
            <w:proofErr w:type="gramEnd"/>
            <w:r>
              <w:rPr>
                <w:b/>
                <w:color w:val="000000" w:themeColor="text1"/>
                <w:sz w:val="20"/>
              </w:rPr>
              <w:t xml:space="preserve"> суда о привлечении к уголовной ответственности в связи с умышленным преступлением против жизни и здоровья этого несовершеннолетнего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74A8" w14:textId="77777777" w:rsidR="003072A3" w:rsidRDefault="003072A3" w:rsidP="003072A3">
            <w:pPr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r>
              <w:rPr>
                <w:b/>
                <w:color w:val="000000" w:themeColor="text1"/>
                <w:sz w:val="20"/>
              </w:rPr>
              <w:t>Кк</w:t>
            </w:r>
            <w:proofErr w:type="spellEnd"/>
            <w:r>
              <w:rPr>
                <w:b/>
                <w:color w:val="000000" w:themeColor="text1"/>
                <w:sz w:val="20"/>
              </w:rPr>
              <w:t xml:space="preserve"> (п)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=&gt;ОМС</w:t>
            </w:r>
            <w:proofErr w:type="gramEnd"/>
          </w:p>
          <w:p w14:paraId="2E990AF4" w14:textId="77777777" w:rsidR="003072A3" w:rsidRDefault="003072A3" w:rsidP="003072A3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=&gt;Почта</w:t>
            </w:r>
            <w:proofErr w:type="gramEnd"/>
          </w:p>
          <w:p w14:paraId="4045F5C7" w14:textId="77777777" w:rsidR="003072A3" w:rsidRDefault="003072A3" w:rsidP="003072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ПП ЭП</w:t>
            </w:r>
            <w:proofErr w:type="gramStart"/>
            <w:r>
              <w:rPr>
                <w:b/>
                <w:sz w:val="20"/>
              </w:rPr>
              <w:t>=&gt;ЕПГУ</w:t>
            </w:r>
            <w:proofErr w:type="gramEnd"/>
          </w:p>
          <w:p w14:paraId="1E262E2D" w14:textId="56F2A38A" w:rsidR="003072A3" w:rsidRDefault="003072A3" w:rsidP="003072A3">
            <w:pPr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r>
              <w:rPr>
                <w:b/>
                <w:sz w:val="20"/>
              </w:rPr>
              <w:t>Кк</w:t>
            </w:r>
            <w:proofErr w:type="spellEnd"/>
            <w:r>
              <w:rPr>
                <w:b/>
                <w:sz w:val="20"/>
              </w:rPr>
              <w:t xml:space="preserve"> (п) </w:t>
            </w:r>
            <w:proofErr w:type="gramStart"/>
            <w:r>
              <w:rPr>
                <w:b/>
                <w:sz w:val="20"/>
              </w:rPr>
              <w:t>=&gt;МФЦ</w:t>
            </w:r>
            <w:proofErr w:type="gramEnd"/>
          </w:p>
        </w:tc>
      </w:tr>
      <w:tr w:rsidR="00E9252E" w14:paraId="6A01C3DE" w14:textId="77777777" w:rsidTr="003072A3">
        <w:trPr>
          <w:trHeight w:val="54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70EF" w14:textId="77777777" w:rsidR="00E9252E" w:rsidRDefault="0002210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67C7" w14:textId="77777777" w:rsidR="00E9252E" w:rsidRDefault="0002210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1А-3А</w:t>
            </w:r>
          </w:p>
          <w:p w14:paraId="029B06F4" w14:textId="77777777" w:rsidR="00E9252E" w:rsidRDefault="00E9252E">
            <w:pPr>
              <w:rPr>
                <w:b/>
                <w:sz w:val="20"/>
              </w:rPr>
            </w:pPr>
          </w:p>
          <w:p w14:paraId="106660F6" w14:textId="77777777" w:rsidR="00E9252E" w:rsidRDefault="00E9252E">
            <w:pPr>
              <w:rPr>
                <w:b/>
                <w:sz w:val="20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7830" w14:textId="77777777" w:rsidR="00E9252E" w:rsidRDefault="0002210E">
            <w:pPr>
              <w:rPr>
                <w:b/>
                <w:color w:val="000000" w:themeColor="text1"/>
                <w:sz w:val="20"/>
              </w:rPr>
            </w:pPr>
            <w:proofErr w:type="gramStart"/>
            <w:r>
              <w:rPr>
                <w:b/>
                <w:color w:val="000000" w:themeColor="text1"/>
                <w:sz w:val="20"/>
              </w:rPr>
              <w:t>решение</w:t>
            </w:r>
            <w:proofErr w:type="gramEnd"/>
            <w:r>
              <w:rPr>
                <w:b/>
                <w:color w:val="000000" w:themeColor="text1"/>
                <w:sz w:val="20"/>
              </w:rPr>
              <w:t xml:space="preserve"> суда о признании факта уклонения родителя от воспитания ребенка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AA78" w14:textId="77777777" w:rsidR="00E9252E" w:rsidRDefault="0002210E">
            <w:pPr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r>
              <w:rPr>
                <w:b/>
                <w:color w:val="000000" w:themeColor="text1"/>
                <w:sz w:val="20"/>
              </w:rPr>
              <w:t>Кк</w:t>
            </w:r>
            <w:proofErr w:type="spellEnd"/>
            <w:r>
              <w:rPr>
                <w:b/>
                <w:color w:val="000000" w:themeColor="text1"/>
                <w:sz w:val="20"/>
              </w:rPr>
              <w:t xml:space="preserve"> (п)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=&gt;ОМС</w:t>
            </w:r>
            <w:proofErr w:type="gramEnd"/>
          </w:p>
          <w:p w14:paraId="383DA00D" w14:textId="77777777" w:rsidR="00E9252E" w:rsidRDefault="000221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=&gt;Почта</w:t>
            </w:r>
            <w:proofErr w:type="gramEnd"/>
          </w:p>
          <w:p w14:paraId="2F31E046" w14:textId="77777777" w:rsidR="00E9252E" w:rsidRDefault="000221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ПП ЭП</w:t>
            </w:r>
            <w:proofErr w:type="gramStart"/>
            <w:r>
              <w:rPr>
                <w:b/>
                <w:sz w:val="20"/>
              </w:rPr>
              <w:t>=&gt;ЕПГУ</w:t>
            </w:r>
            <w:proofErr w:type="gramEnd"/>
          </w:p>
          <w:p w14:paraId="2775B732" w14:textId="77777777" w:rsidR="00E9252E" w:rsidRDefault="0002210E">
            <w:pPr>
              <w:jc w:val="center"/>
              <w:rPr>
                <w:b/>
                <w:highlight w:val="yellow"/>
              </w:rPr>
            </w:pPr>
            <w:proofErr w:type="spellStart"/>
            <w:r>
              <w:rPr>
                <w:b/>
                <w:sz w:val="20"/>
              </w:rPr>
              <w:t>Кк</w:t>
            </w:r>
            <w:proofErr w:type="spellEnd"/>
            <w:r>
              <w:rPr>
                <w:b/>
                <w:sz w:val="20"/>
              </w:rPr>
              <w:t xml:space="preserve"> (п) </w:t>
            </w:r>
            <w:proofErr w:type="gramStart"/>
            <w:r>
              <w:rPr>
                <w:b/>
                <w:sz w:val="20"/>
              </w:rPr>
              <w:t>=&gt;МФЦ</w:t>
            </w:r>
            <w:proofErr w:type="gramEnd"/>
          </w:p>
        </w:tc>
      </w:tr>
      <w:tr w:rsidR="00E9252E" w14:paraId="23C08E02" w14:textId="77777777" w:rsidTr="003072A3">
        <w:trPr>
          <w:trHeight w:val="54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F928" w14:textId="77777777" w:rsidR="00E9252E" w:rsidRDefault="0002210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67BE" w14:textId="77777777" w:rsidR="00E9252E" w:rsidRDefault="0002210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1А-3А</w:t>
            </w:r>
          </w:p>
          <w:p w14:paraId="30AAD9AA" w14:textId="77777777" w:rsidR="00E9252E" w:rsidRDefault="00E9252E">
            <w:pPr>
              <w:rPr>
                <w:b/>
                <w:sz w:val="20"/>
              </w:rPr>
            </w:pPr>
          </w:p>
          <w:p w14:paraId="256D08FB" w14:textId="77777777" w:rsidR="00E9252E" w:rsidRDefault="00E9252E">
            <w:pPr>
              <w:rPr>
                <w:b/>
                <w:sz w:val="20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3DD4" w14:textId="77777777" w:rsidR="00E9252E" w:rsidRDefault="0002210E">
            <w:pPr>
              <w:rPr>
                <w:b/>
                <w:color w:val="000000" w:themeColor="text1"/>
                <w:sz w:val="20"/>
              </w:rPr>
            </w:pPr>
            <w:proofErr w:type="gramStart"/>
            <w:r>
              <w:rPr>
                <w:b/>
                <w:color w:val="000000" w:themeColor="text1"/>
                <w:sz w:val="20"/>
              </w:rPr>
              <w:t>решение</w:t>
            </w:r>
            <w:proofErr w:type="gramEnd"/>
            <w:r>
              <w:rPr>
                <w:b/>
                <w:color w:val="000000" w:themeColor="text1"/>
                <w:sz w:val="20"/>
              </w:rPr>
              <w:t xml:space="preserve"> суда о привлечении к уголовной ответственности по статье 157 Уголовного кодекса Российской Федерации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D424" w14:textId="77777777" w:rsidR="00E9252E" w:rsidRDefault="0002210E">
            <w:pPr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r>
              <w:rPr>
                <w:b/>
                <w:color w:val="000000" w:themeColor="text1"/>
                <w:sz w:val="20"/>
              </w:rPr>
              <w:t>Кк</w:t>
            </w:r>
            <w:proofErr w:type="spellEnd"/>
            <w:r>
              <w:rPr>
                <w:b/>
                <w:color w:val="000000" w:themeColor="text1"/>
                <w:sz w:val="20"/>
              </w:rPr>
              <w:t xml:space="preserve"> (п)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=&gt;ОМС</w:t>
            </w:r>
            <w:proofErr w:type="gramEnd"/>
          </w:p>
          <w:p w14:paraId="0B555906" w14:textId="77777777" w:rsidR="00E9252E" w:rsidRDefault="000221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=&gt;Почта</w:t>
            </w:r>
            <w:proofErr w:type="gramEnd"/>
          </w:p>
          <w:p w14:paraId="6444FCE4" w14:textId="77777777" w:rsidR="00E9252E" w:rsidRDefault="000221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ПП ЭП</w:t>
            </w:r>
            <w:proofErr w:type="gramStart"/>
            <w:r>
              <w:rPr>
                <w:b/>
                <w:sz w:val="20"/>
              </w:rPr>
              <w:t>=&gt;ЕПГУ</w:t>
            </w:r>
            <w:proofErr w:type="gramEnd"/>
          </w:p>
          <w:p w14:paraId="45A69C22" w14:textId="77777777" w:rsidR="00E9252E" w:rsidRDefault="0002210E">
            <w:pPr>
              <w:jc w:val="center"/>
              <w:rPr>
                <w:b/>
                <w:highlight w:val="yellow"/>
              </w:rPr>
            </w:pPr>
            <w:proofErr w:type="spellStart"/>
            <w:r>
              <w:rPr>
                <w:b/>
                <w:sz w:val="20"/>
              </w:rPr>
              <w:t>Кк</w:t>
            </w:r>
            <w:proofErr w:type="spellEnd"/>
            <w:r>
              <w:rPr>
                <w:b/>
                <w:sz w:val="20"/>
              </w:rPr>
              <w:t xml:space="preserve"> (п) </w:t>
            </w:r>
            <w:proofErr w:type="gramStart"/>
            <w:r>
              <w:rPr>
                <w:b/>
                <w:sz w:val="20"/>
              </w:rPr>
              <w:t>=&gt;МФЦ</w:t>
            </w:r>
            <w:proofErr w:type="gramEnd"/>
          </w:p>
        </w:tc>
      </w:tr>
      <w:tr w:rsidR="00E9252E" w14:paraId="197F23EA" w14:textId="77777777" w:rsidTr="003072A3">
        <w:trPr>
          <w:trHeight w:val="54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AB69" w14:textId="77777777" w:rsidR="00E9252E" w:rsidRDefault="0002210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95F7" w14:textId="77777777" w:rsidR="00E9252E" w:rsidRDefault="0002210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1А-3А</w:t>
            </w:r>
          </w:p>
          <w:p w14:paraId="6A85EEC2" w14:textId="77777777" w:rsidR="00E9252E" w:rsidRDefault="00E9252E">
            <w:pPr>
              <w:rPr>
                <w:b/>
                <w:sz w:val="20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7400" w14:textId="77777777" w:rsidR="00E9252E" w:rsidRDefault="0002210E">
            <w:pPr>
              <w:rPr>
                <w:b/>
                <w:color w:val="000000" w:themeColor="text1"/>
                <w:sz w:val="20"/>
                <w:highlight w:val="green"/>
              </w:rPr>
            </w:pPr>
            <w:proofErr w:type="gramStart"/>
            <w:r>
              <w:rPr>
                <w:b/>
                <w:color w:val="000000" w:themeColor="text1"/>
                <w:sz w:val="20"/>
              </w:rPr>
              <w:t>решение</w:t>
            </w:r>
            <w:proofErr w:type="gramEnd"/>
            <w:r>
              <w:rPr>
                <w:b/>
                <w:color w:val="000000" w:themeColor="text1"/>
                <w:sz w:val="20"/>
              </w:rPr>
              <w:t xml:space="preserve"> суда о признании второго родителя ограниченно дееспособным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F094" w14:textId="77777777" w:rsidR="00E9252E" w:rsidRDefault="0002210E">
            <w:pPr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r>
              <w:rPr>
                <w:b/>
                <w:color w:val="000000" w:themeColor="text1"/>
                <w:sz w:val="20"/>
              </w:rPr>
              <w:t>Кк</w:t>
            </w:r>
            <w:proofErr w:type="spellEnd"/>
            <w:r>
              <w:rPr>
                <w:b/>
                <w:color w:val="000000" w:themeColor="text1"/>
                <w:sz w:val="20"/>
              </w:rPr>
              <w:t xml:space="preserve"> (п)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=&gt;ОМС</w:t>
            </w:r>
            <w:proofErr w:type="gramEnd"/>
          </w:p>
          <w:p w14:paraId="0C1D29AC" w14:textId="77777777" w:rsidR="00E9252E" w:rsidRDefault="000221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=&gt;Почта</w:t>
            </w:r>
            <w:proofErr w:type="gramEnd"/>
          </w:p>
          <w:p w14:paraId="55D45F09" w14:textId="77777777" w:rsidR="00E9252E" w:rsidRDefault="000221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ПП ЭП</w:t>
            </w:r>
            <w:proofErr w:type="gramStart"/>
            <w:r>
              <w:rPr>
                <w:b/>
                <w:sz w:val="20"/>
              </w:rPr>
              <w:t>=&gt;ЕПГУ</w:t>
            </w:r>
            <w:proofErr w:type="gramEnd"/>
          </w:p>
          <w:p w14:paraId="4F4EB4E9" w14:textId="77777777" w:rsidR="00E9252E" w:rsidRDefault="0002210E">
            <w:pPr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r>
              <w:rPr>
                <w:b/>
                <w:sz w:val="20"/>
              </w:rPr>
              <w:t>Кк</w:t>
            </w:r>
            <w:proofErr w:type="spellEnd"/>
            <w:r>
              <w:rPr>
                <w:b/>
                <w:sz w:val="20"/>
              </w:rPr>
              <w:t xml:space="preserve"> (п) </w:t>
            </w:r>
            <w:proofErr w:type="gramStart"/>
            <w:r>
              <w:rPr>
                <w:b/>
                <w:sz w:val="20"/>
              </w:rPr>
              <w:t>=&gt;МФЦ</w:t>
            </w:r>
            <w:proofErr w:type="gramEnd"/>
          </w:p>
        </w:tc>
      </w:tr>
      <w:tr w:rsidR="00E9252E" w14:paraId="154BA6E8" w14:textId="77777777" w:rsidTr="003072A3">
        <w:trPr>
          <w:trHeight w:val="276"/>
        </w:trPr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969C" w14:textId="77777777" w:rsidR="00E9252E" w:rsidRDefault="0002210E">
            <w:pPr>
              <w:jc w:val="center"/>
              <w:rPr>
                <w:color w:val="000000" w:themeColor="text1"/>
              </w:rPr>
            </w:pPr>
            <w:r>
              <w:rPr>
                <w:b/>
                <w:i/>
                <w:color w:val="000000" w:themeColor="text1"/>
                <w:sz w:val="20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E9252E" w14:paraId="623D3BD7" w14:textId="77777777" w:rsidTr="003072A3">
        <w:trPr>
          <w:trHeight w:val="23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C9A8" w14:textId="54F0A639" w:rsidR="00E9252E" w:rsidRDefault="0002210E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15.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EE6C" w14:textId="77777777" w:rsidR="00E9252E" w:rsidRDefault="0002210E">
            <w:r>
              <w:rPr>
                <w:b/>
                <w:sz w:val="20"/>
              </w:rPr>
              <w:t>1А-3А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8E83" w14:textId="77777777" w:rsidR="00E9252E" w:rsidRDefault="0002210E">
            <w:pPr>
              <w:rPr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  <w:sz w:val="20"/>
              </w:rPr>
              <w:t>свидетельство</w:t>
            </w:r>
            <w:proofErr w:type="gramEnd"/>
            <w:r>
              <w:rPr>
                <w:b/>
                <w:color w:val="000000" w:themeColor="text1"/>
                <w:sz w:val="20"/>
              </w:rPr>
              <w:t xml:space="preserve"> о рождении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F301" w14:textId="77777777" w:rsidR="00E9252E" w:rsidRDefault="0002210E">
            <w:pPr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r>
              <w:rPr>
                <w:b/>
                <w:color w:val="000000" w:themeColor="text1"/>
                <w:sz w:val="20"/>
              </w:rPr>
              <w:t>Кк</w:t>
            </w:r>
            <w:proofErr w:type="spellEnd"/>
            <w:r>
              <w:rPr>
                <w:b/>
                <w:color w:val="000000" w:themeColor="text1"/>
                <w:sz w:val="20"/>
              </w:rPr>
              <w:t xml:space="preserve"> (п)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=&gt;ОМС</w:t>
            </w:r>
            <w:proofErr w:type="gramEnd"/>
          </w:p>
          <w:p w14:paraId="66236F23" w14:textId="77777777" w:rsidR="00E9252E" w:rsidRDefault="000221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=&gt;Почта</w:t>
            </w:r>
            <w:proofErr w:type="gramEnd"/>
          </w:p>
          <w:p w14:paraId="786B82A1" w14:textId="77777777" w:rsidR="00E9252E" w:rsidRDefault="000221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ПП ЭП</w:t>
            </w:r>
            <w:proofErr w:type="gramStart"/>
            <w:r>
              <w:rPr>
                <w:b/>
                <w:sz w:val="20"/>
              </w:rPr>
              <w:t>=&gt;ЕПГУ</w:t>
            </w:r>
            <w:proofErr w:type="gramEnd"/>
          </w:p>
          <w:p w14:paraId="4F7F506D" w14:textId="77777777" w:rsidR="00E9252E" w:rsidRDefault="0002210E">
            <w:pPr>
              <w:jc w:val="center"/>
              <w:rPr>
                <w:b/>
                <w:highlight w:val="yellow"/>
              </w:rPr>
            </w:pPr>
            <w:proofErr w:type="spellStart"/>
            <w:r>
              <w:rPr>
                <w:b/>
                <w:sz w:val="20"/>
              </w:rPr>
              <w:t>Кк</w:t>
            </w:r>
            <w:proofErr w:type="spellEnd"/>
            <w:r>
              <w:rPr>
                <w:b/>
                <w:sz w:val="20"/>
              </w:rPr>
              <w:t xml:space="preserve"> (п) </w:t>
            </w:r>
            <w:proofErr w:type="gramStart"/>
            <w:r>
              <w:rPr>
                <w:b/>
                <w:sz w:val="20"/>
              </w:rPr>
              <w:t>=&gt;МФЦ</w:t>
            </w:r>
            <w:proofErr w:type="gramEnd"/>
          </w:p>
        </w:tc>
      </w:tr>
      <w:tr w:rsidR="00E9252E" w14:paraId="084A778C" w14:textId="77777777" w:rsidTr="003072A3">
        <w:trPr>
          <w:trHeight w:val="23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8391" w14:textId="77777777" w:rsidR="00E9252E" w:rsidRDefault="0002210E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16.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3110" w14:textId="77777777" w:rsidR="00E9252E" w:rsidRDefault="0002210E">
            <w:r>
              <w:rPr>
                <w:b/>
                <w:sz w:val="20"/>
              </w:rPr>
              <w:t>1А-3А</w:t>
            </w:r>
          </w:p>
          <w:p w14:paraId="05EFEF0F" w14:textId="77777777" w:rsidR="00E9252E" w:rsidRDefault="00E9252E">
            <w:pPr>
              <w:rPr>
                <w:b/>
                <w:sz w:val="20"/>
              </w:rPr>
            </w:pP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C76C" w14:textId="77777777" w:rsidR="00E9252E" w:rsidRDefault="0002210E">
            <w:pPr>
              <w:rPr>
                <w:b/>
                <w:color w:val="000000" w:themeColor="text1"/>
                <w:sz w:val="20"/>
              </w:rPr>
            </w:pPr>
            <w:proofErr w:type="gramStart"/>
            <w:r>
              <w:rPr>
                <w:b/>
                <w:color w:val="000000" w:themeColor="text1"/>
                <w:sz w:val="20"/>
              </w:rPr>
              <w:t>свидетельство</w:t>
            </w:r>
            <w:proofErr w:type="gramEnd"/>
            <w:r>
              <w:rPr>
                <w:b/>
                <w:color w:val="000000" w:themeColor="text1"/>
                <w:sz w:val="20"/>
              </w:rPr>
              <w:t xml:space="preserve"> о смерти второго родителя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642F" w14:textId="77777777" w:rsidR="00E9252E" w:rsidRDefault="0002210E">
            <w:pPr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r>
              <w:rPr>
                <w:b/>
                <w:color w:val="000000" w:themeColor="text1"/>
                <w:sz w:val="20"/>
              </w:rPr>
              <w:t>Кк</w:t>
            </w:r>
            <w:proofErr w:type="spellEnd"/>
            <w:r>
              <w:rPr>
                <w:b/>
                <w:color w:val="000000" w:themeColor="text1"/>
                <w:sz w:val="20"/>
              </w:rPr>
              <w:t xml:space="preserve"> (п)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=&gt;ОМС</w:t>
            </w:r>
            <w:proofErr w:type="gramEnd"/>
          </w:p>
          <w:p w14:paraId="28A532C5" w14:textId="77777777" w:rsidR="00E9252E" w:rsidRDefault="000221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=&gt;Почта</w:t>
            </w:r>
            <w:proofErr w:type="gramEnd"/>
          </w:p>
          <w:p w14:paraId="64998548" w14:textId="77777777" w:rsidR="00E9252E" w:rsidRDefault="000221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ПП ЭП</w:t>
            </w:r>
            <w:proofErr w:type="gramStart"/>
            <w:r>
              <w:rPr>
                <w:b/>
                <w:sz w:val="20"/>
              </w:rPr>
              <w:t>=&gt;ЕПГУ</w:t>
            </w:r>
            <w:proofErr w:type="gramEnd"/>
          </w:p>
          <w:p w14:paraId="709B1390" w14:textId="77777777" w:rsidR="00E9252E" w:rsidRDefault="0002210E">
            <w:pPr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r>
              <w:rPr>
                <w:b/>
                <w:sz w:val="20"/>
              </w:rPr>
              <w:t>Кк</w:t>
            </w:r>
            <w:proofErr w:type="spellEnd"/>
            <w:r>
              <w:rPr>
                <w:b/>
                <w:sz w:val="20"/>
              </w:rPr>
              <w:t xml:space="preserve"> (п) </w:t>
            </w:r>
            <w:proofErr w:type="gramStart"/>
            <w:r>
              <w:rPr>
                <w:b/>
                <w:sz w:val="20"/>
              </w:rPr>
              <w:t>=&gt;МФЦ</w:t>
            </w:r>
            <w:proofErr w:type="gramEnd"/>
          </w:p>
        </w:tc>
      </w:tr>
      <w:tr w:rsidR="00E9252E" w14:paraId="0DBA5A67" w14:textId="77777777" w:rsidTr="003072A3">
        <w:trPr>
          <w:trHeight w:val="23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EFA1" w14:textId="77777777" w:rsidR="00E9252E" w:rsidRDefault="0002210E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17.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CF0D" w14:textId="77777777" w:rsidR="00E9252E" w:rsidRDefault="0002210E">
            <w:r>
              <w:rPr>
                <w:b/>
                <w:sz w:val="20"/>
              </w:rPr>
              <w:t>1А-3А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FE36" w14:textId="77777777" w:rsidR="00E9252E" w:rsidRDefault="0002210E">
            <w:pPr>
              <w:rPr>
                <w:b/>
                <w:bCs/>
                <w:color w:val="000000" w:themeColor="text1"/>
                <w:sz w:val="20"/>
              </w:rPr>
            </w:pPr>
            <w:commentRangeStart w:id="3"/>
            <w:proofErr w:type="gramStart"/>
            <w:r>
              <w:rPr>
                <w:b/>
                <w:bCs/>
                <w:color w:val="000000" w:themeColor="text1"/>
                <w:sz w:val="20"/>
              </w:rPr>
              <w:t>документ</w:t>
            </w:r>
            <w:proofErr w:type="gramEnd"/>
            <w:r>
              <w:rPr>
                <w:b/>
                <w:bCs/>
                <w:color w:val="000000" w:themeColor="text1"/>
                <w:sz w:val="20"/>
              </w:rPr>
              <w:t>, подтверждающий регистрацию по месту жительства (или) месту пребывания на территории Новосибирской области</w:t>
            </w:r>
            <w:commentRangeEnd w:id="3"/>
            <w:r>
              <w:commentReference w:id="3"/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12E8" w14:textId="77777777" w:rsidR="00E9252E" w:rsidRDefault="0002210E">
            <w:pPr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         </w:t>
            </w:r>
            <w:proofErr w:type="spellStart"/>
            <w:r>
              <w:rPr>
                <w:b/>
                <w:color w:val="000000" w:themeColor="text1"/>
                <w:sz w:val="20"/>
              </w:rPr>
              <w:t>Кк</w:t>
            </w:r>
            <w:proofErr w:type="spellEnd"/>
            <w:r>
              <w:rPr>
                <w:b/>
                <w:color w:val="000000" w:themeColor="text1"/>
                <w:sz w:val="20"/>
              </w:rPr>
              <w:t xml:space="preserve"> (п)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=&gt;ОМС</w:t>
            </w:r>
            <w:proofErr w:type="gramEnd"/>
          </w:p>
          <w:p w14:paraId="708915C3" w14:textId="77777777" w:rsidR="00E9252E" w:rsidRDefault="000221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=&gt;Почта</w:t>
            </w:r>
            <w:proofErr w:type="gramEnd"/>
          </w:p>
          <w:p w14:paraId="5614BE9E" w14:textId="77777777" w:rsidR="00E9252E" w:rsidRDefault="000221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ПП ЭП</w:t>
            </w:r>
            <w:proofErr w:type="gramStart"/>
            <w:r>
              <w:rPr>
                <w:b/>
                <w:sz w:val="20"/>
              </w:rPr>
              <w:t>=&gt;ЕПГУ</w:t>
            </w:r>
            <w:proofErr w:type="gramEnd"/>
          </w:p>
          <w:p w14:paraId="74E19913" w14:textId="77777777" w:rsidR="00E9252E" w:rsidRDefault="0002210E">
            <w:pPr>
              <w:jc w:val="center"/>
              <w:rPr>
                <w:b/>
                <w:highlight w:val="yellow"/>
              </w:rPr>
            </w:pPr>
            <w:proofErr w:type="spellStart"/>
            <w:r>
              <w:rPr>
                <w:b/>
                <w:sz w:val="20"/>
              </w:rPr>
              <w:t>Кк</w:t>
            </w:r>
            <w:proofErr w:type="spellEnd"/>
            <w:r>
              <w:rPr>
                <w:b/>
                <w:sz w:val="20"/>
              </w:rPr>
              <w:t xml:space="preserve"> (п) </w:t>
            </w:r>
            <w:proofErr w:type="gramStart"/>
            <w:r>
              <w:rPr>
                <w:b/>
                <w:sz w:val="20"/>
              </w:rPr>
              <w:t>=&gt;МФЦ</w:t>
            </w:r>
            <w:proofErr w:type="gramEnd"/>
          </w:p>
        </w:tc>
      </w:tr>
      <w:tr w:rsidR="00E9252E" w14:paraId="0F200ED4" w14:textId="77777777" w:rsidTr="003072A3">
        <w:trPr>
          <w:trHeight w:val="23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D57E" w14:textId="77777777" w:rsidR="00E9252E" w:rsidRDefault="0002210E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18.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25D5" w14:textId="77777777" w:rsidR="00E9252E" w:rsidRDefault="0002210E">
            <w:r>
              <w:rPr>
                <w:b/>
                <w:sz w:val="20"/>
              </w:rPr>
              <w:t>1А-3А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14CC" w14:textId="77777777" w:rsidR="00E9252E" w:rsidRDefault="0002210E">
            <w:pPr>
              <w:rPr>
                <w:b/>
                <w:color w:val="000000" w:themeColor="text1"/>
                <w:sz w:val="20"/>
              </w:rPr>
            </w:pPr>
            <w:proofErr w:type="gramStart"/>
            <w:r>
              <w:rPr>
                <w:b/>
                <w:color w:val="000000" w:themeColor="text1"/>
                <w:sz w:val="20"/>
              </w:rPr>
              <w:t>справка</w:t>
            </w:r>
            <w:proofErr w:type="gramEnd"/>
            <w:r>
              <w:rPr>
                <w:b/>
                <w:color w:val="000000" w:themeColor="text1"/>
                <w:sz w:val="20"/>
              </w:rPr>
              <w:t xml:space="preserve"> о рождении, подтверждающая, что сведения об отце ребенка внесены в запись акта о рождении на основании заявления матери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CDB1" w14:textId="77777777" w:rsidR="00E9252E" w:rsidRDefault="0002210E">
            <w:pPr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r>
              <w:rPr>
                <w:b/>
                <w:color w:val="000000" w:themeColor="text1"/>
                <w:sz w:val="20"/>
              </w:rPr>
              <w:t>Кк</w:t>
            </w:r>
            <w:proofErr w:type="spellEnd"/>
            <w:r>
              <w:rPr>
                <w:b/>
                <w:color w:val="000000" w:themeColor="text1"/>
                <w:sz w:val="20"/>
              </w:rPr>
              <w:t xml:space="preserve"> (п)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=&gt;ОМС</w:t>
            </w:r>
            <w:proofErr w:type="gramEnd"/>
          </w:p>
          <w:p w14:paraId="4C1AFB9B" w14:textId="77777777" w:rsidR="00E9252E" w:rsidRDefault="000221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proofErr w:type="gramStart"/>
            <w:r>
              <w:rPr>
                <w:b/>
                <w:color w:val="000000" w:themeColor="text1"/>
                <w:sz w:val="20"/>
              </w:rPr>
              <w:t>=&gt;Почта</w:t>
            </w:r>
            <w:proofErr w:type="gramEnd"/>
          </w:p>
          <w:p w14:paraId="42335043" w14:textId="77777777" w:rsidR="00E9252E" w:rsidRDefault="000221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ПП ЭП</w:t>
            </w:r>
            <w:proofErr w:type="gramStart"/>
            <w:r>
              <w:rPr>
                <w:b/>
                <w:sz w:val="20"/>
              </w:rPr>
              <w:t>=&gt;ЕПГУ</w:t>
            </w:r>
            <w:proofErr w:type="gramEnd"/>
          </w:p>
          <w:p w14:paraId="459AE3D8" w14:textId="77777777" w:rsidR="00E9252E" w:rsidRDefault="0002210E">
            <w:pPr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sz w:val="20"/>
              </w:rPr>
              <w:t>Кк</w:t>
            </w:r>
            <w:proofErr w:type="spellEnd"/>
            <w:r>
              <w:rPr>
                <w:b/>
                <w:sz w:val="20"/>
              </w:rPr>
              <w:t xml:space="preserve"> (п) </w:t>
            </w:r>
            <w:proofErr w:type="gramStart"/>
            <w:r>
              <w:rPr>
                <w:b/>
                <w:sz w:val="20"/>
              </w:rPr>
              <w:t>=&gt;МФЦ</w:t>
            </w:r>
            <w:proofErr w:type="gramEnd"/>
          </w:p>
          <w:p w14:paraId="6223B693" w14:textId="77777777" w:rsidR="00E9252E" w:rsidRDefault="0002210E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proofErr w:type="gramStart"/>
            <w:r>
              <w:rPr>
                <w:sz w:val="20"/>
              </w:rPr>
              <w:t>форма</w:t>
            </w:r>
            <w:proofErr w:type="gramEnd"/>
            <w:r>
              <w:rPr>
                <w:sz w:val="20"/>
              </w:rPr>
              <w:t xml:space="preserve"> утверждена приказом Министерства юстиции Российской Федерации от 01.10.2018 № 200</w:t>
            </w:r>
          </w:p>
        </w:tc>
      </w:tr>
    </w:tbl>
    <w:p w14:paraId="13DCC3D1" w14:textId="77777777" w:rsidR="00E9252E" w:rsidRDefault="0002210E" w:rsidP="0002210E">
      <w:pPr>
        <w:pStyle w:val="10"/>
        <w:numPr>
          <w:ilvl w:val="0"/>
          <w:numId w:val="2"/>
        </w:numPr>
        <w:jc w:val="center"/>
      </w:pPr>
      <w:r>
        <w:rPr>
          <w:b/>
          <w:sz w:val="28"/>
        </w:rPr>
        <w:t>Исчерпывающий перечень оснований</w:t>
      </w:r>
      <w:r>
        <w:rPr>
          <w:b/>
          <w:sz w:val="28"/>
        </w:rPr>
        <w:br/>
        <w:t>для отказа в приеме заявления и документов, необходимых</w:t>
      </w:r>
      <w:r>
        <w:rPr>
          <w:b/>
          <w:sz w:val="28"/>
        </w:rPr>
        <w:br/>
        <w:t>для предоставления Услуги, оснований для приостановления</w:t>
      </w:r>
      <w:r>
        <w:rPr>
          <w:b/>
          <w:sz w:val="28"/>
        </w:rPr>
        <w:br/>
        <w:t>предоставления Услуги или отказа в предоставлении Услуги</w:t>
      </w:r>
    </w:p>
    <w:p w14:paraId="1750D1FD" w14:textId="77777777" w:rsidR="00E9252E" w:rsidRDefault="0002210E">
      <w:r>
        <w:rPr>
          <w:b/>
        </w:rPr>
        <w:t xml:space="preserve">Таблица </w:t>
      </w:r>
      <w:r>
        <w:t>№ 3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7"/>
        <w:gridCol w:w="562"/>
      </w:tblGrid>
      <w:tr w:rsidR="00E9252E" w14:paraId="6AA725F1" w14:textId="77777777">
        <w:tc>
          <w:tcPr>
            <w:tcW w:w="9349" w:type="dxa"/>
            <w:gridSpan w:val="2"/>
            <w:shd w:val="clear" w:color="auto" w:fill="D9E1F2"/>
          </w:tcPr>
          <w:p w14:paraId="12949F12" w14:textId="77777777" w:rsidR="00E9252E" w:rsidRDefault="0002210E">
            <w:pPr>
              <w:jc w:val="center"/>
            </w:pPr>
            <w:r>
              <w:rPr>
                <w:b/>
                <w:sz w:val="20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E9252E" w14:paraId="7A8F505D" w14:textId="77777777">
        <w:tc>
          <w:tcPr>
            <w:tcW w:w="8787" w:type="dxa"/>
          </w:tcPr>
          <w:p w14:paraId="2967756E" w14:textId="77777777" w:rsidR="00E9252E" w:rsidRDefault="0002210E">
            <w:pPr>
              <w:rPr>
                <w:color w:val="000000" w:themeColor="text1"/>
                <w:sz w:val="20"/>
                <w:highlight w:val="white"/>
              </w:rPr>
            </w:pPr>
            <w:proofErr w:type="spellStart"/>
            <w:proofErr w:type="gramStart"/>
            <w:r>
              <w:rPr>
                <w:sz w:val="20"/>
                <w:highlight w:val="white"/>
              </w:rPr>
              <w:t>неустановление</w:t>
            </w:r>
            <w:proofErr w:type="spellEnd"/>
            <w:proofErr w:type="gramEnd"/>
            <w:r>
              <w:rPr>
                <w:sz w:val="20"/>
                <w:highlight w:val="white"/>
              </w:rPr>
              <w:t xml:space="preserve"> личности лица, обратившегося за оказанием услуги (</w:t>
            </w:r>
            <w:proofErr w:type="spellStart"/>
            <w:r>
              <w:rPr>
                <w:sz w:val="20"/>
                <w:highlight w:val="white"/>
              </w:rPr>
              <w:t>непредъявление</w:t>
            </w:r>
            <w:proofErr w:type="spellEnd"/>
            <w:r>
              <w:rPr>
                <w:sz w:val="20"/>
                <w:highlight w:val="white"/>
              </w:rPr>
      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 (в случае обращения через МФЦ)</w:t>
            </w:r>
          </w:p>
        </w:tc>
        <w:tc>
          <w:tcPr>
            <w:tcW w:w="562" w:type="dxa"/>
          </w:tcPr>
          <w:p w14:paraId="0110BF80" w14:textId="77777777" w:rsidR="00E9252E" w:rsidRDefault="0002210E">
            <w:r>
              <w:rPr>
                <w:sz w:val="20"/>
              </w:rPr>
              <w:t>1А-3А</w:t>
            </w:r>
          </w:p>
        </w:tc>
      </w:tr>
      <w:tr w:rsidR="00E9252E" w14:paraId="28933216" w14:textId="77777777">
        <w:tc>
          <w:tcPr>
            <w:tcW w:w="9349" w:type="dxa"/>
            <w:gridSpan w:val="2"/>
            <w:shd w:val="clear" w:color="auto" w:fill="D9E1F2"/>
          </w:tcPr>
          <w:p w14:paraId="670AE8D5" w14:textId="77777777" w:rsidR="00E9252E" w:rsidRDefault="0002210E">
            <w:pPr>
              <w:jc w:val="center"/>
            </w:pPr>
            <w:r>
              <w:rPr>
                <w:b/>
                <w:sz w:val="20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E9252E" w14:paraId="5F326174" w14:textId="77777777">
        <w:tc>
          <w:tcPr>
            <w:tcW w:w="8787" w:type="dxa"/>
          </w:tcPr>
          <w:p w14:paraId="31F52F63" w14:textId="77777777" w:rsidR="00E9252E" w:rsidRDefault="0002210E">
            <w:proofErr w:type="gramStart"/>
            <w:r>
              <w:rPr>
                <w:sz w:val="20"/>
              </w:rPr>
              <w:lastRenderedPageBreak/>
              <w:t>основания</w:t>
            </w:r>
            <w:proofErr w:type="gramEnd"/>
            <w:r>
              <w:rPr>
                <w:sz w:val="20"/>
              </w:rPr>
              <w:t xml:space="preserve">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562" w:type="dxa"/>
          </w:tcPr>
          <w:p w14:paraId="2627C80D" w14:textId="77777777" w:rsidR="00E9252E" w:rsidRDefault="0002210E">
            <w:r>
              <w:rPr>
                <w:sz w:val="20"/>
              </w:rPr>
              <w:t>1А-3А</w:t>
            </w:r>
          </w:p>
        </w:tc>
      </w:tr>
      <w:tr w:rsidR="00E9252E" w14:paraId="43CCE7D1" w14:textId="77777777">
        <w:tc>
          <w:tcPr>
            <w:tcW w:w="9349" w:type="dxa"/>
            <w:gridSpan w:val="2"/>
            <w:shd w:val="clear" w:color="auto" w:fill="D9E1F2"/>
          </w:tcPr>
          <w:p w14:paraId="2AD18AF7" w14:textId="77777777" w:rsidR="00E9252E" w:rsidRDefault="0002210E">
            <w:pPr>
              <w:jc w:val="center"/>
            </w:pPr>
            <w:r>
              <w:rPr>
                <w:b/>
                <w:sz w:val="20"/>
              </w:rPr>
              <w:t>Исчерпывающий перечень оснований для отказа в предоставлении Услуги</w:t>
            </w:r>
          </w:p>
        </w:tc>
      </w:tr>
      <w:tr w:rsidR="00E9252E" w14:paraId="38AEF92D" w14:textId="77777777">
        <w:tc>
          <w:tcPr>
            <w:tcW w:w="8787" w:type="dxa"/>
          </w:tcPr>
          <w:p w14:paraId="26E61EB6" w14:textId="77777777" w:rsidR="00E9252E" w:rsidRDefault="0002210E">
            <w:pPr>
              <w:rPr>
                <w:sz w:val="20"/>
              </w:rPr>
            </w:pPr>
            <w:proofErr w:type="gramStart"/>
            <w:r w:rsidRPr="000313F2">
              <w:rPr>
                <w:iCs/>
                <w:color w:val="auto"/>
                <w:sz w:val="20"/>
              </w:rPr>
              <w:t>непредставление</w:t>
            </w:r>
            <w:proofErr w:type="gramEnd"/>
            <w:r w:rsidRPr="000313F2">
              <w:rPr>
                <w:iCs/>
                <w:color w:val="auto"/>
                <w:sz w:val="20"/>
              </w:rPr>
              <w:t xml:space="preserve"> или представление не в полном объеме документов</w:t>
            </w:r>
          </w:p>
        </w:tc>
        <w:tc>
          <w:tcPr>
            <w:tcW w:w="562" w:type="dxa"/>
          </w:tcPr>
          <w:p w14:paraId="6534E12A" w14:textId="77777777" w:rsidR="00E9252E" w:rsidRDefault="0002210E">
            <w:r>
              <w:rPr>
                <w:sz w:val="20"/>
              </w:rPr>
              <w:t>1А-3А</w:t>
            </w:r>
          </w:p>
        </w:tc>
      </w:tr>
      <w:tr w:rsidR="00E9252E" w14:paraId="10A6AC8B" w14:textId="77777777">
        <w:tc>
          <w:tcPr>
            <w:tcW w:w="8787" w:type="dxa"/>
          </w:tcPr>
          <w:p w14:paraId="2B9A02EC" w14:textId="77777777" w:rsidR="00E9252E" w:rsidRDefault="0002210E">
            <w:pPr>
              <w:rPr>
                <w:sz w:val="20"/>
              </w:rPr>
            </w:pPr>
            <w:proofErr w:type="gramStart"/>
            <w:r w:rsidRPr="000313F2">
              <w:rPr>
                <w:iCs/>
                <w:color w:val="auto"/>
                <w:sz w:val="20"/>
              </w:rPr>
              <w:t>недостоверность</w:t>
            </w:r>
            <w:proofErr w:type="gramEnd"/>
            <w:r w:rsidRPr="000313F2">
              <w:rPr>
                <w:iCs/>
                <w:color w:val="auto"/>
                <w:sz w:val="20"/>
              </w:rPr>
              <w:t xml:space="preserve"> сведений, содержащихся в представленных документах</w:t>
            </w:r>
          </w:p>
        </w:tc>
        <w:tc>
          <w:tcPr>
            <w:tcW w:w="562" w:type="dxa"/>
          </w:tcPr>
          <w:p w14:paraId="4E6EEDD4" w14:textId="77777777" w:rsidR="00E9252E" w:rsidRDefault="0002210E">
            <w:r>
              <w:rPr>
                <w:sz w:val="20"/>
              </w:rPr>
              <w:t>1А-3А</w:t>
            </w:r>
          </w:p>
        </w:tc>
      </w:tr>
      <w:tr w:rsidR="00E9252E" w14:paraId="448F9C43" w14:textId="77777777">
        <w:trPr>
          <w:trHeight w:val="230"/>
        </w:trPr>
        <w:tc>
          <w:tcPr>
            <w:tcW w:w="8787" w:type="dxa"/>
            <w:vMerge w:val="restart"/>
          </w:tcPr>
          <w:p w14:paraId="653611C2" w14:textId="77777777" w:rsidR="00E9252E" w:rsidRDefault="0002210E">
            <w:pPr>
              <w:rPr>
                <w:sz w:val="20"/>
              </w:rPr>
            </w:pPr>
            <w:proofErr w:type="gramStart"/>
            <w:r w:rsidRPr="000313F2">
              <w:rPr>
                <w:iCs/>
                <w:color w:val="auto"/>
                <w:sz w:val="20"/>
              </w:rPr>
              <w:t>выявление</w:t>
            </w:r>
            <w:proofErr w:type="gramEnd"/>
            <w:r w:rsidRPr="000313F2">
              <w:rPr>
                <w:iCs/>
                <w:color w:val="auto"/>
                <w:sz w:val="20"/>
              </w:rPr>
              <w:t xml:space="preserve"> при рассмотрении документов, представленных заявителем, обстоятельств, свидетельствующих о нарушении прав законных интересов несовершеннолетнего</w:t>
            </w:r>
          </w:p>
        </w:tc>
        <w:tc>
          <w:tcPr>
            <w:tcW w:w="562" w:type="dxa"/>
            <w:vMerge w:val="restart"/>
          </w:tcPr>
          <w:p w14:paraId="66542155" w14:textId="77777777" w:rsidR="00E9252E" w:rsidRDefault="0002210E">
            <w:pPr>
              <w:rPr>
                <w:sz w:val="20"/>
              </w:rPr>
            </w:pPr>
            <w:r>
              <w:rPr>
                <w:sz w:val="20"/>
              </w:rPr>
              <w:t>1А-3А</w:t>
            </w:r>
          </w:p>
        </w:tc>
      </w:tr>
    </w:tbl>
    <w:p w14:paraId="546A7CC6" w14:textId="77777777" w:rsidR="00E9252E" w:rsidRDefault="00E9252E"/>
    <w:p w14:paraId="144187E2" w14:textId="77777777" w:rsidR="00E9252E" w:rsidRDefault="00E9252E"/>
    <w:p w14:paraId="3106954F" w14:textId="2E1ECAA0" w:rsidR="00E9252E" w:rsidRPr="002C0564" w:rsidRDefault="0002210E" w:rsidP="0002210E">
      <w:pPr>
        <w:pStyle w:val="af2"/>
        <w:numPr>
          <w:ilvl w:val="0"/>
          <w:numId w:val="2"/>
        </w:numPr>
        <w:jc w:val="center"/>
        <w:rPr>
          <w:b/>
          <w:bCs/>
          <w:color w:val="000000" w:themeColor="text1"/>
          <w:sz w:val="28"/>
          <w:szCs w:val="28"/>
        </w:rPr>
      </w:pPr>
      <w:r w:rsidRPr="002C0564">
        <w:rPr>
          <w:b/>
          <w:color w:val="000000" w:themeColor="text1"/>
          <w:sz w:val="28"/>
        </w:rPr>
        <w:t>Нормативные правовые акты, утверждающие формы документов, необходимых для предоставления Услуги</w:t>
      </w:r>
    </w:p>
    <w:p w14:paraId="649AD7FB" w14:textId="77777777" w:rsidR="00E9252E" w:rsidRDefault="00E9252E">
      <w:pPr>
        <w:jc w:val="center"/>
      </w:pPr>
    </w:p>
    <w:p w14:paraId="235CA1AF" w14:textId="77777777" w:rsidR="00E9252E" w:rsidRDefault="00E9252E">
      <w:pPr>
        <w:jc w:val="center"/>
      </w:pPr>
    </w:p>
    <w:p w14:paraId="33B386D3" w14:textId="6BBA9ECA" w:rsidR="00E9252E" w:rsidRDefault="002C0564">
      <w:pPr>
        <w:pStyle w:val="ListParagraph4dd90a87-3bcc-4fc6-9eb6-fdc6e79e531e"/>
        <w:ind w:left="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1. </w:t>
      </w:r>
      <w:r w:rsidR="0002210E">
        <w:rPr>
          <w:color w:val="000000" w:themeColor="text1"/>
          <w:sz w:val="28"/>
          <w:szCs w:val="28"/>
        </w:rPr>
        <w:t>Форма заявления о выдаче разрешения на изменение имени ребенка до достижения им возраста четырнадцати лет утверждена приказом министерства труда и социального развития Новосибирской области               от</w:t>
      </w:r>
      <w:r w:rsidR="0002210E" w:rsidRPr="000313F2">
        <w:rPr>
          <w:color w:val="000000" w:themeColor="text1"/>
          <w:sz w:val="28"/>
          <w:szCs w:val="28"/>
        </w:rPr>
        <w:t xml:space="preserve"> 21.07.2025 №</w:t>
      </w:r>
      <w:r w:rsidR="0002210E">
        <w:rPr>
          <w:sz w:val="28"/>
          <w:szCs w:val="28"/>
          <w:lang w:val="en-US"/>
        </w:rPr>
        <w:t> </w:t>
      </w:r>
      <w:r w:rsidR="0002210E" w:rsidRPr="000313F2">
        <w:rPr>
          <w:sz w:val="28"/>
          <w:szCs w:val="28"/>
        </w:rPr>
        <w:t>1401-НПА</w:t>
      </w:r>
      <w:r w:rsidR="0002210E" w:rsidRPr="000313F2">
        <w:rPr>
          <w:color w:val="000000" w:themeColor="text1"/>
          <w:sz w:val="28"/>
          <w:szCs w:val="28"/>
        </w:rPr>
        <w:t xml:space="preserve"> «</w:t>
      </w:r>
      <w:r w:rsidR="0002210E">
        <w:rPr>
          <w:bCs/>
          <w:sz w:val="28"/>
          <w:szCs w:val="28"/>
        </w:rPr>
        <w:t>Об утверждении форм документов, используемых при предоставлении государственной услуги «Выдача разрешения на изменение имени ребенка до достижения им возраста четырнадцати лет</w:t>
      </w:r>
      <w:r w:rsidR="0002210E" w:rsidRPr="000313F2">
        <w:rPr>
          <w:color w:val="000000" w:themeColor="text1"/>
          <w:sz w:val="28"/>
          <w:szCs w:val="28"/>
        </w:rPr>
        <w:t>»</w:t>
      </w:r>
      <w:r w:rsidR="0002210E">
        <w:rPr>
          <w:color w:val="000000" w:themeColor="text1"/>
          <w:sz w:val="28"/>
          <w:szCs w:val="28"/>
        </w:rPr>
        <w:t>.</w:t>
      </w:r>
    </w:p>
    <w:p w14:paraId="094814BD" w14:textId="49B6DBF1" w:rsidR="00E9252E" w:rsidRDefault="002C05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2. </w:t>
      </w:r>
      <w:r w:rsidR="000221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Форма согласия ребенка, достигшего возраста десяти лет, на изменение имени утверждена приказом министерства труда и социального развития Новосибирской области от</w:t>
      </w:r>
      <w:r w:rsidR="0002210E" w:rsidRPr="000313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21.07.2025 №</w:t>
      </w:r>
      <w:r w:rsidR="0002210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2210E" w:rsidRPr="000313F2">
        <w:rPr>
          <w:rFonts w:ascii="Times New Roman" w:eastAsia="Times New Roman" w:hAnsi="Times New Roman" w:cs="Times New Roman"/>
          <w:sz w:val="28"/>
          <w:szCs w:val="28"/>
        </w:rPr>
        <w:t>1401-НПА</w:t>
      </w:r>
      <w:r w:rsidR="0002210E" w:rsidRPr="000313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02210E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форм документов, используемых при предоставлении государственной услуги «Выдача разрешения на изменение имени ребенка до достижения им возраста четырнадцати лет</w:t>
      </w:r>
      <w:r w:rsidR="0002210E" w:rsidRPr="000313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0221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D504019" w14:textId="77777777" w:rsidR="00E9252E" w:rsidRDefault="00E9252E">
      <w:pPr>
        <w:jc w:val="both"/>
      </w:pPr>
    </w:p>
    <w:sectPr w:rsidR="00E9252E">
      <w:headerReference w:type="default" r:id="rId9"/>
      <w:headerReference w:type="first" r:id="rId10"/>
      <w:pgSz w:w="11900" w:h="16840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alako" w:date="2025-12-16T14:24:00Z" w:initials="s">
    <w:p w14:paraId="00000004" w14:textId="00000004" w:rsidR="00E9252E" w:rsidRDefault="0002210E">
      <w:proofErr w:type="gramStart"/>
      <w:r>
        <w:rPr>
          <w:rFonts w:ascii="Arial" w:eastAsia="Arial" w:hAnsi="Arial" w:cs="Arial"/>
          <w:sz w:val="22"/>
        </w:rPr>
        <w:t>указать</w:t>
      </w:r>
      <w:proofErr w:type="gramEnd"/>
      <w:r>
        <w:rPr>
          <w:rFonts w:ascii="Arial" w:eastAsia="Arial" w:hAnsi="Arial" w:cs="Arial"/>
          <w:sz w:val="22"/>
        </w:rPr>
        <w:t xml:space="preserve"> отказ: Решение об отказе в приеме заявления и документов, необходимых для предоставления услуги, принимает МФЦ при наличии следующего основания – </w:t>
      </w:r>
      <w:proofErr w:type="spellStart"/>
      <w:r>
        <w:rPr>
          <w:rFonts w:ascii="Arial" w:eastAsia="Arial" w:hAnsi="Arial" w:cs="Arial"/>
          <w:sz w:val="22"/>
        </w:rPr>
        <w:t>неустановление</w:t>
      </w:r>
      <w:proofErr w:type="spellEnd"/>
      <w:r>
        <w:rPr>
          <w:rFonts w:ascii="Arial" w:eastAsia="Arial" w:hAnsi="Arial" w:cs="Arial"/>
          <w:sz w:val="22"/>
        </w:rPr>
        <w:t xml:space="preserve"> личности лица, обратившегося за оказанием услуги (</w:t>
      </w:r>
      <w:proofErr w:type="spellStart"/>
      <w:r>
        <w:rPr>
          <w:rFonts w:ascii="Arial" w:eastAsia="Arial" w:hAnsi="Arial" w:cs="Arial"/>
          <w:sz w:val="22"/>
        </w:rPr>
        <w:t>непредъявление</w:t>
      </w:r>
      <w:proofErr w:type="spellEnd"/>
      <w:r>
        <w:rPr>
          <w:rFonts w:ascii="Arial" w:eastAsia="Arial" w:hAnsi="Arial" w:cs="Arial"/>
          <w:sz w:val="22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</w:comment>
  <w:comment w:id="1" w:author="tyai@NSO.LOC" w:date="2025-11-27T15:40:00Z" w:initials="t">
    <w:p w14:paraId="00000003" w14:textId="00000003" w:rsidR="00E9252E" w:rsidRDefault="0002210E">
      <w:r>
        <w:rPr>
          <w:rFonts w:ascii="Arial" w:eastAsia="Arial" w:hAnsi="Arial" w:cs="Arial"/>
          <w:sz w:val="22"/>
        </w:rPr>
        <w:t>Перепроверить</w:t>
      </w:r>
    </w:p>
  </w:comment>
  <w:comment w:id="3" w:author="tyai@NSO.LOC" w:date="2025-11-27T16:04:00Z" w:initials="t">
    <w:p w14:paraId="00000001" w14:textId="00000001" w:rsidR="00E9252E" w:rsidRDefault="0002210E">
      <w:r>
        <w:rPr>
          <w:rFonts w:ascii="Arial" w:eastAsia="Arial" w:hAnsi="Arial" w:cs="Arial"/>
          <w:sz w:val="22"/>
        </w:rPr>
        <w:t>П. 25 и 26 - то же самое, предлагаю объединить и добавить категорию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4" w15:done="1"/>
  <w15:commentEx w15:paraId="00000003" w15:done="1"/>
  <w15:commentEx w15:paraId="0000000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1516890" w16cex:dateUtc="2025-11-27T09:20:35Z"/>
  <w16cex:commentExtensible w16cex:durableId="5797BD41" w16cex:dateUtc="2025-11-27T08:49:52Z"/>
  <w16cex:commentExtensible w16cex:durableId="548A69CB" w16cex:dateUtc="2025-11-27T08:42:11Z"/>
  <w16cex:commentExtensible w16cex:durableId="714D9AA6" w16cex:dateUtc="2025-12-16T07:24:5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1516890"/>
  <w16cid:commentId w16cid:paraId="00000002" w16cid:durableId="5797BD41"/>
  <w16cid:commentId w16cid:paraId="00000003" w16cid:durableId="548A69CB"/>
  <w16cid:commentId w16cid:paraId="00000004" w16cid:durableId="714D9AA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A87BA" w14:textId="77777777" w:rsidR="00C20DBC" w:rsidRDefault="00C20DBC">
      <w:r>
        <w:separator/>
      </w:r>
    </w:p>
  </w:endnote>
  <w:endnote w:type="continuationSeparator" w:id="0">
    <w:p w14:paraId="64960951" w14:textId="77777777" w:rsidR="00C20DBC" w:rsidRDefault="00C2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173FB" w14:textId="77777777" w:rsidR="00C20DBC" w:rsidRDefault="00C20DBC">
      <w:r>
        <w:separator/>
      </w:r>
    </w:p>
  </w:footnote>
  <w:footnote w:type="continuationSeparator" w:id="0">
    <w:p w14:paraId="0B9122D8" w14:textId="77777777" w:rsidR="00C20DBC" w:rsidRDefault="00C20DBC">
      <w:r>
        <w:continuationSeparator/>
      </w:r>
    </w:p>
  </w:footnote>
  <w:footnote w:id="1">
    <w:p w14:paraId="360074A3" w14:textId="77777777" w:rsidR="00E9252E" w:rsidRDefault="0002210E">
      <w:pPr>
        <w:pStyle w:val="a6"/>
      </w:pPr>
      <w:r>
        <w:rPr>
          <w:rStyle w:val="a8"/>
        </w:rPr>
        <w:footnoteRef/>
      </w:r>
      <w:r>
        <w:t xml:space="preserve"> 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3C72C" w14:textId="77777777" w:rsidR="00E9252E" w:rsidRDefault="00E9252E">
    <w:pPr>
      <w:framePr w:wrap="around" w:vAnchor="text" w:hAnchor="margin" w:xAlign="center" w:y="1"/>
      <w:rPr>
        <w:lang w:val="en-US"/>
      </w:rPr>
    </w:pPr>
  </w:p>
  <w:p w14:paraId="047CBCE7" w14:textId="77777777" w:rsidR="00E9252E" w:rsidRDefault="00E9252E">
    <w:pPr>
      <w:pStyle w:val="af9"/>
      <w:jc w:val="center"/>
    </w:pPr>
  </w:p>
  <w:p w14:paraId="40679C32" w14:textId="77777777" w:rsidR="00E9252E" w:rsidRDefault="00E9252E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713EC" w14:textId="77777777" w:rsidR="00E9252E" w:rsidRDefault="00E9252E">
    <w:pPr>
      <w:pStyle w:val="af9"/>
      <w:jc w:val="center"/>
    </w:pPr>
  </w:p>
  <w:p w14:paraId="4CA43354" w14:textId="77777777" w:rsidR="00E9252E" w:rsidRDefault="00E9252E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6692D"/>
    <w:multiLevelType w:val="hybridMultilevel"/>
    <w:tmpl w:val="5330CBC0"/>
    <w:lvl w:ilvl="0" w:tplc="022C9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5EEC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16A847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A45AA14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986F04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D486E5E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A7CA8BCE">
      <w:start w:val="20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BFDA82F2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B004A2C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">
    <w:nsid w:val="156041D4"/>
    <w:multiLevelType w:val="hybridMultilevel"/>
    <w:tmpl w:val="386A9C3A"/>
    <w:lvl w:ilvl="0" w:tplc="F2D43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0230D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BC7556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E9FCED9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8002711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31B6821C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DE1C7372">
      <w:start w:val="4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774C3146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DBE469EA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">
    <w:nsid w:val="1C017EA8"/>
    <w:multiLevelType w:val="hybridMultilevel"/>
    <w:tmpl w:val="93383C3C"/>
    <w:lvl w:ilvl="0" w:tplc="1A98B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F6E92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E1BEF654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7AE2AF1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291694A8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720806A8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C78262B6">
      <w:start w:val="23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3D22BD2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4620C0D0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">
    <w:nsid w:val="28C42C27"/>
    <w:multiLevelType w:val="hybridMultilevel"/>
    <w:tmpl w:val="155A5B9A"/>
    <w:lvl w:ilvl="0" w:tplc="95BCF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3021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BCC087DE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DD78C44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8646C18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3AAFA18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EE6401D8">
      <w:start w:val="22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2DB2880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1512C9B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4">
    <w:nsid w:val="2D072513"/>
    <w:multiLevelType w:val="hybridMultilevel"/>
    <w:tmpl w:val="1CD69E30"/>
    <w:lvl w:ilvl="0" w:tplc="2B22F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50AC6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9205854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2568498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4E5CB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46F0BF26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8890A7F6">
      <w:start w:val="15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17BAA2DE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C6D467D2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5">
    <w:nsid w:val="317D467D"/>
    <w:multiLevelType w:val="hybridMultilevel"/>
    <w:tmpl w:val="BFDA912C"/>
    <w:lvl w:ilvl="0" w:tplc="D41A7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CEC2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7409386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E07C91B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C6E8612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D108B138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3B9400E4">
      <w:start w:val="24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7A8CC21A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13EE682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6">
    <w:nsid w:val="342A5E41"/>
    <w:multiLevelType w:val="hybridMultilevel"/>
    <w:tmpl w:val="5DE480E2"/>
    <w:lvl w:ilvl="0" w:tplc="E8F0F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50D69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BE4330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F7449C1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3A2C9F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79B6AFF6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DF0EC4FC">
      <w:start w:val="17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98C40AE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CAD0214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7">
    <w:nsid w:val="495F0F59"/>
    <w:multiLevelType w:val="hybridMultilevel"/>
    <w:tmpl w:val="EDAA31C8"/>
    <w:lvl w:ilvl="0" w:tplc="0F1260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46CC7C48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 w:tplc="742ADAEE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 w:tplc="92AC631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7EC4B6BC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 w:tplc="C8CE3C58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 w:tplc="730E7F3C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 w:tplc="93F0E182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 w:tplc="F85C65C6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8">
    <w:nsid w:val="67A73414"/>
    <w:multiLevelType w:val="multilevel"/>
    <w:tmpl w:val="461E5822"/>
    <w:lvl w:ilvl="0">
      <w:start w:val="1"/>
      <w:numFmt w:val="russianLower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437" w:hanging="647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5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9">
    <w:nsid w:val="69C860C2"/>
    <w:multiLevelType w:val="hybridMultilevel"/>
    <w:tmpl w:val="56D6C060"/>
    <w:lvl w:ilvl="0" w:tplc="B754A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6947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70ACCB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788AE09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1BEED6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A4E0A588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FA949C72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2B1E97CC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A8EB624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0">
    <w:nsid w:val="6CD504CD"/>
    <w:multiLevelType w:val="hybridMultilevel"/>
    <w:tmpl w:val="C192ACB4"/>
    <w:lvl w:ilvl="0" w:tplc="263E6502">
      <w:start w:val="1"/>
      <w:numFmt w:val="upperRoman"/>
      <w:lvlText w:val="%1."/>
      <w:lvlJc w:val="center"/>
      <w:rPr>
        <w:b w:val="0"/>
      </w:rPr>
    </w:lvl>
    <w:lvl w:ilvl="1" w:tplc="1CEE601C">
      <w:start w:val="1"/>
      <w:numFmt w:val="decimal"/>
      <w:lvlText w:val=""/>
      <w:lvlJc w:val="left"/>
    </w:lvl>
    <w:lvl w:ilvl="2" w:tplc="775EF174">
      <w:start w:val="1"/>
      <w:numFmt w:val="decimal"/>
      <w:lvlText w:val=""/>
      <w:lvlJc w:val="left"/>
    </w:lvl>
    <w:lvl w:ilvl="3" w:tplc="A5A89A9C">
      <w:start w:val="1"/>
      <w:numFmt w:val="decimal"/>
      <w:lvlText w:val=""/>
      <w:lvlJc w:val="left"/>
    </w:lvl>
    <w:lvl w:ilvl="4" w:tplc="EFC608CE">
      <w:start w:val="1"/>
      <w:numFmt w:val="decimal"/>
      <w:lvlText w:val=""/>
      <w:lvlJc w:val="left"/>
    </w:lvl>
    <w:lvl w:ilvl="5" w:tplc="3CB0B4FC">
      <w:start w:val="1"/>
      <w:numFmt w:val="decimal"/>
      <w:lvlText w:val=""/>
      <w:lvlJc w:val="left"/>
    </w:lvl>
    <w:lvl w:ilvl="6" w:tplc="A0C8A204">
      <w:start w:val="1"/>
      <w:numFmt w:val="decimal"/>
      <w:lvlText w:val=""/>
      <w:lvlJc w:val="left"/>
    </w:lvl>
    <w:lvl w:ilvl="7" w:tplc="0A62917C">
      <w:start w:val="1"/>
      <w:numFmt w:val="decimal"/>
      <w:lvlText w:val=""/>
      <w:lvlJc w:val="left"/>
    </w:lvl>
    <w:lvl w:ilvl="8" w:tplc="D0E44120">
      <w:start w:val="1"/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2E"/>
    <w:rsid w:val="0002210E"/>
    <w:rsid w:val="000313F2"/>
    <w:rsid w:val="002C0564"/>
    <w:rsid w:val="003072A3"/>
    <w:rsid w:val="00C20DBC"/>
    <w:rsid w:val="00E91DF0"/>
    <w:rsid w:val="00E92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7C0F0-F427-49EB-BEEB-89ADEB0F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5">
    <w:name w:val="Hyperlink"/>
    <w:uiPriority w:val="99"/>
    <w:unhideWhenUsed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1">
    <w:name w:val="Заголовок 1 Знак"/>
    <w:basedOn w:val="a0"/>
    <w:link w:val="10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e">
    <w:name w:val="Title"/>
    <w:basedOn w:val="a"/>
    <w:next w:val="a"/>
    <w:link w:val="af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1">
    <w:name w:val="Подзаголовок Знак"/>
    <w:basedOn w:val="a0"/>
    <w:link w:val="af0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</w:style>
  <w:style w:type="character" w:styleId="af4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6">
    <w:name w:val="Выделенная цитата Знак"/>
    <w:basedOn w:val="a0"/>
    <w:link w:val="af5"/>
    <w:uiPriority w:val="30"/>
    <w:rPr>
      <w:i/>
      <w:iCs/>
      <w:color w:val="2F5496" w:themeColor="accent1" w:themeShade="BF"/>
    </w:rPr>
  </w:style>
  <w:style w:type="character" w:styleId="af7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table" w:styleId="af8">
    <w:name w:val="Table Grid"/>
    <w:basedOn w:val="a1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imesNewRoman12">
    <w:name w:val="! ТЗ Стиль __ТекстОсн_1и + Times New Roman 12 пт По ширине Первая стр..."/>
    <w:basedOn w:val="a"/>
    <w:pPr>
      <w:tabs>
        <w:tab w:val="left" w:pos="851"/>
      </w:tabs>
      <w:spacing w:before="60" w:after="60" w:line="360" w:lineRule="auto"/>
      <w:ind w:firstLine="709"/>
      <w:jc w:val="both"/>
    </w:pPr>
  </w:style>
  <w:style w:type="character" w:customStyle="1" w:styleId="af3">
    <w:name w:val="Абзац списка Знак"/>
    <w:basedOn w:val="1"/>
    <w:link w:val="af2"/>
    <w:uiPriority w:val="34"/>
    <w:qFormat/>
    <w:rPr>
      <w:rFonts w:ascii="Times New Roman" w:hAnsi="Times New Roman"/>
      <w:color w:val="000000"/>
      <w:sz w:val="24"/>
    </w:rPr>
  </w:style>
  <w:style w:type="paragraph" w:customStyle="1" w:styleId="14">
    <w:name w:val="Знак сноски1"/>
    <w:basedOn w:val="a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paragraph" w:customStyle="1" w:styleId="Footnote">
    <w:name w:val="Footnote"/>
    <w:basedOn w:val="a"/>
    <w:qFormat/>
    <w:rPr>
      <w:sz w:val="20"/>
    </w:rPr>
  </w:style>
  <w:style w:type="paragraph" w:styleId="af9">
    <w:name w:val="header"/>
    <w:basedOn w:val="a"/>
    <w:link w:val="afa"/>
    <w:qFormat/>
    <w:pPr>
      <w:tabs>
        <w:tab w:val="center" w:pos="4677"/>
        <w:tab w:val="right" w:pos="9355"/>
      </w:tabs>
    </w:pPr>
    <w:rPr>
      <w:sz w:val="20"/>
    </w:rPr>
  </w:style>
  <w:style w:type="character" w:customStyle="1" w:styleId="afa">
    <w:name w:val="Верхний колонтитул Знак"/>
    <w:basedOn w:val="a0"/>
    <w:link w:val="af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CommentReference">
    <w:name w:val="Comment Reference"/>
    <w:basedOn w:val="a0"/>
    <w:uiPriority w:val="99"/>
    <w:unhideWhenUsed/>
    <w:rPr>
      <w:sz w:val="16"/>
      <w:szCs w:val="16"/>
    </w:rPr>
  </w:style>
  <w:style w:type="paragraph" w:customStyle="1" w:styleId="CommentText">
    <w:name w:val="Comment Text"/>
    <w:basedOn w:val="a"/>
    <w:link w:val="aff"/>
    <w:uiPriority w:val="99"/>
    <w:unhideWhenUsed/>
    <w:rPr>
      <w:sz w:val="20"/>
    </w:rPr>
  </w:style>
  <w:style w:type="character" w:customStyle="1" w:styleId="aff">
    <w:name w:val="Текст примечания Знак"/>
    <w:basedOn w:val="a0"/>
    <w:link w:val="CommentText"/>
    <w:uiPriority w:val="9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="Times New Roman" w:hAnsi="Consolas" w:cs="Times New Roman"/>
      <w:color w:val="000000"/>
      <w:sz w:val="20"/>
      <w:szCs w:val="20"/>
      <w:lang w:eastAsia="ru-RU"/>
    </w:rPr>
  </w:style>
  <w:style w:type="paragraph" w:customStyle="1" w:styleId="Normal518929f1-9ef1-493b-a2db-6008cf9d963e">
    <w:name w:val="Normal_518929f1-9ef1-493b-a2db-6008cf9d963e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customStyle="1" w:styleId="TableGrida2c977f2-f26e-4a15-8164-de2372569333">
    <w:name w:val="Table Grid_a2c977f2-f26e-4a15-8164-de2372569333"/>
    <w:basedOn w:val="a1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6c792951-5a69-453e-9c7d-6d1d22496d92">
    <w:name w:val="List Paragraph_6c792951-5a69-453e-9c7d-6d1d22496d92"/>
    <w:basedOn w:val="Normal518929f1-9ef1-493b-a2db-6008cf9d963e"/>
    <w:uiPriority w:val="34"/>
    <w:qFormat/>
    <w:pPr>
      <w:ind w:left="720"/>
      <w:contextualSpacing/>
    </w:pPr>
  </w:style>
  <w:style w:type="paragraph" w:customStyle="1" w:styleId="Footnote8b69afb0-3af1-4d60-a800-9eb7314cce5e">
    <w:name w:val="Footnote_8b69afb0-3af1-4d60-a800-9eb7314cce5e"/>
    <w:basedOn w:val="Normal518929f1-9ef1-493b-a2db-6008cf9d963e"/>
    <w:qFormat/>
    <w:rPr>
      <w:sz w:val="20"/>
    </w:rPr>
  </w:style>
  <w:style w:type="paragraph" w:customStyle="1" w:styleId="Footnote346c1aeb-7b4e-42a0-8f57-e8c966297373">
    <w:name w:val="Footnote_346c1aeb-7b4e-42a0-8f57-e8c966297373"/>
    <w:basedOn w:val="Normal10afc900-8fb5-44fd-8299-532fc01159ad"/>
    <w:qFormat/>
    <w:rPr>
      <w:sz w:val="20"/>
    </w:rPr>
  </w:style>
  <w:style w:type="paragraph" w:customStyle="1" w:styleId="Normal10afc900-8fb5-44fd-8299-532fc01159ad">
    <w:name w:val="Normal_10afc900-8fb5-44fd-8299-532fc01159ad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Normal9e4e1b18-4965-4fa7-82e9-c37dbd884428">
    <w:name w:val="Normal_9e4e1b18-4965-4fa7-82e9-c37dbd884428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Normal2a2f3ab2-754b-4108-b6bb-c25f028c23a8">
    <w:name w:val="Normal_2a2f3ab2-754b-4108-b6bb-c25f028c23a8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Normal04f08c11-a7e5-4803-87fd-8bf8ba8b981d">
    <w:name w:val="Normal_04f08c11-a7e5-4803-87fd-8bf8ba8b981d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customStyle="1" w:styleId="TableGrid6160a346-704a-4a67-bbbb-48884ecfcdbe">
    <w:name w:val="Table Grid_6160a346-704a-4a67-bbbb-48884ecfcdbe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ListParagraphb3042229-b5ea-4d38-a3e0-9d96afd8ff8b">
    <w:name w:val="List Paragraph_b3042229-b5ea-4d38-a3e0-9d96afd8ff8b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ListParagraph0ecb0e3e-77df-43ab-b271-f846ba3f68ab">
    <w:name w:val="List Paragraph_0ecb0e3e-77df-43ab-b271-f846ba3f68ab"/>
    <w:basedOn w:val="afb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</w:style>
  <w:style w:type="paragraph" w:customStyle="1" w:styleId="ListParagraph37d8caf7-ec88-4640-adfc-d51c404efa3c">
    <w:name w:val="List Paragraph_37d8caf7-ec88-4640-adfc-d51c404efa3c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ListParagraph4dd90a87-3bcc-4fc6-9eb6-fdc6e79e531e">
    <w:name w:val="List Paragraph_4dd90a87-3bcc-4fc6-9eb6-fdc6e79e531e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0">
    <w:name w:val="annotation text"/>
    <w:basedOn w:val="a"/>
    <w:link w:val="15"/>
    <w:uiPriority w:val="99"/>
    <w:semiHidden/>
    <w:unhideWhenUsed/>
    <w:rPr>
      <w:sz w:val="20"/>
    </w:rPr>
  </w:style>
  <w:style w:type="character" w:customStyle="1" w:styleId="15">
    <w:name w:val="Текст примечания Знак1"/>
    <w:basedOn w:val="a0"/>
    <w:link w:val="aff0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Дугинова Лариса Викторовна</cp:lastModifiedBy>
  <cp:revision>4</cp:revision>
  <dcterms:created xsi:type="dcterms:W3CDTF">2025-12-23T04:36:00Z</dcterms:created>
  <dcterms:modified xsi:type="dcterms:W3CDTF">2025-12-23T04:38:00Z</dcterms:modified>
</cp:coreProperties>
</file>