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5"/>
        <w:jc w:val="right"/>
        <w:rPr>
          <w:rFonts w:ascii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cs="Times New Roman"/>
          <w:i/>
          <w:sz w:val="12"/>
          <w:szCs w:val="12"/>
          <w:highlight w:val="white"/>
        </w:rPr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Вносится Губернатором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cs="Times New Roman"/>
          <w:i/>
          <w:sz w:val="28"/>
          <w:szCs w:val="28"/>
          <w:highlight w:val="white"/>
        </w:rPr>
      </w:r>
    </w:p>
    <w:p>
      <w:pPr>
        <w:pStyle w:val="885"/>
        <w:jc w:val="right"/>
        <w:rPr>
          <w:rFonts w:ascii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cs="Times New Roman"/>
          <w:i/>
          <w:sz w:val="10"/>
          <w:szCs w:val="10"/>
          <w:highlight w:val="white"/>
        </w:rPr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Новосибирской области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cs="Times New Roman"/>
          <w:i/>
          <w:sz w:val="28"/>
          <w:szCs w:val="28"/>
          <w:highlight w:val="white"/>
        </w:rPr>
      </w:r>
    </w:p>
    <w:p>
      <w:pPr>
        <w:pStyle w:val="885"/>
        <w:jc w:val="right"/>
        <w:rPr>
          <w:rFonts w:ascii="Times New Roman" w:hAnsi="Times New Roman" w:cs="Times New Roman"/>
          <w:sz w:val="10"/>
          <w:szCs w:val="10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  <w:rPrChange w:id="0" w:author="syav@NSO.LOC" w:date="2025-10-21T04:54:18Z" oouserid="syav@NSO.LOC">
            <w:rPr>
              <w:rFonts w:ascii="Times New Roman" w:hAnsi="Times New Roman" w:cs="Times New Roman"/>
              <w:sz w:val="12"/>
              <w:szCs w:val="12"/>
            </w:rPr>
          </w:rPrChange>
        </w:rPr>
      </w:r>
      <w:r>
        <w:rPr>
          <w:rFonts w:ascii="Times New Roman" w:hAnsi="Times New Roman" w:cs="Times New Roman"/>
          <w:sz w:val="10"/>
          <w:szCs w:val="10"/>
          <w:highlight w:val="white"/>
        </w:rPr>
      </w:r>
      <w:r>
        <w:rPr>
          <w:rFonts w:ascii="Times New Roman" w:hAnsi="Times New Roman" w:cs="Times New Roman"/>
          <w:sz w:val="10"/>
          <w:szCs w:val="10"/>
          <w:highlight w:val="white"/>
        </w:rPr>
      </w:r>
    </w:p>
    <w:p>
      <w:pPr>
        <w:pStyle w:val="885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Проект № 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/>
          <w:sz w:val="10"/>
          <w:szCs w:val="10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rPrChange w:id="1" w:author="syav@NSO.LOC" w:date="2025-10-21T04:54:25Z" oouserid="syav@NSO.LOC">
            <w:rPr>
              <w:rFonts w:ascii="Times New Roman" w:hAnsi="Times New Roman" w:eastAsia="Times New Roman"/>
              <w:sz w:val="12"/>
              <w:szCs w:val="12"/>
            </w:rPr>
          </w:rPrChange>
        </w:rPr>
      </w:r>
      <w:r>
        <w:rPr>
          <w:rFonts w:ascii="Times New Roman" w:hAnsi="Times New Roman" w:eastAsia="Times New Roman"/>
          <w:sz w:val="10"/>
          <w:szCs w:val="10"/>
          <w:highlight w:val="white"/>
        </w:rPr>
      </w:r>
      <w:r>
        <w:rPr>
          <w:rFonts w:ascii="Times New Roman" w:hAnsi="Times New Roman" w:eastAsia="Times New Roman"/>
          <w:sz w:val="10"/>
          <w:szCs w:val="10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/>
          <w:sz w:val="10"/>
          <w:szCs w:val="10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rPrChange w:id="2" w:author="syav@NSO.LOC" w:date="2025-10-21T04:54:30Z" oouserid="syav@NSO.LOC">
            <w:rPr>
              <w:rFonts w:ascii="Times New Roman" w:hAnsi="Times New Roman" w:eastAsia="Times New Roman"/>
              <w:sz w:val="12"/>
              <w:szCs w:val="12"/>
            </w:rPr>
          </w:rPrChange>
        </w:rPr>
      </w:r>
      <w:r>
        <w:rPr>
          <w:rFonts w:ascii="Times New Roman" w:hAnsi="Times New Roman" w:eastAsia="Times New Roman"/>
          <w:sz w:val="10"/>
          <w:szCs w:val="10"/>
          <w:highlight w:val="white"/>
        </w:rPr>
      </w:r>
      <w:r>
        <w:rPr>
          <w:rFonts w:ascii="Times New Roman" w:hAnsi="Times New Roman" w:eastAsia="Times New Roman"/>
          <w:sz w:val="10"/>
          <w:szCs w:val="10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40"/>
          <w:szCs w:val="40"/>
          <w:highlight w:val="white"/>
        </w:rPr>
      </w:pPr>
      <w:r>
        <w:rPr>
          <w:rFonts w:ascii="Times New Roman" w:hAnsi="Times New Roman" w:eastAsia="Times New Roman"/>
          <w:b/>
          <w:sz w:val="40"/>
          <w:szCs w:val="40"/>
          <w:highlight w:val="white"/>
        </w:rPr>
        <w:t xml:space="preserve">ЗАКОН</w:t>
      </w:r>
      <w:r>
        <w:rPr>
          <w:rFonts w:ascii="Times New Roman" w:hAnsi="Times New Roman" w:eastAsia="Times New Roman"/>
          <w:b/>
          <w:sz w:val="40"/>
          <w:szCs w:val="40"/>
          <w:highlight w:val="white"/>
        </w:rPr>
      </w:r>
      <w:r>
        <w:rPr>
          <w:rFonts w:ascii="Times New Roman" w:hAnsi="Times New Roman" w:eastAsia="Times New Roman"/>
          <w:b/>
          <w:sz w:val="40"/>
          <w:szCs w:val="40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40"/>
          <w:szCs w:val="40"/>
          <w:highlight w:val="white"/>
        </w:rPr>
      </w:pPr>
      <w:r>
        <w:rPr>
          <w:rFonts w:ascii="Times New Roman" w:hAnsi="Times New Roman" w:eastAsia="Times New Roman"/>
          <w:b/>
          <w:sz w:val="40"/>
          <w:szCs w:val="40"/>
          <w:highlight w:val="white"/>
        </w:rPr>
        <w:t xml:space="preserve">НОВОСИБИРСКОЙ ОБЛАСТИ</w:t>
      </w:r>
      <w:r>
        <w:rPr>
          <w:rFonts w:ascii="Times New Roman" w:hAnsi="Times New Roman" w:eastAsia="Times New Roman"/>
          <w:b/>
          <w:sz w:val="40"/>
          <w:szCs w:val="40"/>
          <w:highlight w:val="white"/>
        </w:rPr>
      </w:r>
      <w:r>
        <w:rPr>
          <w:rFonts w:ascii="Times New Roman" w:hAnsi="Times New Roman" w:eastAsia="Times New Roman"/>
          <w:b/>
          <w:sz w:val="40"/>
          <w:szCs w:val="40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10"/>
          <w:szCs w:val="10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rPrChange w:id="3" w:author="syav@NSO.LOC" w:date="2025-10-21T04:54:34Z" oouserid="syav@NSO.LOC">
            <w:rPr>
              <w:rFonts w:ascii="Times New Roman" w:hAnsi="Times New Roman" w:eastAsia="Times New Roman"/>
              <w:sz w:val="12"/>
              <w:szCs w:val="12"/>
            </w:rPr>
          </w:rPrChange>
        </w:rPr>
      </w:r>
      <w:r>
        <w:rPr>
          <w:rFonts w:ascii="Times New Roman" w:hAnsi="Times New Roman" w:eastAsia="Times New Roman"/>
          <w:sz w:val="10"/>
          <w:szCs w:val="10"/>
          <w:highlight w:val="white"/>
        </w:rPr>
      </w:r>
      <w:r>
        <w:rPr>
          <w:rFonts w:ascii="Times New Roman" w:hAnsi="Times New Roman" w:eastAsia="Times New Roman"/>
          <w:sz w:val="10"/>
          <w:szCs w:val="10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10"/>
          <w:szCs w:val="10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rPrChange w:id="4" w:author="syav@NSO.LOC" w:date="2025-10-21T04:54:38Z" oouserid="syav@NSO.LOC">
            <w:rPr>
              <w:rFonts w:ascii="Times New Roman" w:hAnsi="Times New Roman" w:eastAsia="Times New Roman"/>
              <w:sz w:val="12"/>
              <w:szCs w:val="12"/>
            </w:rPr>
          </w:rPrChange>
        </w:rPr>
      </w:r>
      <w:r>
        <w:rPr>
          <w:rFonts w:ascii="Times New Roman" w:hAnsi="Times New Roman" w:eastAsia="Times New Roman"/>
          <w:sz w:val="10"/>
          <w:szCs w:val="10"/>
          <w:highlight w:val="white"/>
        </w:rPr>
      </w:r>
      <w:r>
        <w:rPr>
          <w:rFonts w:ascii="Times New Roman" w:hAnsi="Times New Roman" w:eastAsia="Times New Roman"/>
          <w:sz w:val="10"/>
          <w:szCs w:val="10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sz w:val="28"/>
          <w:szCs w:val="28"/>
          <w:highlight w:val="white"/>
        </w:rPr>
        <w:t xml:space="preserve">О внесении изменения в статью 19 Закона Новосибирской области </w:t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19"/>
          <w:szCs w:val="19"/>
          <w:highlight w:val="white"/>
        </w:rPr>
      </w:pPr>
      <w:r>
        <w:rPr>
          <w:rFonts w:ascii="Times New Roman" w:hAnsi="Times New Roman" w:eastAsia="Times New Roman"/>
          <w:b/>
          <w:sz w:val="28"/>
          <w:szCs w:val="28"/>
          <w:highlight w:val="white"/>
        </w:rPr>
        <w:t xml:space="preserve">«О защите прав детей в Новосибирской области»</w:t>
      </w:r>
      <w:r>
        <w:rPr>
          <w:rFonts w:ascii="Times New Roman" w:hAnsi="Times New Roman" w:eastAsia="Times New Roman"/>
          <w:sz w:val="19"/>
          <w:szCs w:val="19"/>
          <w:highlight w:val="white"/>
        </w:rPr>
      </w:r>
      <w:r>
        <w:rPr>
          <w:rFonts w:ascii="Times New Roman" w:hAnsi="Times New Roman" w:eastAsia="Times New Roman"/>
          <w:sz w:val="19"/>
          <w:szCs w:val="19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10"/>
          <w:szCs w:val="10"/>
          <w:highlight w:val="white"/>
        </w:rPr>
      </w:pPr>
      <w:r>
        <w:rPr>
          <w:rFonts w:ascii="Times New Roman" w:hAnsi="Times New Roman" w:eastAsia="Times New Roman"/>
          <w:sz w:val="16"/>
          <w:szCs w:val="16"/>
          <w:highlight w:val="white"/>
          <w:rPrChange w:id="5" w:author="syav@NSO.LOC" w:date="2025-10-21T04:54:42Z" oouserid="syav@NSO.LOC">
            <w:rPr>
              <w:rFonts w:ascii="Times New Roman" w:hAnsi="Times New Roman" w:eastAsia="Times New Roman"/>
              <w:sz w:val="12"/>
              <w:szCs w:val="12"/>
              <w:highlight w:val="yellow"/>
            </w:rPr>
          </w:rPrChange>
        </w:rPr>
      </w:r>
      <w:r>
        <w:rPr>
          <w:rFonts w:ascii="Times New Roman" w:hAnsi="Times New Roman" w:eastAsia="Times New Roman"/>
          <w:sz w:val="10"/>
          <w:szCs w:val="10"/>
          <w:highlight w:val="white"/>
        </w:rPr>
      </w:r>
      <w:r>
        <w:rPr>
          <w:rFonts w:ascii="Times New Roman" w:hAnsi="Times New Roman" w:eastAsia="Times New Roman"/>
          <w:sz w:val="10"/>
          <w:szCs w:val="10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10"/>
          <w:szCs w:val="10"/>
          <w:highlight w:val="white"/>
        </w:rPr>
      </w:pPr>
      <w:r>
        <w:rPr>
          <w:rFonts w:ascii="Times New Roman" w:hAnsi="Times New Roman" w:eastAsia="Times New Roman"/>
          <w:sz w:val="16"/>
          <w:szCs w:val="16"/>
          <w:highlight w:val="white"/>
          <w:rPrChange w:id="6" w:author="syav@NSO.LOC" w:date="2025-10-21T04:54:46Z" oouserid="syav@NSO.LOC">
            <w:rPr>
              <w:rFonts w:ascii="Times New Roman" w:hAnsi="Times New Roman" w:eastAsia="Times New Roman"/>
              <w:sz w:val="12"/>
              <w:szCs w:val="12"/>
              <w:highlight w:val="yellow"/>
            </w:rPr>
          </w:rPrChange>
        </w:rPr>
      </w:r>
      <w:r>
        <w:rPr>
          <w:rFonts w:ascii="Times New Roman" w:hAnsi="Times New Roman" w:eastAsia="Times New Roman"/>
          <w:sz w:val="10"/>
          <w:szCs w:val="10"/>
          <w:highlight w:val="white"/>
        </w:rPr>
      </w:r>
      <w:r>
        <w:rPr>
          <w:rFonts w:ascii="Times New Roman" w:hAnsi="Times New Roman" w:eastAsia="Times New Roman"/>
          <w:sz w:val="10"/>
          <w:szCs w:val="10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sz w:val="28"/>
          <w:szCs w:val="28"/>
          <w:highlight w:val="white"/>
        </w:rPr>
        <w:t xml:space="preserve">Статья 1</w:t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10"/>
          <w:szCs w:val="10"/>
          <w:highlight w:val="white"/>
        </w:rPr>
      </w:pPr>
      <w:r>
        <w:rPr>
          <w:rFonts w:ascii="Times New Roman" w:hAnsi="Times New Roman"/>
          <w:sz w:val="16"/>
          <w:szCs w:val="16"/>
          <w:highlight w:val="white"/>
          <w:rPrChange w:id="7" w:author="syav@NSO.LOC" w:date="2025-10-21T04:54:51Z" oouserid="syav@NSO.LOC">
            <w:rPr>
              <w:rFonts w:ascii="Times New Roman" w:hAnsi="Times New Roman"/>
              <w:sz w:val="12"/>
              <w:szCs w:val="12"/>
            </w:rPr>
          </w:rPrChange>
        </w:rPr>
      </w:r>
      <w:r>
        <w:rPr>
          <w:rFonts w:ascii="Times New Roman" w:hAnsi="Times New Roman"/>
          <w:sz w:val="10"/>
          <w:szCs w:val="10"/>
          <w:highlight w:val="white"/>
        </w:rPr>
      </w:r>
      <w:r>
        <w:rPr>
          <w:rFonts w:ascii="Times New Roman" w:hAnsi="Times New Roman"/>
          <w:sz w:val="10"/>
          <w:szCs w:val="10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Внести в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часть 2 статьи 19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Закона Новосибирской области от 12 мая 2003 года № 111-ОЗ «О защите прав детей в Новосибирской области» (с изменениями, внесенными Законами Новосибирской области от 16 октября 2003 года № 146-ОЗ, от 10 декабря 2004 года № 23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7-ОЗ, от 14 марта 2005 года № 275-ОЗ, от 17 июля 2006 года № 23-ОЗ, от 7 июня 2007 года № 103-ОЗ, от 15 октября 2007 года № 144-ОЗ, от 15 декабря 2007 года № 179-ОЗ, от 28 марта 2008 года № 217-ОЗ, от 13 октября 2008 года № 261-ОЗ, от 2 июля 2009 года № 36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4-ОЗ, от 2 июля 2009 года № 367-ОЗ, от 1 марта 2010 года № 465-ОЗ, от 27 апреля 2010 года № 479-ОЗ, от 2 декабря 2010 года № 19-ОЗ, от 2 июня 2011 года № 78-ОЗ, от 22 февраля 2012 года № 189-ОЗ, от 4 июня 2012 года № 212-ОЗ, от 14 июня 2012 года № 226-ОЗ,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от 2 октября 2014 года № 466-ОЗ, от 2 октября 2014 года № 470-ОЗ, от 14 декабря 2015 года № 22-ОЗ, от 29 июня 2016 года № 82-ОЗ, от 28 марта 2017 года № 148-ОЗ, от 3 апреля 2018 года № 252-ОЗ, от 24 декабря 2018 года № 325-ОЗ, от 20 декабря 2019 года № 444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-ОЗ, от 8 мая 2020 года № 473-ОЗ, от 1 декабря 2020 года № 27-ОЗ, от 1 декабря 2021 года № 146-ОЗ, от 29 ноября 2022 года № 274-ОЗ, от 27 апреля 2023 года № 333-ОЗ, от 14 июня 2023 года № 341-ОЗ, от 5 июня 2024 года № 458-ОЗ, от 18 июля 2024 года № 466-ОЗ,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от 5 декабря 2024 года № 525-ОЗ, от 13 мая 2025 года № 588-ОЗ, от 11 июня 2025 год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а № 608-ОЗ)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изменение,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дополнив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абзацем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следующего содержания: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«Прав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на предоставление путевок в первоочередном порядке, установленном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настоящей частью, распространяется на пасынков и падчериц, воспитывающихся в семьях граждан, указанных в пунктах 1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–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4 настоящей части.».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/>
          <w:sz w:val="10"/>
          <w:szCs w:val="10"/>
          <w:highlight w:val="white"/>
        </w:rPr>
      </w:pPr>
      <w:r>
        <w:rPr>
          <w:rFonts w:ascii="Times New Roman" w:hAnsi="Times New Roman"/>
          <w:sz w:val="16"/>
          <w:szCs w:val="16"/>
          <w:highlight w:val="white"/>
          <w:rPrChange w:id="8" w:author="syav@NSO.LOC" w:date="2025-10-21T04:54:57Z" oouserid="syav@NSO.LOC">
            <w:rPr>
              <w:rFonts w:ascii="Times New Roman" w:hAnsi="Times New Roman"/>
              <w:sz w:val="12"/>
              <w:szCs w:val="12"/>
            </w:rPr>
          </w:rPrChange>
        </w:rPr>
      </w:r>
      <w:r>
        <w:rPr>
          <w:rFonts w:ascii="Times New Roman" w:hAnsi="Times New Roman"/>
          <w:sz w:val="10"/>
          <w:szCs w:val="10"/>
          <w:highlight w:val="white"/>
        </w:rPr>
      </w:r>
      <w:r>
        <w:rPr>
          <w:rFonts w:ascii="Times New Roman" w:hAnsi="Times New Roman"/>
          <w:sz w:val="10"/>
          <w:szCs w:val="10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8140" w:leader="none"/>
        </w:tabs>
        <w:rPr>
          <w:rFonts w:ascii="Times New Roman" w:hAnsi="Times New Roman" w:eastAsia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sz w:val="28"/>
          <w:szCs w:val="28"/>
          <w:highlight w:val="white"/>
        </w:rPr>
        <w:t xml:space="preserve">Статья 2</w:t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0"/>
          <w:szCs w:val="10"/>
          <w:highlight w:val="white"/>
        </w:rPr>
      </w:pPr>
      <w:r>
        <w:rPr>
          <w:rFonts w:ascii="Times New Roman" w:hAnsi="Times New Roman"/>
          <w:sz w:val="16"/>
          <w:szCs w:val="16"/>
          <w:highlight w:val="white"/>
          <w:rPrChange w:id="9" w:author="syav@NSO.LOC" w:date="2025-10-21T04:55:01Z" oouserid="syav@NSO.LOC">
            <w:rPr>
              <w:rFonts w:ascii="Times New Roman" w:hAnsi="Times New Roman"/>
              <w:sz w:val="12"/>
              <w:szCs w:val="12"/>
            </w:rPr>
          </w:rPrChange>
        </w:rPr>
      </w:r>
      <w:r>
        <w:rPr>
          <w:rFonts w:ascii="Times New Roman" w:hAnsi="Times New Roman"/>
          <w:sz w:val="10"/>
          <w:szCs w:val="10"/>
          <w:highlight w:val="white"/>
        </w:rPr>
      </w:r>
      <w:r>
        <w:rPr>
          <w:rFonts w:ascii="Times New Roman" w:hAnsi="Times New Roman"/>
          <w:sz w:val="10"/>
          <w:szCs w:val="10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Настоящий Закон вступает в силу по истечении 10 дней после дня его официального опубликования.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10"/>
          <w:szCs w:val="10"/>
          <w:highlight w:val="white"/>
        </w:rPr>
      </w:pPr>
      <w:r>
        <w:rPr>
          <w:rFonts w:ascii="Times New Roman" w:hAnsi="Times New Roman" w:eastAsia="Times New Roman"/>
          <w:sz w:val="16"/>
          <w:szCs w:val="16"/>
          <w:highlight w:val="white"/>
          <w:rPrChange w:id="10" w:author="syav@NSO.LOC" w:date="2025-10-21T04:55:15Z" oouserid="syav@NSO.LOC">
            <w:rPr>
              <w:rFonts w:ascii="Times New Roman" w:hAnsi="Times New Roman" w:eastAsia="Times New Roman"/>
              <w:sz w:val="12"/>
              <w:szCs w:val="12"/>
            </w:rPr>
          </w:rPrChange>
        </w:rPr>
      </w:r>
      <w:r>
        <w:rPr>
          <w:rFonts w:ascii="Times New Roman" w:hAnsi="Times New Roman" w:eastAsia="Times New Roman"/>
          <w:sz w:val="10"/>
          <w:szCs w:val="10"/>
          <w:highlight w:val="white"/>
        </w:rPr>
      </w:r>
      <w:r>
        <w:rPr>
          <w:rFonts w:ascii="Times New Roman" w:hAnsi="Times New Roman" w:eastAsia="Times New Roman"/>
          <w:sz w:val="10"/>
          <w:szCs w:val="10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10"/>
          <w:szCs w:val="10"/>
          <w:highlight w:val="white"/>
        </w:rPr>
      </w:pPr>
      <w:r>
        <w:rPr>
          <w:rFonts w:ascii="Times New Roman" w:hAnsi="Times New Roman" w:eastAsia="Times New Roman"/>
          <w:sz w:val="16"/>
          <w:szCs w:val="16"/>
          <w:highlight w:val="white"/>
          <w:rPrChange w:id="11" w:author="syav@NSO.LOC" w:date="2025-10-21T04:55:07Z" oouserid="syav@NSO.LOC">
            <w:rPr>
              <w:rFonts w:ascii="Times New Roman" w:hAnsi="Times New Roman" w:eastAsia="Times New Roman"/>
              <w:sz w:val="12"/>
              <w:szCs w:val="12"/>
            </w:rPr>
          </w:rPrChange>
        </w:rPr>
      </w:r>
      <w:r>
        <w:rPr>
          <w:rFonts w:ascii="Times New Roman" w:hAnsi="Times New Roman" w:eastAsia="Times New Roman"/>
          <w:sz w:val="10"/>
          <w:szCs w:val="10"/>
          <w:highlight w:val="white"/>
        </w:rPr>
      </w:r>
      <w:r>
        <w:rPr>
          <w:rFonts w:ascii="Times New Roman" w:hAnsi="Times New Roman" w:eastAsia="Times New Roman"/>
          <w:sz w:val="10"/>
          <w:szCs w:val="10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10"/>
          <w:szCs w:val="10"/>
          <w:highlight w:val="white"/>
        </w:rPr>
      </w:pPr>
      <w:r>
        <w:rPr>
          <w:rFonts w:ascii="Times New Roman" w:hAnsi="Times New Roman" w:eastAsia="Times New Roman"/>
          <w:sz w:val="16"/>
          <w:szCs w:val="16"/>
          <w:highlight w:val="white"/>
          <w:rPrChange w:id="12" w:author="syav@NSO.LOC" w:date="2025-10-21T04:55:10Z" oouserid="syav@NSO.LOC">
            <w:rPr>
              <w:rFonts w:ascii="Times New Roman" w:hAnsi="Times New Roman" w:eastAsia="Times New Roman"/>
              <w:sz w:val="12"/>
              <w:szCs w:val="12"/>
            </w:rPr>
          </w:rPrChange>
        </w:rPr>
      </w:r>
      <w:r>
        <w:rPr>
          <w:rFonts w:ascii="Times New Roman" w:hAnsi="Times New Roman" w:eastAsia="Times New Roman"/>
          <w:sz w:val="10"/>
          <w:szCs w:val="10"/>
          <w:highlight w:val="white"/>
        </w:rPr>
      </w:r>
      <w:r>
        <w:rPr>
          <w:rFonts w:ascii="Times New Roman" w:hAnsi="Times New Roman" w:eastAsia="Times New Roman"/>
          <w:sz w:val="10"/>
          <w:szCs w:val="10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Губернатор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Новосибирской области                              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/>
          <w:sz w:val="28"/>
          <w:szCs w:val="28"/>
          <w:highlight w:val="white"/>
        </w:rPr>
        <w:tab/>
        <w:t xml:space="preserve">                       А.А. Травников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/>
          <w:sz w:val="10"/>
          <w:szCs w:val="10"/>
          <w:highlight w:val="white"/>
        </w:rPr>
      </w:pPr>
      <w:r>
        <w:rPr>
          <w:rFonts w:ascii="Times New Roman" w:hAnsi="Times New Roman" w:eastAsia="Times New Roman"/>
          <w:sz w:val="16"/>
          <w:szCs w:val="16"/>
          <w:highlight w:val="white"/>
          <w:rPrChange w:id="13" w:author="syav@NSO.LOC" w:date="2025-10-21T04:55:20Z" oouserid="syav@NSO.LOC">
            <w:rPr>
              <w:rFonts w:ascii="Times New Roman" w:hAnsi="Times New Roman" w:eastAsia="Times New Roman"/>
              <w:sz w:val="12"/>
              <w:szCs w:val="12"/>
            </w:rPr>
          </w:rPrChange>
        </w:rPr>
      </w:r>
      <w:r>
        <w:rPr>
          <w:rFonts w:ascii="Times New Roman" w:hAnsi="Times New Roman" w:eastAsia="Times New Roman"/>
          <w:sz w:val="10"/>
          <w:szCs w:val="10"/>
          <w:highlight w:val="white"/>
        </w:rPr>
      </w:r>
      <w:r>
        <w:rPr>
          <w:rFonts w:ascii="Times New Roman" w:hAnsi="Times New Roman" w:eastAsia="Times New Roman"/>
          <w:sz w:val="10"/>
          <w:szCs w:val="10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/>
          <w:sz w:val="10"/>
          <w:szCs w:val="10"/>
          <w:highlight w:val="white"/>
        </w:rPr>
      </w:pPr>
      <w:r>
        <w:rPr>
          <w:rFonts w:ascii="Times New Roman" w:hAnsi="Times New Roman" w:eastAsia="Times New Roman"/>
          <w:sz w:val="16"/>
          <w:szCs w:val="16"/>
          <w:highlight w:val="white"/>
          <w:rPrChange w:id="14" w:author="syav@NSO.LOC" w:date="2025-10-21T04:56:36Z" oouserid="syav@NSO.LOC">
            <w:rPr>
              <w:rFonts w:ascii="Times New Roman" w:hAnsi="Times New Roman" w:eastAsia="Times New Roman"/>
              <w:sz w:val="12"/>
              <w:szCs w:val="12"/>
            </w:rPr>
          </w:rPrChange>
        </w:rPr>
      </w:r>
      <w:r>
        <w:rPr>
          <w:rFonts w:ascii="Times New Roman" w:hAnsi="Times New Roman" w:eastAsia="Times New Roman"/>
          <w:sz w:val="10"/>
          <w:szCs w:val="10"/>
          <w:highlight w:val="white"/>
        </w:rPr>
      </w:r>
      <w:r>
        <w:rPr>
          <w:rFonts w:ascii="Times New Roman" w:hAnsi="Times New Roman" w:eastAsia="Times New Roman"/>
          <w:sz w:val="10"/>
          <w:szCs w:val="10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г. Новосибирск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«___» ___________ 2025 г.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№_______________ – ОЗ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PAGE   \* MERGEFORMAT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2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Heading 1 Char"/>
    <w:basedOn w:val="705"/>
    <w:link w:val="696"/>
    <w:uiPriority w:val="9"/>
    <w:rPr>
      <w:rFonts w:ascii="Arial" w:hAnsi="Arial" w:eastAsia="Arial" w:cs="Arial"/>
      <w:sz w:val="40"/>
      <w:szCs w:val="40"/>
    </w:rPr>
  </w:style>
  <w:style w:type="character" w:styleId="683">
    <w:name w:val="Heading 2 Char"/>
    <w:basedOn w:val="705"/>
    <w:link w:val="697"/>
    <w:uiPriority w:val="9"/>
    <w:rPr>
      <w:rFonts w:ascii="Arial" w:hAnsi="Arial" w:eastAsia="Arial" w:cs="Arial"/>
      <w:sz w:val="34"/>
    </w:rPr>
  </w:style>
  <w:style w:type="character" w:styleId="684">
    <w:name w:val="Heading 3 Char"/>
    <w:basedOn w:val="705"/>
    <w:link w:val="698"/>
    <w:uiPriority w:val="9"/>
    <w:rPr>
      <w:rFonts w:ascii="Arial" w:hAnsi="Arial" w:eastAsia="Arial" w:cs="Arial"/>
      <w:sz w:val="30"/>
      <w:szCs w:val="30"/>
    </w:rPr>
  </w:style>
  <w:style w:type="character" w:styleId="685">
    <w:name w:val="Heading 4 Char"/>
    <w:basedOn w:val="705"/>
    <w:link w:val="699"/>
    <w:uiPriority w:val="9"/>
    <w:rPr>
      <w:rFonts w:ascii="Arial" w:hAnsi="Arial" w:eastAsia="Arial" w:cs="Arial"/>
      <w:b/>
      <w:bCs/>
      <w:sz w:val="26"/>
      <w:szCs w:val="26"/>
    </w:rPr>
  </w:style>
  <w:style w:type="character" w:styleId="686">
    <w:name w:val="Heading 5 Char"/>
    <w:basedOn w:val="705"/>
    <w:link w:val="700"/>
    <w:uiPriority w:val="9"/>
    <w:rPr>
      <w:rFonts w:ascii="Arial" w:hAnsi="Arial" w:eastAsia="Arial" w:cs="Arial"/>
      <w:b/>
      <w:bCs/>
      <w:sz w:val="24"/>
      <w:szCs w:val="24"/>
    </w:rPr>
  </w:style>
  <w:style w:type="character" w:styleId="687">
    <w:name w:val="Heading 6 Char"/>
    <w:basedOn w:val="705"/>
    <w:link w:val="701"/>
    <w:uiPriority w:val="9"/>
    <w:rPr>
      <w:rFonts w:ascii="Arial" w:hAnsi="Arial" w:eastAsia="Arial" w:cs="Arial"/>
      <w:b/>
      <w:bCs/>
      <w:sz w:val="22"/>
      <w:szCs w:val="22"/>
    </w:rPr>
  </w:style>
  <w:style w:type="character" w:styleId="688">
    <w:name w:val="Heading 7 Char"/>
    <w:basedOn w:val="705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8 Char"/>
    <w:basedOn w:val="705"/>
    <w:link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690">
    <w:name w:val="Heading 9 Char"/>
    <w:basedOn w:val="705"/>
    <w:link w:val="704"/>
    <w:uiPriority w:val="9"/>
    <w:rPr>
      <w:rFonts w:ascii="Arial" w:hAnsi="Arial" w:eastAsia="Arial" w:cs="Arial"/>
      <w:i/>
      <w:iCs/>
      <w:sz w:val="21"/>
      <w:szCs w:val="21"/>
    </w:rPr>
  </w:style>
  <w:style w:type="character" w:styleId="691">
    <w:name w:val="Title Char"/>
    <w:basedOn w:val="705"/>
    <w:link w:val="719"/>
    <w:uiPriority w:val="10"/>
    <w:rPr>
      <w:sz w:val="48"/>
      <w:szCs w:val="48"/>
    </w:rPr>
  </w:style>
  <w:style w:type="character" w:styleId="692">
    <w:name w:val="Subtitle Char"/>
    <w:basedOn w:val="705"/>
    <w:link w:val="721"/>
    <w:uiPriority w:val="11"/>
    <w:rPr>
      <w:sz w:val="24"/>
      <w:szCs w:val="24"/>
    </w:rPr>
  </w:style>
  <w:style w:type="character" w:styleId="693">
    <w:name w:val="Quote Char"/>
    <w:link w:val="723"/>
    <w:uiPriority w:val="29"/>
    <w:rPr>
      <w:i/>
    </w:rPr>
  </w:style>
  <w:style w:type="character" w:styleId="694">
    <w:name w:val="Intense Quote Char"/>
    <w:link w:val="725"/>
    <w:uiPriority w:val="30"/>
    <w:rPr>
      <w:i/>
    </w:rPr>
  </w:style>
  <w:style w:type="paragraph" w:styleId="695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96">
    <w:name w:val="Heading 1"/>
    <w:basedOn w:val="695"/>
    <w:next w:val="695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7">
    <w:name w:val="Heading 2"/>
    <w:basedOn w:val="695"/>
    <w:next w:val="695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8">
    <w:name w:val="Heading 3"/>
    <w:basedOn w:val="695"/>
    <w:next w:val="695"/>
    <w:link w:val="7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9">
    <w:name w:val="Heading 4"/>
    <w:basedOn w:val="695"/>
    <w:next w:val="695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695"/>
    <w:next w:val="695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695"/>
    <w:next w:val="695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02">
    <w:name w:val="Heading 7"/>
    <w:basedOn w:val="695"/>
    <w:next w:val="695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3">
    <w:name w:val="Heading 8"/>
    <w:basedOn w:val="695"/>
    <w:next w:val="695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4">
    <w:name w:val="Heading 9"/>
    <w:basedOn w:val="695"/>
    <w:next w:val="695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Заголовок 1 Знак"/>
    <w:link w:val="696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Заголовок 2 Знак"/>
    <w:link w:val="697"/>
    <w:uiPriority w:val="9"/>
    <w:rPr>
      <w:rFonts w:ascii="Arial" w:hAnsi="Arial" w:eastAsia="Arial" w:cs="Arial"/>
      <w:sz w:val="34"/>
    </w:rPr>
  </w:style>
  <w:style w:type="character" w:styleId="710" w:customStyle="1">
    <w:name w:val="Заголовок 3 Знак"/>
    <w:link w:val="698"/>
    <w:uiPriority w:val="9"/>
    <w:rPr>
      <w:rFonts w:ascii="Arial" w:hAnsi="Arial" w:eastAsia="Arial" w:cs="Arial"/>
      <w:sz w:val="30"/>
      <w:szCs w:val="30"/>
    </w:rPr>
  </w:style>
  <w:style w:type="character" w:styleId="711" w:customStyle="1">
    <w:name w:val="Заголовок 4 Знак"/>
    <w:link w:val="699"/>
    <w:uiPriority w:val="9"/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Заголовок 5 Знак"/>
    <w:link w:val="700"/>
    <w:uiPriority w:val="9"/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Заголовок 6 Знак"/>
    <w:link w:val="701"/>
    <w:uiPriority w:val="9"/>
    <w:rPr>
      <w:rFonts w:ascii="Arial" w:hAnsi="Arial" w:eastAsia="Arial" w:cs="Arial"/>
      <w:b/>
      <w:bCs/>
      <w:sz w:val="22"/>
      <w:szCs w:val="22"/>
    </w:rPr>
  </w:style>
  <w:style w:type="character" w:styleId="714" w:customStyle="1">
    <w:name w:val="Заголовок 7 Знак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Заголовок 8 Знак"/>
    <w:link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Заголовок 9 Знак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List Paragraph"/>
    <w:basedOn w:val="695"/>
    <w:uiPriority w:val="34"/>
    <w:qFormat/>
    <w:pPr>
      <w:contextualSpacing/>
      <w:ind w:left="720"/>
    </w:pPr>
  </w:style>
  <w:style w:type="paragraph" w:styleId="718">
    <w:name w:val="No Spacing"/>
    <w:uiPriority w:val="1"/>
    <w:qFormat/>
  </w:style>
  <w:style w:type="paragraph" w:styleId="719">
    <w:name w:val="Title"/>
    <w:basedOn w:val="695"/>
    <w:next w:val="695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 w:customStyle="1">
    <w:name w:val="Заголовок Знак"/>
    <w:link w:val="719"/>
    <w:uiPriority w:val="10"/>
    <w:rPr>
      <w:sz w:val="48"/>
      <w:szCs w:val="48"/>
    </w:rPr>
  </w:style>
  <w:style w:type="paragraph" w:styleId="721">
    <w:name w:val="Subtitle"/>
    <w:basedOn w:val="695"/>
    <w:next w:val="695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 w:customStyle="1">
    <w:name w:val="Подзаголовок Знак"/>
    <w:link w:val="721"/>
    <w:uiPriority w:val="11"/>
    <w:rPr>
      <w:sz w:val="24"/>
      <w:szCs w:val="24"/>
    </w:rPr>
  </w:style>
  <w:style w:type="paragraph" w:styleId="723">
    <w:name w:val="Quote"/>
    <w:basedOn w:val="695"/>
    <w:next w:val="695"/>
    <w:link w:val="724"/>
    <w:uiPriority w:val="29"/>
    <w:qFormat/>
    <w:pPr>
      <w:ind w:left="720" w:right="720"/>
    </w:pPr>
    <w:rPr>
      <w:i/>
    </w:rPr>
  </w:style>
  <w:style w:type="character" w:styleId="724" w:customStyle="1">
    <w:name w:val="Цитата 2 Знак"/>
    <w:link w:val="723"/>
    <w:uiPriority w:val="29"/>
    <w:rPr>
      <w:i/>
    </w:rPr>
  </w:style>
  <w:style w:type="paragraph" w:styleId="725">
    <w:name w:val="Intense Quote"/>
    <w:basedOn w:val="695"/>
    <w:next w:val="695"/>
    <w:link w:val="72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 w:customStyle="1">
    <w:name w:val="Выделенная цитата Знак"/>
    <w:link w:val="725"/>
    <w:uiPriority w:val="30"/>
    <w:rPr>
      <w:i/>
    </w:rPr>
  </w:style>
  <w:style w:type="paragraph" w:styleId="727">
    <w:name w:val="Header"/>
    <w:basedOn w:val="695"/>
    <w:link w:val="877"/>
    <w:uiPriority w:val="99"/>
    <w:unhideWhenUsed/>
    <w:pPr>
      <w:ind w:firstLine="851"/>
      <w:jc w:val="both"/>
      <w:spacing w:after="0" w:line="240" w:lineRule="auto"/>
      <w:tabs>
        <w:tab w:val="center" w:pos="4677" w:leader="none"/>
        <w:tab w:val="right" w:pos="9355" w:leader="none"/>
      </w:tabs>
    </w:pPr>
    <w:rPr>
      <w:rFonts w:eastAsia="Times New Roman"/>
    </w:rPr>
  </w:style>
  <w:style w:type="character" w:styleId="728" w:customStyle="1">
    <w:name w:val="Header Char"/>
    <w:uiPriority w:val="99"/>
  </w:style>
  <w:style w:type="paragraph" w:styleId="729">
    <w:name w:val="Footer"/>
    <w:basedOn w:val="695"/>
    <w:link w:val="8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0" w:customStyle="1">
    <w:name w:val="Footer Char"/>
    <w:uiPriority w:val="99"/>
  </w:style>
  <w:style w:type="paragraph" w:styleId="731">
    <w:name w:val="Caption"/>
    <w:basedOn w:val="695"/>
    <w:next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2" w:customStyle="1">
    <w:name w:val="Caption Char"/>
    <w:uiPriority w:val="99"/>
  </w:style>
  <w:style w:type="table" w:styleId="733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9">
    <w:name w:val="Hyperlink"/>
    <w:uiPriority w:val="99"/>
    <w:unhideWhenUsed/>
    <w:rPr>
      <w:color w:val="0563c1"/>
      <w:u w:val="single"/>
    </w:rPr>
  </w:style>
  <w:style w:type="paragraph" w:styleId="860">
    <w:name w:val="footnote text"/>
    <w:basedOn w:val="695"/>
    <w:link w:val="889"/>
    <w:uiPriority w:val="99"/>
    <w:semiHidden/>
    <w:unhideWhenUsed/>
    <w:rPr>
      <w:sz w:val="20"/>
      <w:szCs w:val="20"/>
    </w:rPr>
  </w:style>
  <w:style w:type="character" w:styleId="861" w:customStyle="1">
    <w:name w:val="Footnote Text Char"/>
    <w:uiPriority w:val="99"/>
    <w:rPr>
      <w:sz w:val="18"/>
    </w:rPr>
  </w:style>
  <w:style w:type="character" w:styleId="862">
    <w:name w:val="footnote reference"/>
    <w:uiPriority w:val="99"/>
    <w:semiHidden/>
    <w:unhideWhenUsed/>
    <w:rPr>
      <w:vertAlign w:val="superscript"/>
    </w:rPr>
  </w:style>
  <w:style w:type="paragraph" w:styleId="863">
    <w:name w:val="endnote text"/>
    <w:basedOn w:val="695"/>
    <w:link w:val="888"/>
    <w:uiPriority w:val="99"/>
    <w:semiHidden/>
    <w:unhideWhenUsed/>
    <w:rPr>
      <w:sz w:val="20"/>
      <w:szCs w:val="20"/>
    </w:rPr>
  </w:style>
  <w:style w:type="character" w:styleId="864" w:customStyle="1">
    <w:name w:val="Endnote Text Char"/>
    <w:uiPriority w:val="99"/>
    <w:rPr>
      <w:sz w:val="20"/>
    </w:rPr>
  </w:style>
  <w:style w:type="character" w:styleId="865">
    <w:name w:val="endnote reference"/>
    <w:uiPriority w:val="99"/>
    <w:semiHidden/>
    <w:unhideWhenUsed/>
    <w:rPr>
      <w:vertAlign w:val="superscript"/>
    </w:rPr>
  </w:style>
  <w:style w:type="paragraph" w:styleId="866">
    <w:name w:val="toc 1"/>
    <w:basedOn w:val="695"/>
    <w:next w:val="695"/>
    <w:uiPriority w:val="39"/>
    <w:unhideWhenUsed/>
    <w:pPr>
      <w:spacing w:after="57"/>
    </w:pPr>
  </w:style>
  <w:style w:type="paragraph" w:styleId="867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68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69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0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1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2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3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74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695"/>
    <w:next w:val="695"/>
    <w:uiPriority w:val="99"/>
    <w:unhideWhenUsed/>
    <w:pPr>
      <w:spacing w:after="0"/>
    </w:pPr>
  </w:style>
  <w:style w:type="character" w:styleId="877" w:customStyle="1">
    <w:name w:val="Верхний колонтитул Знак"/>
    <w:link w:val="727"/>
    <w:uiPriority w:val="99"/>
    <w:rPr>
      <w:rFonts w:ascii="Calibri" w:hAnsi="Calibri" w:eastAsia="Times New Roman" w:cs="Times New Roman"/>
    </w:rPr>
  </w:style>
  <w:style w:type="paragraph" w:styleId="878">
    <w:name w:val="Balloon Text"/>
    <w:basedOn w:val="695"/>
    <w:link w:val="87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9" w:customStyle="1">
    <w:name w:val="Текст выноски Знак"/>
    <w:link w:val="878"/>
    <w:uiPriority w:val="99"/>
    <w:semiHidden/>
    <w:rPr>
      <w:rFonts w:ascii="Tahoma" w:hAnsi="Tahoma" w:cs="Tahoma"/>
      <w:sz w:val="16"/>
      <w:szCs w:val="16"/>
    </w:rPr>
  </w:style>
  <w:style w:type="character" w:styleId="880">
    <w:name w:val="annotation reference"/>
    <w:uiPriority w:val="99"/>
    <w:semiHidden/>
    <w:unhideWhenUsed/>
    <w:rPr>
      <w:sz w:val="16"/>
      <w:szCs w:val="16"/>
    </w:rPr>
  </w:style>
  <w:style w:type="paragraph" w:styleId="881">
    <w:name w:val="annotation text"/>
    <w:basedOn w:val="695"/>
    <w:link w:val="882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82" w:customStyle="1">
    <w:name w:val="Текст примечания Знак"/>
    <w:link w:val="881"/>
    <w:uiPriority w:val="99"/>
    <w:semiHidden/>
    <w:rPr>
      <w:sz w:val="20"/>
      <w:szCs w:val="20"/>
    </w:rPr>
  </w:style>
  <w:style w:type="paragraph" w:styleId="883">
    <w:name w:val="annotation subject"/>
    <w:basedOn w:val="881"/>
    <w:next w:val="881"/>
    <w:link w:val="884"/>
    <w:uiPriority w:val="99"/>
    <w:semiHidden/>
    <w:unhideWhenUsed/>
    <w:rPr>
      <w:b/>
      <w:bCs/>
    </w:rPr>
  </w:style>
  <w:style w:type="character" w:styleId="884" w:customStyle="1">
    <w:name w:val="Тема примечания Знак"/>
    <w:link w:val="883"/>
    <w:uiPriority w:val="99"/>
    <w:semiHidden/>
    <w:rPr>
      <w:b/>
      <w:bCs/>
      <w:sz w:val="20"/>
      <w:szCs w:val="20"/>
    </w:rPr>
  </w:style>
  <w:style w:type="paragraph" w:styleId="885" w:customStyle="1">
    <w:name w:val="Standard"/>
    <w:pPr>
      <w:widowControl w:val="off"/>
    </w:pPr>
    <w:rPr>
      <w:rFonts w:ascii="Arial" w:hAnsi="Arial" w:eastAsia="SimSun" w:cs="Arial"/>
      <w:sz w:val="21"/>
      <w:szCs w:val="24"/>
      <w:lang w:eastAsia="hi-IN" w:bidi="hi-IN"/>
    </w:rPr>
  </w:style>
  <w:style w:type="paragraph" w:styleId="886" w:customStyle="1">
    <w:name w:val="ConsPlusNormal"/>
    <w:pPr>
      <w:widowControl w:val="off"/>
    </w:pPr>
    <w:rPr>
      <w:rFonts w:eastAsia="Times New Roman" w:cs="Calibri"/>
      <w:sz w:val="22"/>
      <w:lang w:eastAsia="ru-RU"/>
    </w:rPr>
  </w:style>
  <w:style w:type="character" w:styleId="887" w:customStyle="1">
    <w:name w:val="Нижний колонтитул Знак"/>
    <w:link w:val="729"/>
    <w:uiPriority w:val="99"/>
    <w:rPr>
      <w:sz w:val="22"/>
      <w:szCs w:val="22"/>
      <w:lang w:eastAsia="en-US"/>
    </w:rPr>
  </w:style>
  <w:style w:type="character" w:styleId="888" w:customStyle="1">
    <w:name w:val="Текст концевой сноски Знак"/>
    <w:link w:val="863"/>
    <w:uiPriority w:val="99"/>
    <w:semiHidden/>
    <w:rPr>
      <w:lang w:eastAsia="en-US"/>
    </w:rPr>
  </w:style>
  <w:style w:type="character" w:styleId="889" w:customStyle="1">
    <w:name w:val="Текст сноски Знак"/>
    <w:link w:val="860"/>
    <w:uiPriority w:val="99"/>
    <w:semiHidden/>
    <w:rPr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 Снежана Николаевна</dc:creator>
  <cp:revision>75</cp:revision>
  <dcterms:created xsi:type="dcterms:W3CDTF">2024-07-04T05:42:00Z</dcterms:created>
  <dcterms:modified xsi:type="dcterms:W3CDTF">2025-11-07T05:23:43Z</dcterms:modified>
  <cp:version>983040</cp:version>
</cp:coreProperties>
</file>