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№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конкурса </w:t>
      </w:r>
      <w:r>
        <w:rPr>
          <w:sz w:val="28"/>
          <w:szCs w:val="28"/>
        </w:rPr>
        <w:t xml:space="preserve">областных профильных смен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left="51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8"/>
        <w:ind w:left="51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8"/>
        <w:ind w:left="5103"/>
        <w:jc w:val="left"/>
        <w:tabs>
          <w:tab w:val="left" w:pos="593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9"/>
        <w:jc w:val="center"/>
        <w:widowControl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bCs w:val="0"/>
          <w:sz w:val="28"/>
          <w:szCs w:val="28"/>
        </w:rPr>
      </w:r>
      <w:r>
        <w:rPr>
          <w:rFonts w:ascii="Times New Roman" w:hAnsi="Times New Roman" w:cs="Times New Roman"/>
          <w:bCs w:val="0"/>
          <w:sz w:val="28"/>
          <w:szCs w:val="28"/>
        </w:rPr>
      </w:r>
    </w:p>
    <w:p>
      <w:pPr>
        <w:pStyle w:val="869"/>
        <w:jc w:val="center"/>
        <w:widowControl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 w:cs="Times New Roman"/>
          <w:bCs w:val="0"/>
          <w:sz w:val="28"/>
          <w:szCs w:val="28"/>
        </w:rPr>
      </w:r>
      <w:r>
        <w:rPr>
          <w:rFonts w:ascii="Times New Roman" w:hAnsi="Times New Roman" w:cs="Times New Roman"/>
          <w:bCs w:val="0"/>
          <w:sz w:val="28"/>
          <w:szCs w:val="28"/>
        </w:rPr>
      </w:r>
    </w:p>
    <w:p>
      <w:pPr>
        <w:pStyle w:val="869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(фамилия, имя, отчество (последнее</w:t>
      </w:r>
      <w:r>
        <w:rPr>
          <w:rFonts w:ascii="Times New Roman" w:hAnsi="Times New Roman" w:cs="Times New Roman"/>
          <w:i/>
        </w:rPr>
        <w:t xml:space="preserve"> -</w:t>
      </w:r>
      <w:r>
        <w:rPr>
          <w:rFonts w:ascii="Times New Roman" w:hAnsi="Times New Roman" w:cs="Times New Roman"/>
          <w:i/>
        </w:rPr>
        <w:t xml:space="preserve"> при наличии)</w:t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зарегистрированный (ая) по адресу: 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_____________ выдан 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(серия, номер)                     (сведения о дате выдачи и выдавшем органе)</w:t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</w:t>
      </w:r>
      <w:r>
        <w:rPr>
          <w:rFonts w:ascii="Times New Roman" w:hAnsi="Times New Roman" w:cs="Times New Roman"/>
        </w:rPr>
        <w:t xml:space="preserve">унктом 4 статьи</w:t>
      </w:r>
      <w:r>
        <w:rPr>
          <w:rFonts w:ascii="Times New Roman" w:hAnsi="Times New Roman" w:cs="Times New Roman"/>
        </w:rPr>
        <w:t xml:space="preserve"> 9 Ф</w:t>
      </w:r>
      <w:r>
        <w:rPr>
          <w:rFonts w:ascii="Times New Roman" w:hAnsi="Times New Roman" w:cs="Times New Roman"/>
        </w:rPr>
        <w:t xml:space="preserve">едерального закона от 27.07.200</w:t>
      </w:r>
      <w:r>
        <w:rPr>
          <w:rFonts w:ascii="Times New Roman" w:hAnsi="Times New Roman" w:cs="Times New Roman"/>
        </w:rPr>
        <w:t xml:space="preserve">6 № 152-ФЗ «О</w:t>
      </w:r>
      <w:r>
        <w:rPr>
          <w:rFonts w:ascii="Times New Roman" w:hAnsi="Times New Roman" w:cs="Times New Roman"/>
        </w:rPr>
        <w:t xml:space="preserve"> персональных данных» (далее – Федеральный закон № 152-ФЗ) даю согласие министерству труда и социального развития Новосибирской области (место нахождения: 630007, г. Новосибирск, ул. Серебренниковская, д. 6) на обработку моих персональных данных, а именно: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фамилия, имя, отчество</w:t>
      </w:r>
      <w:r>
        <w:rPr>
          <w:rFonts w:ascii="Times New Roman" w:hAnsi="Times New Roman" w:cs="Times New Roman"/>
        </w:rPr>
        <w:t xml:space="preserve"> (последнее - при наличии);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 сведения о месте работы;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</w:pPr>
      <w:r>
        <w:rPr>
          <w:rFonts w:ascii="Times New Roman" w:hAnsi="Times New Roman" w:cs="Times New Roman"/>
        </w:rPr>
        <w:t xml:space="preserve">в целях моего участия в конкурсе </w:t>
      </w:r>
      <w:r>
        <w:rPr>
          <w:rFonts w:ascii="Times New Roman" w:hAnsi="Times New Roman" w:cs="Times New Roman"/>
        </w:rPr>
        <w:t xml:space="preserve">областных профильных смен в 202</w:t>
      </w:r>
      <w:r>
        <w:rPr>
          <w:rFonts w:ascii="Times New Roman" w:hAnsi="Times New Roman" w:cs="Times New Roman"/>
        </w:rPr>
        <w:t xml:space="preserve">5 году.</w:t>
      </w:r>
      <w:r/>
    </w:p>
    <w:p>
      <w:pPr>
        <w:pStyle w:val="87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уведомлен(а)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</w:t>
      </w:r>
      <w:r>
        <w:rPr>
          <w:rFonts w:ascii="Times New Roman" w:hAnsi="Times New Roman" w:cs="Times New Roman"/>
        </w:rPr>
        <w:t xml:space="preserve">анение, уничтожение по истечени</w:t>
      </w:r>
      <w:r>
        <w:rPr>
          <w:rFonts w:ascii="Times New Roman" w:hAnsi="Times New Roman" w:cs="Times New Roman"/>
        </w:rPr>
        <w:t xml:space="preserve">ю срока дейст</w:t>
      </w:r>
      <w:r>
        <w:rPr>
          <w:rFonts w:ascii="Times New Roman" w:hAnsi="Times New Roman" w:cs="Times New Roman"/>
        </w:rPr>
        <w:t xml:space="preserve">вия Согласия, предусмотренных пунктом 3 части 1 статьи</w:t>
      </w:r>
      <w:r>
        <w:rPr>
          <w:rFonts w:ascii="Times New Roman" w:hAnsi="Times New Roman" w:cs="Times New Roman"/>
        </w:rPr>
        <w:t xml:space="preserve"> 3 Федерального закона 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№ 152-ФЗ.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 20__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(фамилия, имя, отчество (последнее</w:t>
      </w:r>
      <w:r>
        <w:rPr>
          <w:rFonts w:ascii="Times New Roman" w:hAnsi="Times New Roman" w:cs="Times New Roman"/>
          <w:i/>
        </w:rPr>
        <w:t xml:space="preserve"> -</w:t>
      </w:r>
      <w:r>
        <w:rPr>
          <w:rFonts w:ascii="Times New Roman" w:hAnsi="Times New Roman" w:cs="Times New Roman"/>
          <w:i/>
        </w:rPr>
        <w:t xml:space="preserve"> при наличии), подпись</w:t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pStyle w:val="848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20" w:footer="720" w:gutter="0"/>
      <w:pgNumType w:start="9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rFonts w:ascii="Times New Roman" w:hAnsi="Times New Roman"/>
      <w:lang w:val="ru-RU" w:eastAsia="ru-RU" w:bidi="ar-SA"/>
    </w:rPr>
  </w:style>
  <w:style w:type="paragraph" w:styleId="849">
    <w:name w:val="Заголовок 1"/>
    <w:basedOn w:val="848"/>
    <w:next w:val="848"/>
    <w:link w:val="857"/>
    <w:uiPriority w:val="9"/>
    <w:qFormat/>
    <w:pPr>
      <w:jc w:val="center"/>
      <w:keepNext/>
      <w:outlineLvl w:val="0"/>
    </w:pPr>
    <w:rPr>
      <w:b/>
      <w:lang w:val="en-US"/>
    </w:rPr>
  </w:style>
  <w:style w:type="paragraph" w:styleId="850">
    <w:name w:val="Заголовок 2"/>
    <w:basedOn w:val="848"/>
    <w:next w:val="848"/>
    <w:link w:val="858"/>
    <w:uiPriority w:val="9"/>
    <w:qFormat/>
    <w:pPr>
      <w:jc w:val="both"/>
      <w:keepNext/>
      <w:outlineLvl w:val="1"/>
    </w:pPr>
    <w:rPr>
      <w:lang w:val="en-US"/>
    </w:rPr>
  </w:style>
  <w:style w:type="paragraph" w:styleId="851">
    <w:name w:val="Заголовок 3"/>
    <w:basedOn w:val="848"/>
    <w:next w:val="848"/>
    <w:link w:val="859"/>
    <w:uiPriority w:val="9"/>
    <w:qFormat/>
    <w:pPr>
      <w:jc w:val="center"/>
      <w:keepNext/>
      <w:outlineLvl w:val="2"/>
    </w:pPr>
    <w:rPr>
      <w:b/>
      <w:lang w:val="en-US"/>
    </w:rPr>
  </w:style>
  <w:style w:type="paragraph" w:styleId="852">
    <w:name w:val="Заголовок 4"/>
    <w:basedOn w:val="848"/>
    <w:next w:val="848"/>
    <w:link w:val="860"/>
    <w:uiPriority w:val="9"/>
    <w:qFormat/>
    <w:pPr>
      <w:keepNext/>
      <w:outlineLvl w:val="3"/>
    </w:pPr>
    <w:rPr>
      <w:lang w:val="en-US"/>
    </w:rPr>
  </w:style>
  <w:style w:type="paragraph" w:styleId="853">
    <w:name w:val="Заголовок 6"/>
    <w:basedOn w:val="848"/>
    <w:next w:val="848"/>
    <w:link w:val="861"/>
    <w:qFormat/>
    <w:pPr>
      <w:jc w:val="center"/>
      <w:keepNext/>
      <w:outlineLvl w:val="5"/>
    </w:pPr>
    <w:rPr>
      <w:lang w:val="en-US"/>
    </w:rPr>
  </w:style>
  <w:style w:type="character" w:styleId="854">
    <w:name w:val="Основной шрифт абзаца"/>
    <w:next w:val="854"/>
    <w:link w:val="848"/>
    <w:uiPriority w:val="1"/>
    <w:unhideWhenUsed/>
  </w:style>
  <w:style w:type="table" w:styleId="855">
    <w:name w:val="Обычная таблица"/>
    <w:next w:val="855"/>
    <w:link w:val="848"/>
    <w:uiPriority w:val="99"/>
    <w:semiHidden/>
    <w:unhideWhenUsed/>
    <w:qFormat/>
    <w:tblPr/>
  </w:style>
  <w:style w:type="numbering" w:styleId="856">
    <w:name w:val="Нет списка"/>
    <w:next w:val="856"/>
    <w:link w:val="848"/>
    <w:uiPriority w:val="99"/>
    <w:semiHidden/>
    <w:unhideWhenUsed/>
  </w:style>
  <w:style w:type="character" w:styleId="857">
    <w:name w:val="Заголовок 1 Знак"/>
    <w:next w:val="857"/>
    <w:link w:val="849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58">
    <w:name w:val="Заголовок 2 Знак"/>
    <w:next w:val="858"/>
    <w:link w:val="850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59">
    <w:name w:val="Заголовок 3 Знак"/>
    <w:next w:val="859"/>
    <w:link w:val="851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60">
    <w:name w:val="Заголовок 4 Знак"/>
    <w:next w:val="860"/>
    <w:link w:val="852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61">
    <w:name w:val="Заголовок 6 Знак"/>
    <w:next w:val="861"/>
    <w:link w:val="853"/>
    <w:rPr>
      <w:rFonts w:ascii="Times New Roman" w:hAnsi="Times New Roman" w:cs="Times New Roman"/>
      <w:sz w:val="20"/>
      <w:szCs w:val="20"/>
      <w:lang w:eastAsia="ru-RU"/>
    </w:rPr>
  </w:style>
  <w:style w:type="paragraph" w:styleId="862">
    <w:name w:val="Основной текст"/>
    <w:basedOn w:val="848"/>
    <w:next w:val="862"/>
    <w:link w:val="863"/>
    <w:pPr>
      <w:jc w:val="both"/>
    </w:pPr>
    <w:rPr>
      <w:lang w:val="en-US"/>
    </w:rPr>
  </w:style>
  <w:style w:type="character" w:styleId="863">
    <w:name w:val="Основной текст Знак"/>
    <w:next w:val="863"/>
    <w:link w:val="862"/>
    <w:rPr>
      <w:rFonts w:ascii="Times New Roman" w:hAnsi="Times New Roman" w:cs="Times New Roman"/>
      <w:sz w:val="20"/>
      <w:szCs w:val="20"/>
      <w:lang w:eastAsia="ru-RU"/>
    </w:rPr>
  </w:style>
  <w:style w:type="paragraph" w:styleId="864">
    <w:name w:val="Верхний колонтитул"/>
    <w:basedOn w:val="848"/>
    <w:next w:val="864"/>
    <w:link w:val="865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865">
    <w:name w:val="Верхний колонтитул Знак"/>
    <w:next w:val="865"/>
    <w:link w:val="864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66">
    <w:name w:val="Текст выноски"/>
    <w:basedOn w:val="848"/>
    <w:next w:val="866"/>
    <w:link w:val="867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68">
    <w:name w:val="ConsPlusNormal"/>
    <w:next w:val="868"/>
    <w:link w:val="88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9">
    <w:name w:val="ConsPlusTitle"/>
    <w:next w:val="869"/>
    <w:link w:val="84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0">
    <w:name w:val="Без интервала"/>
    <w:next w:val="870"/>
    <w:link w:val="848"/>
    <w:uiPriority w:val="1"/>
    <w:qFormat/>
    <w:rPr>
      <w:rFonts w:ascii="Times New Roman" w:hAnsi="Times New Roman" w:eastAsia="Calibri"/>
      <w:sz w:val="28"/>
      <w:szCs w:val="28"/>
      <w:lang w:val="ru-RU" w:eastAsia="en-US" w:bidi="ar-SA"/>
    </w:rPr>
  </w:style>
  <w:style w:type="paragraph" w:styleId="871">
    <w:name w:val="Стандартный HTML"/>
    <w:basedOn w:val="848"/>
    <w:next w:val="871"/>
    <w:link w:val="84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872">
    <w:name w:val="Сетка таблицы"/>
    <w:basedOn w:val="855"/>
    <w:next w:val="872"/>
    <w:link w:val="848"/>
    <w:rPr>
      <w:rFonts w:ascii="Times New Roman" w:hAnsi="Times New Roman"/>
    </w:rPr>
    <w:tblPr/>
  </w:style>
  <w:style w:type="paragraph" w:styleId="873">
    <w:name w:val="Кому"/>
    <w:basedOn w:val="848"/>
    <w:next w:val="873"/>
    <w:link w:val="848"/>
    <w:rPr>
      <w:rFonts w:ascii="Baltica" w:hAnsi="Baltica"/>
      <w:sz w:val="24"/>
    </w:rPr>
  </w:style>
  <w:style w:type="paragraph" w:styleId="874">
    <w:name w:val="Список 2"/>
    <w:basedOn w:val="848"/>
    <w:next w:val="874"/>
    <w:link w:val="848"/>
    <w:pPr>
      <w:ind w:left="566" w:hanging="283"/>
      <w:jc w:val="both"/>
      <w:spacing w:after="60"/>
    </w:pPr>
    <w:rPr>
      <w:sz w:val="24"/>
      <w:szCs w:val="24"/>
    </w:rPr>
  </w:style>
  <w:style w:type="character" w:styleId="875">
    <w:name w:val="Гиперссылка"/>
    <w:next w:val="875"/>
    <w:link w:val="848"/>
    <w:uiPriority w:val="99"/>
    <w:unhideWhenUsed/>
    <w:rPr>
      <w:rFonts w:ascii="Tahoma" w:hAnsi="Tahoma" w:cs="Tahoma"/>
      <w:color w:val="336699"/>
      <w:u w:val="none"/>
    </w:rPr>
  </w:style>
  <w:style w:type="paragraph" w:styleId="876">
    <w:name w:val="Абзац списка"/>
    <w:basedOn w:val="848"/>
    <w:next w:val="876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7">
    <w:name w:val="Название"/>
    <w:basedOn w:val="848"/>
    <w:next w:val="877"/>
    <w:link w:val="878"/>
    <w:qFormat/>
    <w:pPr>
      <w:jc w:val="center"/>
    </w:pPr>
    <w:rPr>
      <w:rFonts w:ascii="Arial" w:hAnsi="Arial" w:cs="Arial"/>
      <w:sz w:val="28"/>
      <w:szCs w:val="28"/>
    </w:rPr>
  </w:style>
  <w:style w:type="character" w:styleId="878">
    <w:name w:val="Название Знак"/>
    <w:next w:val="878"/>
    <w:link w:val="877"/>
    <w:rPr>
      <w:rFonts w:ascii="Arial" w:hAnsi="Arial" w:cs="Arial"/>
      <w:sz w:val="28"/>
      <w:szCs w:val="28"/>
    </w:rPr>
  </w:style>
  <w:style w:type="paragraph" w:styleId="879">
    <w:name w:val="ConsPlusCell"/>
    <w:next w:val="879"/>
    <w:link w:val="848"/>
    <w:uiPriority w:val="99"/>
    <w:rPr>
      <w:rFonts w:ascii="Arial" w:hAnsi="Arial" w:eastAsia="Calibri" w:cs="Arial"/>
      <w:lang w:val="ru-RU" w:eastAsia="en-US" w:bidi="ar-SA"/>
    </w:rPr>
  </w:style>
  <w:style w:type="character" w:styleId="880">
    <w:name w:val="ConsPlusNormal Знак"/>
    <w:next w:val="880"/>
    <w:link w:val="868"/>
    <w:rPr>
      <w:rFonts w:ascii="Arial" w:hAnsi="Arial" w:cs="Arial"/>
      <w:lang w:val="ru-RU" w:eastAsia="ru-RU" w:bidi="ar-SA"/>
    </w:rPr>
  </w:style>
  <w:style w:type="paragraph" w:styleId="881">
    <w:name w:val="Нижний колонтитул"/>
    <w:basedOn w:val="848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>
    <w:name w:val="Нижний колонтитул Знак"/>
    <w:next w:val="882"/>
    <w:link w:val="881"/>
    <w:uiPriority w:val="99"/>
    <w:rPr>
      <w:rFonts w:ascii="Times New Roman" w:hAnsi="Times New Roman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171</cp:revision>
  <dcterms:created xsi:type="dcterms:W3CDTF">2016-12-13T08:53:00Z</dcterms:created>
  <dcterms:modified xsi:type="dcterms:W3CDTF">2024-12-02T04:46:28Z</dcterms:modified>
  <cp:version>983040</cp:version>
</cp:coreProperties>
</file>