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6"/>
        <w:ind w:firstLine="5954"/>
        <w:jc w:val="center"/>
        <w:rPr>
          <w:rStyle w:val="830"/>
          <w:b w:val="0"/>
          <w:color w:val="000000"/>
          <w:sz w:val="28"/>
          <w:szCs w:val="28"/>
        </w:rPr>
      </w:pPr>
      <w:r>
        <w:rPr>
          <w:rStyle w:val="830"/>
          <w:b w:val="0"/>
          <w:color w:val="000000"/>
          <w:sz w:val="28"/>
          <w:szCs w:val="28"/>
        </w:rPr>
        <w:t xml:space="preserve">Проект</w:t>
      </w:r>
      <w:r>
        <w:rPr>
          <w:rStyle w:val="830"/>
          <w:b w:val="0"/>
          <w:color w:val="000000"/>
          <w:sz w:val="28"/>
          <w:szCs w:val="28"/>
        </w:rPr>
      </w:r>
      <w:r>
        <w:rPr>
          <w:rStyle w:val="830"/>
          <w:b w:val="0"/>
          <w:color w:val="000000"/>
          <w:sz w:val="28"/>
          <w:szCs w:val="28"/>
        </w:rPr>
      </w:r>
    </w:p>
    <w:p>
      <w:pPr>
        <w:pStyle w:val="796"/>
        <w:ind w:firstLine="5954"/>
        <w:jc w:val="center"/>
        <w:rPr>
          <w:rStyle w:val="830"/>
          <w:b w:val="0"/>
          <w:color w:val="000000"/>
          <w:sz w:val="28"/>
          <w:szCs w:val="28"/>
        </w:rPr>
      </w:pPr>
      <w:r>
        <w:rPr>
          <w:rStyle w:val="830"/>
          <w:b w:val="0"/>
          <w:color w:val="000000"/>
          <w:sz w:val="28"/>
          <w:szCs w:val="28"/>
        </w:rPr>
        <w:t xml:space="preserve">постановления Правительства</w:t>
      </w:r>
      <w:r>
        <w:rPr>
          <w:rStyle w:val="830"/>
          <w:b w:val="0"/>
          <w:color w:val="000000"/>
          <w:sz w:val="28"/>
          <w:szCs w:val="28"/>
        </w:rPr>
      </w:r>
      <w:r>
        <w:rPr>
          <w:rStyle w:val="830"/>
          <w:b w:val="0"/>
          <w:color w:val="000000"/>
          <w:sz w:val="28"/>
          <w:szCs w:val="28"/>
        </w:rPr>
      </w:r>
    </w:p>
    <w:p>
      <w:pPr>
        <w:pStyle w:val="796"/>
        <w:ind w:firstLine="5954"/>
        <w:jc w:val="center"/>
        <w:rPr>
          <w:rStyle w:val="830"/>
          <w:b w:val="0"/>
          <w:color w:val="000000"/>
          <w:sz w:val="28"/>
          <w:szCs w:val="28"/>
        </w:rPr>
      </w:pPr>
      <w:r>
        <w:rPr>
          <w:rStyle w:val="830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830"/>
          <w:b w:val="0"/>
          <w:color w:val="000000"/>
          <w:sz w:val="28"/>
          <w:szCs w:val="28"/>
        </w:rPr>
      </w:r>
      <w:r>
        <w:rPr>
          <w:rStyle w:val="830"/>
          <w:b w:val="0"/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Правительства Новосибирской области от 13.04.2022 № 157-п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796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постановление Правительства Новосибирско</w:t>
      </w:r>
      <w:r>
        <w:rPr>
          <w:sz w:val="28"/>
          <w:szCs w:val="28"/>
        </w:rPr>
        <w:t xml:space="preserve">й области от 13.04.2022 № 157-п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</w:t>
      </w:r>
      <w:r>
        <w:rPr>
          <w:sz w:val="28"/>
          <w:szCs w:val="28"/>
        </w:rPr>
        <w:t xml:space="preserve">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</w:t>
      </w:r>
      <w:r>
        <w:rPr>
          <w:sz w:val="28"/>
          <w:szCs w:val="28"/>
        </w:rPr>
        <w:t xml:space="preserve">» следующее изменение: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подпункте 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пункта 10.1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слово «предоставляемой»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предоставляемой в соответствии с нормативными правовыми актами Новосибирской области либо»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jc w:val="both"/>
        <w:spacing w:before="0"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796"/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796"/>
        <w:contextualSpacing/>
        <w:jc w:val="both"/>
        <w:spacing w:before="0"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796"/>
        <w:contextualSpacing/>
        <w:jc w:val="both"/>
        <w:spacing w:before="0" w:after="0"/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Е.В. Бахарева</w:t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p>
      <w:pPr>
        <w:pStyle w:val="796"/>
        <w:contextualSpacing/>
        <w:jc w:val="both"/>
        <w:spacing w:before="0" w:after="0"/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238 75 10</w:t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97">
    <w:name w:val="Heading 1"/>
    <w:basedOn w:val="7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8">
    <w:name w:val="Heading 2"/>
    <w:basedOn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5">
    <w:name w:val="Heading 9"/>
    <w:basedOn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7">
    <w:name w:val="Heading 2 Char"/>
    <w:uiPriority w:val="9"/>
    <w:qFormat/>
    <w:rPr>
      <w:rFonts w:ascii="Arial" w:hAnsi="Arial" w:eastAsia="Arial" w:cs="Arial"/>
      <w:sz w:val="34"/>
    </w:rPr>
  </w:style>
  <w:style w:type="character" w:styleId="808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9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0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2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4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5">
    <w:name w:val="Title Char"/>
    <w:uiPriority w:val="10"/>
    <w:qFormat/>
    <w:rPr>
      <w:sz w:val="48"/>
      <w:szCs w:val="48"/>
    </w:rPr>
  </w:style>
  <w:style w:type="character" w:styleId="816">
    <w:name w:val="Subtitle Char"/>
    <w:uiPriority w:val="11"/>
    <w:qFormat/>
    <w:rPr>
      <w:sz w:val="24"/>
      <w:szCs w:val="24"/>
    </w:rPr>
  </w:style>
  <w:style w:type="character" w:styleId="817">
    <w:name w:val="Quote Char"/>
    <w:uiPriority w:val="29"/>
    <w:qFormat/>
    <w:rPr>
      <w:i/>
    </w:rPr>
  </w:style>
  <w:style w:type="character" w:styleId="818">
    <w:name w:val="Intense Quote Char"/>
    <w:uiPriority w:val="30"/>
    <w:qFormat/>
    <w:rPr>
      <w:i/>
    </w:rPr>
  </w:style>
  <w:style w:type="character" w:styleId="819">
    <w:name w:val="Header Char"/>
    <w:uiPriority w:val="99"/>
    <w:qFormat/>
  </w:style>
  <w:style w:type="character" w:styleId="820">
    <w:name w:val="Footer Char"/>
    <w:uiPriority w:val="99"/>
    <w:qFormat/>
  </w:style>
  <w:style w:type="character" w:styleId="821">
    <w:name w:val="Caption Char"/>
    <w:uiPriority w:val="99"/>
    <w:qFormat/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Символ сноски"/>
    <w:uiPriority w:val="99"/>
    <w:unhideWhenUsed/>
    <w:qFormat/>
    <w:rPr>
      <w:vertAlign w:val="superscript"/>
    </w:rPr>
  </w:style>
  <w:style w:type="character" w:styleId="825">
    <w:name w:val="footnote reference"/>
    <w:rPr>
      <w:vertAlign w:val="superscript"/>
    </w:rPr>
  </w:style>
  <w:style w:type="character" w:styleId="826">
    <w:name w:val="Endnote Text Char"/>
    <w:uiPriority w:val="99"/>
    <w:qFormat/>
    <w:rPr>
      <w:sz w:val="20"/>
    </w:rPr>
  </w:style>
  <w:style w:type="character" w:styleId="82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8">
    <w:name w:val="endnote reference"/>
    <w:rPr>
      <w:vertAlign w:val="superscript"/>
    </w:rPr>
  </w:style>
  <w:style w:type="character" w:styleId="829">
    <w:name w:val="Основной шрифт абзаца"/>
    <w:uiPriority w:val="1"/>
    <w:unhideWhenUsed/>
    <w:qFormat/>
  </w:style>
  <w:style w:type="character" w:styleId="830">
    <w:name w:val="Строгий"/>
    <w:qFormat/>
    <w:rPr>
      <w:b/>
      <w:bCs/>
    </w:rPr>
  </w:style>
  <w:style w:type="character" w:styleId="831">
    <w:name w:val="Текст выноски Знак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32">
    <w:name w:val="Верхний колонтитул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>
    <w:name w:val="Нижний колонтитул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4">
    <w:name w:val="Знак примечания"/>
    <w:uiPriority w:val="99"/>
    <w:semiHidden/>
    <w:unhideWhenUsed/>
    <w:qFormat/>
    <w:rPr>
      <w:sz w:val="16"/>
      <w:szCs w:val="16"/>
    </w:rPr>
  </w:style>
  <w:style w:type="character" w:styleId="835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836">
    <w:name w:val="Тема примечания Знак"/>
    <w:uiPriority w:val="99"/>
    <w:semiHidden/>
    <w:qFormat/>
    <w:rPr>
      <w:rFonts w:ascii="Times New Roman" w:hAnsi="Times New Roman" w:eastAsia="Times New Roman"/>
      <w:b/>
      <w:bCs/>
    </w:rPr>
  </w:style>
  <w:style w:type="character" w:styleId="837">
    <w:name w:val="Основной текст (2)_"/>
    <w:uiPriority w:val="99"/>
    <w:qFormat/>
    <w:rPr>
      <w:rFonts w:ascii="Times New Roman" w:hAnsi="Times New Roman"/>
      <w:sz w:val="28"/>
      <w:szCs w:val="28"/>
      <w:shd w:val="clear" w:color="auto" w:fill="ffffff"/>
    </w:rPr>
  </w:style>
  <w:style w:type="character" w:styleId="838">
    <w:name w:val="Гиперссылка"/>
    <w:uiPriority w:val="99"/>
    <w:unhideWhenUsed/>
    <w:qFormat/>
    <w:rPr>
      <w:color w:val="0563c1"/>
      <w:u w:val="single"/>
    </w:rPr>
  </w:style>
  <w:style w:type="character" w:styleId="839" w:default="1">
    <w:name w:val="Default Paragraph Font"/>
    <w:uiPriority w:val="1"/>
    <w:semiHidden/>
    <w:unhideWhenUsed/>
    <w:qFormat/>
  </w:style>
  <w:style w:type="paragraph" w:styleId="840">
    <w:name w:val="Заголовок"/>
    <w:basedOn w:val="796"/>
    <w:next w:val="841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41">
    <w:name w:val="Body Text"/>
    <w:basedOn w:val="796"/>
    <w:pPr>
      <w:spacing w:before="0" w:after="140" w:line="276" w:lineRule="auto"/>
    </w:pPr>
  </w:style>
  <w:style w:type="paragraph" w:styleId="842">
    <w:name w:val="List"/>
    <w:basedOn w:val="841"/>
    <w:rPr>
      <w:rFonts w:cs="Droid Sans Devanagari"/>
    </w:rPr>
  </w:style>
  <w:style w:type="paragraph" w:styleId="843">
    <w:name w:val="Caption"/>
    <w:basedOn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4">
    <w:name w:val="Указатель"/>
    <w:basedOn w:val="796"/>
    <w:qFormat/>
    <w:pPr>
      <w:suppressLineNumbers/>
    </w:pPr>
    <w:rPr>
      <w:rFonts w:cs="Droid Sans Devanagari"/>
    </w:rPr>
  </w:style>
  <w:style w:type="paragraph" w:styleId="845">
    <w:name w:val="List Paragraph"/>
    <w:basedOn w:val="796"/>
    <w:uiPriority w:val="34"/>
    <w:qFormat/>
    <w:pPr>
      <w:contextualSpacing/>
      <w:ind w:left="720" w:firstLine="0"/>
      <w:spacing w:before="0" w:after="0"/>
    </w:pPr>
  </w:style>
  <w:style w:type="paragraph" w:styleId="846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47">
    <w:name w:val="Title"/>
    <w:basedOn w:val="79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8">
    <w:name w:val="Subtitle"/>
    <w:basedOn w:val="796"/>
    <w:uiPriority w:val="11"/>
    <w:qFormat/>
    <w:pPr>
      <w:spacing w:before="200" w:after="200"/>
    </w:pPr>
    <w:rPr>
      <w:sz w:val="24"/>
      <w:szCs w:val="24"/>
    </w:rPr>
  </w:style>
  <w:style w:type="paragraph" w:styleId="849">
    <w:name w:val="Quote"/>
    <w:basedOn w:val="796"/>
    <w:uiPriority w:val="29"/>
    <w:qFormat/>
    <w:pPr>
      <w:ind w:left="720" w:right="720" w:firstLine="0"/>
    </w:pPr>
    <w:rPr>
      <w:i/>
    </w:rPr>
  </w:style>
  <w:style w:type="paragraph" w:styleId="850">
    <w:name w:val="Intense Quote"/>
    <w:basedOn w:val="796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1">
    <w:name w:val="Колонтитул"/>
    <w:basedOn w:val="796"/>
    <w:qFormat/>
  </w:style>
  <w:style w:type="paragraph" w:styleId="852">
    <w:name w:val="Header"/>
    <w:basedOn w:val="79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853">
    <w:name w:val="Footer"/>
    <w:basedOn w:val="79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854">
    <w:name w:val="footnote text"/>
    <w:basedOn w:val="79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6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6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6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6"/>
    <w:uiPriority w:val="39"/>
    <w:unhideWhenUsed/>
    <w:pPr>
      <w:ind w:left="850" w:right="0" w:firstLine="0"/>
      <w:spacing w:before="0" w:after="57"/>
    </w:pPr>
  </w:style>
  <w:style w:type="paragraph" w:styleId="860">
    <w:name w:val="toc 5"/>
    <w:basedOn w:val="796"/>
    <w:uiPriority w:val="39"/>
    <w:unhideWhenUsed/>
    <w:pPr>
      <w:ind w:left="1134" w:right="0" w:firstLine="0"/>
      <w:spacing w:before="0" w:after="57"/>
    </w:pPr>
  </w:style>
  <w:style w:type="paragraph" w:styleId="861">
    <w:name w:val="toc 6"/>
    <w:basedOn w:val="796"/>
    <w:uiPriority w:val="39"/>
    <w:unhideWhenUsed/>
    <w:pPr>
      <w:ind w:left="1417" w:right="0" w:firstLine="0"/>
      <w:spacing w:before="0" w:after="57"/>
    </w:pPr>
  </w:style>
  <w:style w:type="paragraph" w:styleId="862">
    <w:name w:val="toc 7"/>
    <w:basedOn w:val="796"/>
    <w:uiPriority w:val="39"/>
    <w:unhideWhenUsed/>
    <w:pPr>
      <w:ind w:left="1701" w:right="0" w:firstLine="0"/>
      <w:spacing w:before="0" w:after="57"/>
    </w:pPr>
  </w:style>
  <w:style w:type="paragraph" w:styleId="863">
    <w:name w:val="toc 8"/>
    <w:basedOn w:val="796"/>
    <w:uiPriority w:val="39"/>
    <w:unhideWhenUsed/>
    <w:pPr>
      <w:ind w:left="1984" w:right="0" w:firstLine="0"/>
      <w:spacing w:before="0" w:after="57"/>
    </w:pPr>
  </w:style>
  <w:style w:type="paragraph" w:styleId="864">
    <w:name w:val="toc 9"/>
    <w:basedOn w:val="796"/>
    <w:uiPriority w:val="39"/>
    <w:unhideWhenUsed/>
    <w:pPr>
      <w:ind w:left="2268" w:right="0" w:firstLine="0"/>
      <w:spacing w:before="0" w:after="57"/>
    </w:pPr>
  </w:style>
  <w:style w:type="paragraph" w:styleId="865">
    <w:name w:val="Index Heading"/>
    <w:basedOn w:val="840"/>
  </w:style>
  <w:style w:type="paragraph" w:styleId="866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67">
    <w:name w:val="table of figures"/>
    <w:basedOn w:val="796"/>
    <w:uiPriority w:val="99"/>
    <w:unhideWhenUsed/>
    <w:qFormat/>
    <w:pPr>
      <w:spacing w:before="0" w:after="0" w:afterAutospacing="0"/>
    </w:pPr>
  </w:style>
  <w:style w:type="paragraph" w:styleId="868">
    <w:name w:val="Без интервала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69">
    <w:name w:val="Текст выноски"/>
    <w:basedOn w:val="796"/>
    <w:uiPriority w:val="99"/>
    <w:semiHidden/>
    <w:unhideWhenUsed/>
    <w:qFormat/>
    <w:rPr>
      <w:rFonts w:ascii="Segoe UI" w:hAnsi="Segoe UI"/>
      <w:sz w:val="18"/>
      <w:szCs w:val="18"/>
      <w:lang w:val="en-US"/>
    </w:rPr>
  </w:style>
  <w:style w:type="paragraph" w:styleId="870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871">
    <w:name w:val="Текст примечания"/>
    <w:basedOn w:val="796"/>
    <w:uiPriority w:val="99"/>
    <w:semiHidden/>
    <w:unhideWhenUsed/>
    <w:qFormat/>
    <w:rPr>
      <w:sz w:val="20"/>
      <w:szCs w:val="20"/>
      <w:lang w:val="en-US" w:eastAsia="en-US"/>
    </w:rPr>
  </w:style>
  <w:style w:type="paragraph" w:styleId="872">
    <w:name w:val="Тема примечания"/>
    <w:basedOn w:val="871"/>
    <w:uiPriority w:val="99"/>
    <w:semiHidden/>
    <w:unhideWhenUsed/>
    <w:qFormat/>
    <w:rPr>
      <w:b/>
      <w:bCs/>
      <w:lang w:val="en-US" w:eastAsia="en-US"/>
    </w:rPr>
  </w:style>
  <w:style w:type="paragraph" w:styleId="873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74">
    <w:name w:val="Основной текст (2)"/>
    <w:basedOn w:val="796"/>
    <w:uiPriority w:val="99"/>
    <w:qFormat/>
    <w:pPr>
      <w:jc w:val="center"/>
      <w:spacing w:before="360" w:after="360" w:line="240" w:lineRule="atLeast"/>
      <w:shd w:val="clear" w:color="auto" w:fill="ffffff"/>
      <w:widowControl w:val="off"/>
    </w:pPr>
    <w:rPr>
      <w:rFonts w:eastAsia="Calibri"/>
      <w:sz w:val="28"/>
      <w:szCs w:val="28"/>
    </w:rPr>
  </w:style>
  <w:style w:type="numbering" w:styleId="875">
    <w:name w:val="Нет списка"/>
    <w:uiPriority w:val="99"/>
    <w:semiHidden/>
    <w:unhideWhenUsed/>
    <w:qFormat/>
  </w:style>
  <w:style w:type="numbering" w:styleId="876" w:default="1">
    <w:name w:val="No List"/>
    <w:uiPriority w:val="99"/>
    <w:semiHidden/>
    <w:unhideWhenUsed/>
    <w:qFormat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dc:description/>
  <dc:language>ru-RU</dc:language>
  <cp:revision>30</cp:revision>
  <dcterms:created xsi:type="dcterms:W3CDTF">2024-06-11T04:30:00Z</dcterms:created>
  <dcterms:modified xsi:type="dcterms:W3CDTF">2025-10-27T03:47:32Z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