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0A0" w:firstRow="1" w:lastRow="0" w:firstColumn="1" w:lastColumn="0" w:noHBand="0" w:noVBand="0"/>
      </w:tblPr>
      <w:tblGrid>
        <w:gridCol w:w="10031"/>
      </w:tblGrid>
      <w:tr>
        <w:tblPrEx/>
        <w:trPr>
          <w:trHeight w:val="2698"/>
        </w:trPr>
        <w:tc>
          <w:tcPr>
            <w:tcW w:w="100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1905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 strokeweight="0.75pt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964"/>
        <w:ind w:firstLine="0"/>
        <w:spacing w:line="360" w:lineRule="auto"/>
        <w:rPr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851" w:right="1134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567"/>
        <w:gridCol w:w="1168"/>
      </w:tblGrid>
      <w:tr>
        <w:tblPrEx/>
        <w:trPr/>
        <w:tc>
          <w:tcPr>
            <w:tcBorders>
              <w:bottom w:val="single" w:color="auto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1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Новосибирск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</w:tbl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1"/>
        <w:jc w:val="center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внесении изменений в приказ министерства труда и социального развития Новосибирской области от 15.06.2018 № 662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r>
    </w:p>
    <w:p>
      <w:pPr>
        <w:pStyle w:val="972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2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2"/>
        <w:ind w:left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ПРИКАЗЫВАЮ: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72"/>
        <w:ind w:left="0" w:firstLine="42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2"/>
        <w:ind w:left="0" w:firstLine="709"/>
        <w:jc w:val="both"/>
        <w:spacing w:after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приказ министерства труда и социального развития Новосибирской области от 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15.06.2018 № 662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Порядка рассмотрения запроса о предоставлении информации о деятельности министерства труда и социального развития Новосибирской области»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972"/>
        <w:ind w:left="0" w:firstLine="709"/>
        <w:jc w:val="both"/>
        <w:spacing w:after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П</w:t>
      </w:r>
      <w:r>
        <w:rPr>
          <w:rFonts w:ascii="Times New Roman" w:hAnsi="Times New Roman"/>
          <w:sz w:val="28"/>
          <w:szCs w:val="28"/>
        </w:rPr>
        <w:t xml:space="preserve">орядке</w:t>
      </w:r>
      <w:r>
        <w:rPr>
          <w:rFonts w:ascii="Times New Roman" w:hAnsi="Times New Roman"/>
          <w:sz w:val="28"/>
          <w:szCs w:val="28"/>
        </w:rPr>
        <w:t xml:space="preserve"> рассмотрения запроса о предоставлении информации </w:t>
      </w:r>
      <w:r>
        <w:rPr>
          <w:rFonts w:ascii="Times New Roman" w:hAnsi="Times New Roman"/>
          <w:sz w:val="28"/>
          <w:szCs w:val="28"/>
        </w:rPr>
        <w:t xml:space="preserve">о деятельности министерства</w:t>
      </w:r>
      <w:r/>
      <w:r>
        <w:rPr>
          <w:rFonts w:ascii="Times New Roman" w:hAnsi="Times New Roman"/>
          <w:sz w:val="28"/>
          <w:szCs w:val="28"/>
        </w:rPr>
        <w:t xml:space="preserve">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72"/>
        <w:ind w:left="0" w:firstLine="709"/>
        <w:jc w:val="both"/>
        <w:spacing w:after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1. В подпункте 1 пункта 4 слова «при наличии» заменить словами «последнее – при наличии».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72"/>
        <w:ind w:left="0" w:firstLine="709"/>
        <w:jc w:val="both"/>
        <w:spacing w:after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2. </w:t>
      </w:r>
      <w:r>
        <w:rPr>
          <w:rFonts w:ascii="Times New Roman" w:hAnsi="Times New Roman"/>
          <w:sz w:val="28"/>
          <w:szCs w:val="28"/>
          <w:highlight w:val="none"/>
        </w:rPr>
        <w:t xml:space="preserve">Пункт 5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72"/>
        <w:ind w:left="0" w:firstLine="709"/>
        <w:jc w:val="both"/>
        <w:spacing w:after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«5. Запрос, составленный в устной форме, в соответствии с Инструкцией о порядке организации работы с обращениями граждан в министерстве труда и социального развития Новосибирской области, утвержденной приказом министерства от 24.01.2022 № 38 </w:t>
      </w:r>
      <w:r>
        <w:rPr>
          <w:rFonts w:ascii="Times New Roman" w:hAnsi="Times New Roman"/>
          <w:sz w:val="28"/>
          <w:szCs w:val="28"/>
          <w:highlight w:val="none"/>
        </w:rPr>
        <w:t xml:space="preserve">«Об утверждении Инструкции о порядке организации работы с обращениями граждан в министерстве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» (далее –</w:t>
      </w:r>
      <w:r>
        <w:rPr>
          <w:rFonts w:ascii="Times New Roman" w:hAnsi="Times New Roman"/>
          <w:sz w:val="28"/>
          <w:szCs w:val="28"/>
          <w:highlight w:val="none"/>
        </w:rPr>
        <w:t xml:space="preserve"> Инструкция о порядке организации работы</w:t>
      </w:r>
      <w:r>
        <w:rPr>
          <w:rFonts w:ascii="Times New Roman" w:hAnsi="Times New Roman"/>
          <w:sz w:val="28"/>
          <w:szCs w:val="28"/>
          <w:highlight w:val="none"/>
        </w:rPr>
        <w:t xml:space="preserve"> с обращениями граждан в министерстве)</w:t>
      </w:r>
      <w:r>
        <w:rPr>
          <w:rFonts w:ascii="Times New Roman" w:hAnsi="Times New Roman"/>
          <w:sz w:val="28"/>
          <w:szCs w:val="28"/>
          <w:highlight w:val="none"/>
        </w:rPr>
        <w:t xml:space="preserve">, регистрируется в день его поступления в министерство с указанием даты и времени поступления в базе </w:t>
      </w:r>
      <w:r>
        <w:rPr>
          <w:rFonts w:ascii="Times New Roman" w:hAnsi="Times New Roman"/>
          <w:sz w:val="28"/>
          <w:szCs w:val="28"/>
          <w:highlight w:val="none"/>
        </w:rPr>
        <w:t xml:space="preserve">«Обращения г</w:t>
      </w:r>
      <w:r>
        <w:rPr>
          <w:rFonts w:ascii="Times New Roman" w:hAnsi="Times New Roman"/>
          <w:sz w:val="28"/>
          <w:szCs w:val="28"/>
          <w:highlight w:val="none"/>
        </w:rPr>
        <w:t xml:space="preserve">раждан – устное обращение» либо «Обращения граждан – личный прием»</w:t>
      </w:r>
      <w:r>
        <w:rPr>
          <w:rFonts w:ascii="Times New Roman" w:hAnsi="Times New Roman"/>
          <w:sz w:val="28"/>
          <w:szCs w:val="28"/>
          <w:highlight w:val="none"/>
        </w:rPr>
        <w:t xml:space="preserve"> государственной информационной системы «Система электронного документооборота и делопроизводства Правительства Новосибирской области» (далее – СЭДД)</w:t>
      </w:r>
      <w:r>
        <w:rPr>
          <w:rFonts w:ascii="Times New Roman" w:hAnsi="Times New Roman"/>
          <w:sz w:val="28"/>
          <w:szCs w:val="28"/>
          <w:highlight w:val="none"/>
        </w:rPr>
        <w:t xml:space="preserve"> и передается на рассмотрение должностному лицу министерства, к полномочиям которого отнесено предоставление запрашиваемой информации.».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72"/>
        <w:ind w:left="0" w:firstLine="709"/>
        <w:jc w:val="both"/>
        <w:spacing w:after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3. В абзаце третьем пункта 6 слова «при наличии» заменить словами «последнее – при наличии».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72"/>
        <w:ind w:left="0" w:firstLine="709"/>
        <w:jc w:val="both"/>
        <w:spacing w:after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4. В </w:t>
      </w:r>
      <w:r>
        <w:rPr>
          <w:rFonts w:ascii="Times New Roman" w:hAnsi="Times New Roman"/>
          <w:sz w:val="28"/>
          <w:szCs w:val="28"/>
          <w:highlight w:val="none"/>
        </w:rPr>
        <w:t xml:space="preserve">пункте 7</w:t>
      </w:r>
      <w:r>
        <w:rPr>
          <w:rFonts w:ascii="Times New Roman" w:hAnsi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72"/>
        <w:ind w:left="0" w:firstLine="709"/>
        <w:jc w:val="both"/>
        <w:spacing w:after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1) в абзаце первом слова «с момента поступления» заменить словами «со дня его поступления»;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72"/>
        <w:ind w:left="0" w:firstLine="709"/>
        <w:jc w:val="both"/>
        <w:spacing w:after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2) подпункт 1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72"/>
        <w:ind w:left="0" w:firstLine="709"/>
        <w:jc w:val="both"/>
        <w:spacing w:after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«1) от пользователя информацией, являющегося организацией (юридическим лицом), общественным объединением, государственным орга</w:t>
      </w:r>
      <w:r>
        <w:rPr>
          <w:rFonts w:ascii="Times New Roman" w:hAnsi="Times New Roman"/>
          <w:sz w:val="28"/>
          <w:szCs w:val="28"/>
          <w:highlight w:val="none"/>
        </w:rPr>
        <w:t xml:space="preserve">ном, органом местного самоуправления, в соответствии с Инструкцией по документационному обеспечению министерства труда и социального развития Новосибирской области, утвержденной приказом министерства от 27.07.2021 № 649 </w:t>
      </w:r>
      <w:r>
        <w:rPr>
          <w:rFonts w:ascii="Times New Roman" w:hAnsi="Times New Roman"/>
          <w:sz w:val="28"/>
          <w:szCs w:val="28"/>
          <w:highlight w:val="none"/>
        </w:rPr>
        <w:t xml:space="preserve">«Об утверждении Инструкции по документационному обеспечению министерства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», в базе «Входящие документы» СЭДД;»;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72"/>
        <w:ind w:left="0" w:firstLine="709"/>
        <w:jc w:val="both"/>
        <w:spacing w:after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3) в подпункте 2 слово «данных» исключить.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72"/>
        <w:ind w:left="0" w:firstLine="709"/>
        <w:jc w:val="both"/>
        <w:spacing w:after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5. Пункт 13 дополнить абзацем следующего содержания: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72"/>
        <w:ind w:left="0" w:firstLine="709"/>
        <w:jc w:val="both"/>
        <w:spacing w:after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«В случае, если ми</w:t>
      </w:r>
      <w:r>
        <w:rPr>
          <w:rFonts w:ascii="Times New Roman" w:hAnsi="Times New Roman"/>
          <w:sz w:val="28"/>
          <w:szCs w:val="28"/>
          <w:highlight w:val="none"/>
        </w:rPr>
        <w:t xml:space="preserve">нистерство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72"/>
        <w:ind w:left="0" w:firstLine="709"/>
        <w:jc w:val="both"/>
        <w:spacing w:after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6. </w:t>
      </w:r>
      <w:r>
        <w:rPr>
          <w:rFonts w:ascii="Times New Roman" w:hAnsi="Times New Roman"/>
          <w:sz w:val="28"/>
          <w:szCs w:val="28"/>
          <w:highlight w:val="none"/>
        </w:rPr>
        <w:t xml:space="preserve">В пункте 14 слова «сети Интернет» заменить словами «информационно-телекоммуникационной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72"/>
        <w:ind w:left="0" w:firstLine="709"/>
        <w:jc w:val="both"/>
        <w:spacing w:after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7. В пункте 15 </w:t>
      </w:r>
      <w:r>
        <w:rPr>
          <w:rFonts w:ascii="Times New Roman" w:hAnsi="Times New Roman"/>
          <w:sz w:val="28"/>
          <w:szCs w:val="28"/>
          <w:highlight w:val="none"/>
        </w:rPr>
        <w:t xml:space="preserve">слова «министр либо должностное лицо, исполняющее его обязанности на время отсутствия» заменить словами «министр либо первый заместитель министра</w:t>
      </w:r>
      <w:r>
        <w:rPr>
          <w:rFonts w:ascii="Times New Roman" w:hAnsi="Times New Roman"/>
          <w:sz w:val="28"/>
          <w:szCs w:val="28"/>
          <w:highlight w:val="none"/>
        </w:rPr>
        <w:t xml:space="preserve">, заместители министра</w:t>
      </w:r>
      <w:r>
        <w:rPr>
          <w:rFonts w:ascii="Times New Roman" w:hAnsi="Times New Roman"/>
          <w:sz w:val="28"/>
          <w:szCs w:val="28"/>
          <w:highlight w:val="none"/>
        </w:rPr>
        <w:t xml:space="preserve"> в соответствии с действующим в министерстве распределением полномочий»</w:t>
      </w:r>
      <w:r>
        <w:rPr>
          <w:rFonts w:ascii="Times New Roman" w:hAnsi="Times New Roman"/>
          <w:sz w:val="28"/>
          <w:szCs w:val="28"/>
          <w:highlight w:val="none"/>
        </w:rPr>
        <w:t xml:space="preserve">, слова «Ответ регистрируется в СЭДД </w:t>
      </w:r>
      <w:r>
        <w:rPr>
          <w:rFonts w:ascii="Times New Roman" w:hAnsi="Times New Roman"/>
          <w:sz w:val="28"/>
          <w:szCs w:val="28"/>
          <w:highlight w:val="none"/>
        </w:rPr>
        <w:t xml:space="preserve">с обязательным прикреплением электронной версии ответа.</w:t>
      </w:r>
      <w:r>
        <w:rPr>
          <w:rFonts w:ascii="Times New Roman" w:hAnsi="Times New Roman"/>
          <w:sz w:val="28"/>
          <w:szCs w:val="28"/>
          <w:highlight w:val="none"/>
        </w:rPr>
        <w:t xml:space="preserve">» заменить словами «Ответ на запрос подлежит обязательной регистрации в СЭДД.».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Е.В.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Бахарева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sectPr>
      <w:footnotePr/>
      <w:endnotePr/>
      <w:type w:val="continuous"/>
      <w:pgSz w:w="11906" w:h="16838" w:orient="portrait"/>
      <w:pgMar w:top="1276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576131725"/>
      <w:docPartObj>
        <w:docPartGallery w:val="Page Numbers (Top of Page)"/>
        <w:docPartUnique w:val="true"/>
      </w:docPartObj>
      <w:rPr/>
    </w:sdtPr>
    <w:sdtContent>
      <w:p>
        <w:pPr>
          <w:pStyle w:val="964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2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  <w:p>
    <w:pPr>
      <w:pStyle w:val="964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360"/>
        <w:tabs>
          <w:tab w:val="num" w:pos="114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">
    <w:multiLevelType w:val="hybridMultilevel"/>
    <w:lvl w:ilvl="0">
      <w:start w:val="16"/>
      <w:numFmt w:val="decimal"/>
      <w:isLgl w:val="false"/>
      <w:suff w:val="tab"/>
      <w:lvlText w:val="%1"/>
      <w:lvlJc w:val="left"/>
      <w:pPr>
        <w:ind w:left="1610" w:hanging="1610"/>
        <w:tabs>
          <w:tab w:val="num" w:pos="1610" w:leader="none"/>
        </w:tabs>
      </w:pPr>
      <w:rPr>
        <w:rFonts w:hint="default"/>
      </w:rPr>
    </w:lvl>
    <w:lvl w:ilvl="1">
      <w:start w:val="8"/>
      <w:numFmt w:val="decimalZero"/>
      <w:isLgl w:val="false"/>
      <w:suff w:val="tab"/>
      <w:lvlText w:val="%1.%2"/>
      <w:lvlJc w:val="left"/>
      <w:pPr>
        <w:ind w:left="2005" w:hanging="1610"/>
        <w:tabs>
          <w:tab w:val="num" w:pos="2005" w:leader="none"/>
        </w:tabs>
      </w:pPr>
      <w:rPr>
        <w:rFonts w:hint="default"/>
      </w:rPr>
    </w:lvl>
    <w:lvl w:ilvl="2">
      <w:start w:val="2005"/>
      <w:numFmt w:val="decimal"/>
      <w:isLgl w:val="false"/>
      <w:suff w:val="tab"/>
      <w:lvlText w:val="%1.%2.%3"/>
      <w:lvlJc w:val="left"/>
      <w:pPr>
        <w:ind w:left="2400" w:hanging="1610"/>
        <w:tabs>
          <w:tab w:val="num" w:pos="240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795" w:hanging="1610"/>
        <w:tabs>
          <w:tab w:val="num" w:pos="279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190" w:hanging="1610"/>
        <w:tabs>
          <w:tab w:val="num" w:pos="31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585" w:hanging="1610"/>
        <w:tabs>
          <w:tab w:val="num" w:pos="358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980" w:hanging="1610"/>
        <w:tabs>
          <w:tab w:val="num" w:pos="39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565" w:hanging="1800"/>
        <w:tabs>
          <w:tab w:val="num" w:pos="456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320" w:hanging="2160"/>
        <w:tabs>
          <w:tab w:val="num" w:pos="5320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72" w:hanging="360"/>
        <w:tabs>
          <w:tab w:val="num" w:pos="97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692" w:hanging="180"/>
        <w:tabs>
          <w:tab w:val="num" w:pos="169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412" w:hanging="360"/>
        <w:tabs>
          <w:tab w:val="num" w:pos="241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132" w:hanging="360"/>
        <w:tabs>
          <w:tab w:val="num" w:pos="313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852" w:hanging="180"/>
        <w:tabs>
          <w:tab w:val="num" w:pos="385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572" w:hanging="360"/>
        <w:tabs>
          <w:tab w:val="num" w:pos="457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292" w:hanging="360"/>
        <w:tabs>
          <w:tab w:val="num" w:pos="529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012" w:hanging="180"/>
        <w:tabs>
          <w:tab w:val="num" w:pos="6012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1080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440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80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800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2160"/>
        <w:tabs>
          <w:tab w:val="num" w:pos="5040" w:leader="none"/>
        </w:tabs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72" w:hanging="360"/>
        <w:tabs>
          <w:tab w:val="num" w:pos="97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692" w:hanging="180"/>
        <w:tabs>
          <w:tab w:val="num" w:pos="169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412" w:hanging="360"/>
        <w:tabs>
          <w:tab w:val="num" w:pos="241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132" w:hanging="360"/>
        <w:tabs>
          <w:tab w:val="num" w:pos="313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852" w:hanging="180"/>
        <w:tabs>
          <w:tab w:val="num" w:pos="385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572" w:hanging="360"/>
        <w:tabs>
          <w:tab w:val="num" w:pos="457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292" w:hanging="360"/>
        <w:tabs>
          <w:tab w:val="num" w:pos="529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012" w:hanging="180"/>
        <w:tabs>
          <w:tab w:val="num" w:pos="6012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23"/>
      <w:numFmt w:val="decimal"/>
      <w:isLgl w:val="false"/>
      <w:suff w:val="tab"/>
      <w:lvlText w:val="%1"/>
      <w:lvlJc w:val="left"/>
      <w:pPr>
        <w:ind w:left="1245" w:hanging="1245"/>
        <w:tabs>
          <w:tab w:val="num" w:pos="1245" w:leader="none"/>
        </w:tabs>
      </w:pPr>
      <w:rPr>
        <w:rFonts w:hint="default"/>
      </w:rPr>
    </w:lvl>
    <w:lvl w:ilvl="1">
      <w:start w:val="9"/>
      <w:numFmt w:val="decimalZero"/>
      <w:isLgl w:val="false"/>
      <w:suff w:val="tab"/>
      <w:lvlText w:val="%1.%2"/>
      <w:lvlJc w:val="left"/>
      <w:pPr>
        <w:ind w:left="1245" w:hanging="1245"/>
        <w:tabs>
          <w:tab w:val="num" w:pos="1245" w:leader="none"/>
        </w:tabs>
      </w:pPr>
      <w:rPr>
        <w:rFonts w:hint="default"/>
      </w:rPr>
    </w:lvl>
    <w:lvl w:ilvl="2">
      <w:start w:val="2008"/>
      <w:numFmt w:val="decimal"/>
      <w:isLgl w:val="false"/>
      <w:suff w:val="tab"/>
      <w:lvlText w:val="%1.%2.%3"/>
      <w:lvlJc w:val="left"/>
      <w:pPr>
        <w:ind w:left="1245" w:hanging="1245"/>
        <w:tabs>
          <w:tab w:val="num" w:pos="1245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45" w:hanging="1245"/>
        <w:tabs>
          <w:tab w:val="num" w:pos="124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245" w:hanging="1245"/>
        <w:tabs>
          <w:tab w:val="num" w:pos="1245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4" w:hanging="375"/>
        <w:tabs>
          <w:tab w:val="num" w:pos="1084" w:leader="none"/>
        </w:tabs>
      </w:pPr>
      <w:rPr>
        <w:rFonts w:hint="default"/>
        <w:b/>
        <w:bCs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Zero"/>
      <w:isLgl w:val="false"/>
      <w:suff w:val="tab"/>
      <w:lvlText w:val="01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72" w:hanging="360"/>
        <w:tabs>
          <w:tab w:val="num" w:pos="97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692" w:hanging="180"/>
        <w:tabs>
          <w:tab w:val="num" w:pos="169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412" w:hanging="360"/>
        <w:tabs>
          <w:tab w:val="num" w:pos="241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132" w:hanging="360"/>
        <w:tabs>
          <w:tab w:val="num" w:pos="313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852" w:hanging="180"/>
        <w:tabs>
          <w:tab w:val="num" w:pos="385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572" w:hanging="360"/>
        <w:tabs>
          <w:tab w:val="num" w:pos="457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292" w:hanging="360"/>
        <w:tabs>
          <w:tab w:val="num" w:pos="529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012" w:hanging="180"/>
        <w:tabs>
          <w:tab w:val="num" w:pos="6012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1215" w:hanging="495"/>
        <w:tabs>
          <w:tab w:val="num" w:pos="121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0" w:hanging="600"/>
        <w:tabs>
          <w:tab w:val="num" w:pos="60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6"/>
      <w:numFmt w:val="decimal"/>
      <w:isLgl w:val="false"/>
      <w:suff w:val="tab"/>
      <w:lvlText w:val="%1"/>
      <w:lvlJc w:val="left"/>
      <w:pPr>
        <w:ind w:left="1610" w:hanging="1610"/>
        <w:tabs>
          <w:tab w:val="num" w:pos="1610" w:leader="none"/>
        </w:tabs>
      </w:pPr>
      <w:rPr>
        <w:rFonts w:hint="default"/>
      </w:rPr>
    </w:lvl>
    <w:lvl w:ilvl="1">
      <w:start w:val="8"/>
      <w:numFmt w:val="decimalZero"/>
      <w:isLgl w:val="false"/>
      <w:suff w:val="tab"/>
      <w:lvlText w:val="%1.%2"/>
      <w:lvlJc w:val="left"/>
      <w:pPr>
        <w:ind w:left="2005" w:hanging="1610"/>
        <w:tabs>
          <w:tab w:val="num" w:pos="2005" w:leader="none"/>
        </w:tabs>
      </w:pPr>
      <w:rPr>
        <w:rFonts w:hint="default"/>
      </w:rPr>
    </w:lvl>
    <w:lvl w:ilvl="2">
      <w:start w:val="2005"/>
      <w:numFmt w:val="decimal"/>
      <w:isLgl w:val="false"/>
      <w:suff w:val="tab"/>
      <w:lvlText w:val="%1.%2.%3"/>
      <w:lvlJc w:val="left"/>
      <w:pPr>
        <w:ind w:left="2400" w:hanging="1610"/>
        <w:tabs>
          <w:tab w:val="num" w:pos="240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795" w:hanging="1610"/>
        <w:tabs>
          <w:tab w:val="num" w:pos="279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190" w:hanging="1610"/>
        <w:tabs>
          <w:tab w:val="num" w:pos="31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585" w:hanging="1610"/>
        <w:tabs>
          <w:tab w:val="num" w:pos="358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980" w:hanging="1610"/>
        <w:tabs>
          <w:tab w:val="num" w:pos="39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565" w:hanging="1800"/>
        <w:tabs>
          <w:tab w:val="num" w:pos="456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320" w:hanging="2160"/>
        <w:tabs>
          <w:tab w:val="num" w:pos="5320" w:leader="none"/>
        </w:tabs>
      </w:pPr>
      <w:rPr>
        <w:rFonts w:hint="default"/>
      </w:rPr>
    </w:lvl>
  </w:abstractNum>
  <w:abstractNum w:abstractNumId="29">
    <w:multiLevelType w:val="hybridMultilevel"/>
    <w:lvl w:ilvl="0">
      <w:start w:val="21"/>
      <w:numFmt w:val="decimal"/>
      <w:isLgl w:val="false"/>
      <w:suff w:val="tab"/>
      <w:lvlText w:val="%1"/>
      <w:lvlJc w:val="left"/>
      <w:pPr>
        <w:ind w:left="1260" w:hanging="1260"/>
        <w:tabs>
          <w:tab w:val="num" w:pos="1260" w:leader="none"/>
        </w:tabs>
      </w:pPr>
      <w:rPr>
        <w:rFonts w:hint="default"/>
      </w:rPr>
    </w:lvl>
    <w:lvl w:ilvl="1">
      <w:start w:val="7"/>
      <w:numFmt w:val="decimalZero"/>
      <w:isLgl w:val="false"/>
      <w:suff w:val="tab"/>
      <w:lvlText w:val="%1.%2"/>
      <w:lvlJc w:val="left"/>
      <w:pPr>
        <w:ind w:left="1620" w:hanging="1260"/>
        <w:tabs>
          <w:tab w:val="num" w:pos="1620" w:leader="none"/>
        </w:tabs>
      </w:pPr>
      <w:rPr>
        <w:rFonts w:hint="default"/>
      </w:rPr>
    </w:lvl>
    <w:lvl w:ilvl="2">
      <w:start w:val="2010"/>
      <w:numFmt w:val="decimal"/>
      <w:isLgl w:val="false"/>
      <w:suff w:val="tab"/>
      <w:lvlText w:val="%1.%2.%3"/>
      <w:lvlJc w:val="left"/>
      <w:pPr>
        <w:ind w:left="1980" w:hanging="1260"/>
        <w:tabs>
          <w:tab w:val="num" w:pos="198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340" w:hanging="1260"/>
        <w:tabs>
          <w:tab w:val="num" w:pos="234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700" w:hanging="1260"/>
        <w:tabs>
          <w:tab w:val="num" w:pos="27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  <w:tabs>
          <w:tab w:val="num" w:pos="5040" w:leader="none"/>
        </w:tabs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7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222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72" w:hanging="360"/>
        <w:tabs>
          <w:tab w:val="num" w:pos="97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692" w:hanging="180"/>
        <w:tabs>
          <w:tab w:val="num" w:pos="169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412" w:hanging="360"/>
        <w:tabs>
          <w:tab w:val="num" w:pos="241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132" w:hanging="360"/>
        <w:tabs>
          <w:tab w:val="num" w:pos="313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852" w:hanging="180"/>
        <w:tabs>
          <w:tab w:val="num" w:pos="385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572" w:hanging="360"/>
        <w:tabs>
          <w:tab w:val="num" w:pos="457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292" w:hanging="360"/>
        <w:tabs>
          <w:tab w:val="num" w:pos="529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012" w:hanging="180"/>
        <w:tabs>
          <w:tab w:val="num" w:pos="6012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47"/>
  </w:num>
  <w:num w:numId="2">
    <w:abstractNumId w:val="16"/>
  </w:num>
  <w:num w:numId="3">
    <w:abstractNumId w:val="35"/>
  </w:num>
  <w:num w:numId="4">
    <w:abstractNumId w:val="17"/>
  </w:num>
  <w:num w:numId="5">
    <w:abstractNumId w:val="15"/>
  </w:num>
  <w:num w:numId="6">
    <w:abstractNumId w:val="48"/>
  </w:num>
  <w:num w:numId="7">
    <w:abstractNumId w:val="27"/>
  </w:num>
  <w:num w:numId="8">
    <w:abstractNumId w:val="40"/>
  </w:num>
  <w:num w:numId="9">
    <w:abstractNumId w:val="45"/>
  </w:num>
  <w:num w:numId="10">
    <w:abstractNumId w:val="12"/>
  </w:num>
  <w:num w:numId="11">
    <w:abstractNumId w:val="43"/>
  </w:num>
  <w:num w:numId="12">
    <w:abstractNumId w:val="24"/>
  </w:num>
  <w:num w:numId="13">
    <w:abstractNumId w:val="2"/>
  </w:num>
  <w:num w:numId="14">
    <w:abstractNumId w:val="32"/>
  </w:num>
  <w:num w:numId="15">
    <w:abstractNumId w:val="42"/>
  </w:num>
  <w:num w:numId="16">
    <w:abstractNumId w:val="8"/>
  </w:num>
  <w:num w:numId="17">
    <w:abstractNumId w:val="26"/>
  </w:num>
  <w:num w:numId="18">
    <w:abstractNumId w:val="19"/>
  </w:num>
  <w:num w:numId="19">
    <w:abstractNumId w:val="39"/>
  </w:num>
  <w:num w:numId="20">
    <w:abstractNumId w:val="11"/>
  </w:num>
  <w:num w:numId="21">
    <w:abstractNumId w:val="21"/>
  </w:num>
  <w:num w:numId="22">
    <w:abstractNumId w:val="44"/>
  </w:num>
  <w:num w:numId="23">
    <w:abstractNumId w:val="25"/>
  </w:num>
  <w:num w:numId="24">
    <w:abstractNumId w:val="9"/>
  </w:num>
  <w:num w:numId="25">
    <w:abstractNumId w:val="4"/>
  </w:num>
  <w:num w:numId="26">
    <w:abstractNumId w:val="6"/>
  </w:num>
  <w:num w:numId="27">
    <w:abstractNumId w:val="1"/>
  </w:num>
  <w:num w:numId="28">
    <w:abstractNumId w:val="33"/>
  </w:num>
  <w:num w:numId="29">
    <w:abstractNumId w:val="23"/>
  </w:num>
  <w:num w:numId="30">
    <w:abstractNumId w:val="41"/>
  </w:num>
  <w:num w:numId="31">
    <w:abstractNumId w:val="5"/>
  </w:num>
  <w:num w:numId="32">
    <w:abstractNumId w:val="28"/>
  </w:num>
  <w:num w:numId="33">
    <w:abstractNumId w:val="3"/>
  </w:num>
  <w:num w:numId="34">
    <w:abstractNumId w:val="29"/>
  </w:num>
  <w:num w:numId="35">
    <w:abstractNumId w:val="7"/>
  </w:num>
  <w:num w:numId="36">
    <w:abstractNumId w:val="31"/>
  </w:num>
  <w:num w:numId="37">
    <w:abstractNumId w:val="0"/>
  </w:num>
  <w:num w:numId="38">
    <w:abstractNumId w:val="22"/>
  </w:num>
  <w:num w:numId="39">
    <w:abstractNumId w:val="38"/>
  </w:num>
  <w:num w:numId="40">
    <w:abstractNumId w:val="46"/>
  </w:num>
  <w:num w:numId="41">
    <w:abstractNumId w:val="18"/>
  </w:num>
  <w:num w:numId="42">
    <w:abstractNumId w:val="14"/>
  </w:num>
  <w:num w:numId="43">
    <w:abstractNumId w:val="34"/>
  </w:num>
  <w:num w:numId="44">
    <w:abstractNumId w:val="37"/>
  </w:num>
  <w:num w:numId="45">
    <w:abstractNumId w:val="49"/>
  </w:num>
  <w:num w:numId="46">
    <w:abstractNumId w:val="13"/>
  </w:num>
  <w:num w:numId="47">
    <w:abstractNumId w:val="20"/>
  </w:num>
  <w:num w:numId="48">
    <w:abstractNumId w:val="36"/>
  </w:num>
  <w:num w:numId="49">
    <w:abstractNumId w:val="10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2">
    <w:name w:val="Heading 1 Char"/>
    <w:basedOn w:val="957"/>
    <w:link w:val="948"/>
    <w:uiPriority w:val="9"/>
    <w:rPr>
      <w:rFonts w:ascii="Arial" w:hAnsi="Arial" w:eastAsia="Arial" w:cs="Arial"/>
      <w:sz w:val="40"/>
      <w:szCs w:val="40"/>
    </w:rPr>
  </w:style>
  <w:style w:type="character" w:styleId="793">
    <w:name w:val="Heading 2 Char"/>
    <w:basedOn w:val="957"/>
    <w:link w:val="949"/>
    <w:uiPriority w:val="9"/>
    <w:rPr>
      <w:rFonts w:ascii="Arial" w:hAnsi="Arial" w:eastAsia="Arial" w:cs="Arial"/>
      <w:sz w:val="34"/>
    </w:rPr>
  </w:style>
  <w:style w:type="character" w:styleId="794">
    <w:name w:val="Heading 3 Char"/>
    <w:basedOn w:val="957"/>
    <w:link w:val="950"/>
    <w:uiPriority w:val="9"/>
    <w:rPr>
      <w:rFonts w:ascii="Arial" w:hAnsi="Arial" w:eastAsia="Arial" w:cs="Arial"/>
      <w:sz w:val="30"/>
      <w:szCs w:val="30"/>
    </w:rPr>
  </w:style>
  <w:style w:type="character" w:styleId="795">
    <w:name w:val="Heading 4 Char"/>
    <w:basedOn w:val="957"/>
    <w:link w:val="951"/>
    <w:uiPriority w:val="9"/>
    <w:rPr>
      <w:rFonts w:ascii="Arial" w:hAnsi="Arial" w:eastAsia="Arial" w:cs="Arial"/>
      <w:b/>
      <w:bCs/>
      <w:sz w:val="26"/>
      <w:szCs w:val="26"/>
    </w:rPr>
  </w:style>
  <w:style w:type="character" w:styleId="796">
    <w:name w:val="Heading 5 Char"/>
    <w:basedOn w:val="957"/>
    <w:link w:val="952"/>
    <w:uiPriority w:val="9"/>
    <w:rPr>
      <w:rFonts w:ascii="Arial" w:hAnsi="Arial" w:eastAsia="Arial" w:cs="Arial"/>
      <w:b/>
      <w:bCs/>
      <w:sz w:val="24"/>
      <w:szCs w:val="24"/>
    </w:rPr>
  </w:style>
  <w:style w:type="character" w:styleId="797">
    <w:name w:val="Heading 6 Char"/>
    <w:basedOn w:val="957"/>
    <w:link w:val="953"/>
    <w:uiPriority w:val="9"/>
    <w:rPr>
      <w:rFonts w:ascii="Arial" w:hAnsi="Arial" w:eastAsia="Arial" w:cs="Arial"/>
      <w:b/>
      <w:bCs/>
      <w:sz w:val="22"/>
      <w:szCs w:val="22"/>
    </w:rPr>
  </w:style>
  <w:style w:type="character" w:styleId="798">
    <w:name w:val="Heading 7 Char"/>
    <w:basedOn w:val="957"/>
    <w:link w:val="9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9">
    <w:name w:val="Heading 8 Char"/>
    <w:basedOn w:val="957"/>
    <w:link w:val="955"/>
    <w:uiPriority w:val="9"/>
    <w:rPr>
      <w:rFonts w:ascii="Arial" w:hAnsi="Arial" w:eastAsia="Arial" w:cs="Arial"/>
      <w:i/>
      <w:iCs/>
      <w:sz w:val="22"/>
      <w:szCs w:val="22"/>
    </w:rPr>
  </w:style>
  <w:style w:type="character" w:styleId="800">
    <w:name w:val="Heading 9 Char"/>
    <w:basedOn w:val="957"/>
    <w:link w:val="956"/>
    <w:uiPriority w:val="9"/>
    <w:rPr>
      <w:rFonts w:ascii="Arial" w:hAnsi="Arial" w:eastAsia="Arial" w:cs="Arial"/>
      <w:i/>
      <w:iCs/>
      <w:sz w:val="21"/>
      <w:szCs w:val="21"/>
    </w:rPr>
  </w:style>
  <w:style w:type="paragraph" w:styleId="801">
    <w:name w:val="No Spacing"/>
    <w:uiPriority w:val="1"/>
    <w:qFormat/>
    <w:pPr>
      <w:spacing w:before="0" w:after="0" w:line="240" w:lineRule="auto"/>
    </w:pPr>
  </w:style>
  <w:style w:type="character" w:styleId="802">
    <w:name w:val="Title Char"/>
    <w:basedOn w:val="957"/>
    <w:link w:val="994"/>
    <w:uiPriority w:val="10"/>
    <w:rPr>
      <w:sz w:val="48"/>
      <w:szCs w:val="48"/>
    </w:rPr>
  </w:style>
  <w:style w:type="paragraph" w:styleId="803">
    <w:name w:val="Subtitle"/>
    <w:basedOn w:val="947"/>
    <w:next w:val="947"/>
    <w:link w:val="804"/>
    <w:uiPriority w:val="11"/>
    <w:qFormat/>
    <w:pPr>
      <w:spacing w:before="200" w:after="200"/>
    </w:pPr>
    <w:rPr>
      <w:sz w:val="24"/>
      <w:szCs w:val="24"/>
    </w:rPr>
  </w:style>
  <w:style w:type="character" w:styleId="804">
    <w:name w:val="Subtitle Char"/>
    <w:basedOn w:val="957"/>
    <w:link w:val="803"/>
    <w:uiPriority w:val="11"/>
    <w:rPr>
      <w:sz w:val="24"/>
      <w:szCs w:val="24"/>
    </w:rPr>
  </w:style>
  <w:style w:type="paragraph" w:styleId="805">
    <w:name w:val="Quote"/>
    <w:basedOn w:val="947"/>
    <w:next w:val="947"/>
    <w:link w:val="806"/>
    <w:uiPriority w:val="29"/>
    <w:qFormat/>
    <w:pPr>
      <w:ind w:left="720" w:right="720"/>
    </w:pPr>
    <w:rPr>
      <w:i/>
    </w:rPr>
  </w:style>
  <w:style w:type="character" w:styleId="806">
    <w:name w:val="Quote Char"/>
    <w:link w:val="805"/>
    <w:uiPriority w:val="29"/>
    <w:rPr>
      <w:i/>
    </w:rPr>
  </w:style>
  <w:style w:type="paragraph" w:styleId="807">
    <w:name w:val="Intense Quote"/>
    <w:basedOn w:val="947"/>
    <w:next w:val="947"/>
    <w:link w:val="8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8">
    <w:name w:val="Intense Quote Char"/>
    <w:link w:val="807"/>
    <w:uiPriority w:val="30"/>
    <w:rPr>
      <w:i/>
    </w:rPr>
  </w:style>
  <w:style w:type="character" w:styleId="809">
    <w:name w:val="Header Char"/>
    <w:basedOn w:val="957"/>
    <w:link w:val="964"/>
    <w:uiPriority w:val="99"/>
  </w:style>
  <w:style w:type="character" w:styleId="810">
    <w:name w:val="Footer Char"/>
    <w:basedOn w:val="957"/>
    <w:link w:val="987"/>
    <w:uiPriority w:val="99"/>
  </w:style>
  <w:style w:type="character" w:styleId="811">
    <w:name w:val="Caption Char"/>
    <w:basedOn w:val="1008"/>
    <w:link w:val="987"/>
    <w:uiPriority w:val="99"/>
  </w:style>
  <w:style w:type="table" w:styleId="812">
    <w:name w:val="Table Grid Light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Plain Table 1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2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6">
    <w:name w:val="Plain Table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Plain Table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8">
    <w:name w:val="Grid Table 1 Light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4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0">
    <w:name w:val="Grid Table 4 - Accent 1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1">
    <w:name w:val="Grid Table 4 - Accent 2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Grid Table 4 - Accent 3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3">
    <w:name w:val="Grid Table 4 - Accent 4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Grid Table 4 - Accent 5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5">
    <w:name w:val="Grid Table 4 - Accent 6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6">
    <w:name w:val="Grid Table 5 Dark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7">
    <w:name w:val="Grid Table 5 Dark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0">
    <w:name w:val="Grid Table 5 Dark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3">
    <w:name w:val="Grid Table 6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4">
    <w:name w:val="Grid Table 6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5">
    <w:name w:val="Grid Table 6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6">
    <w:name w:val="Grid Table 6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7">
    <w:name w:val="Grid Table 6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8">
    <w:name w:val="Grid Table 6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9">
    <w:name w:val="Grid Table 6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0">
    <w:name w:val="Grid Table 7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5">
    <w:name w:val="List Table 2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6">
    <w:name w:val="List Table 2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7">
    <w:name w:val="List Table 2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8">
    <w:name w:val="List Table 2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9">
    <w:name w:val="List Table 2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0">
    <w:name w:val="List Table 2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1">
    <w:name w:val="List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5 Dark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6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3">
    <w:name w:val="List Table 6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4">
    <w:name w:val="List Table 6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5">
    <w:name w:val="List Table 6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6">
    <w:name w:val="List Table 6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7">
    <w:name w:val="List Table 6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8">
    <w:name w:val="List Table 6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9">
    <w:name w:val="List Table 7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0">
    <w:name w:val="List Table 7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1">
    <w:name w:val="List Table 7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2">
    <w:name w:val="List Table 7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3">
    <w:name w:val="List Table 7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4">
    <w:name w:val="List Table 7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5">
    <w:name w:val="List Table 7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6">
    <w:name w:val="Lined - Accent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7">
    <w:name w:val="Lined - Accent 1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8">
    <w:name w:val="Lined - Accent 2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9">
    <w:name w:val="Lined - Accent 3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0">
    <w:name w:val="Lined - Accent 4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1">
    <w:name w:val="Lined - Accent 5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2">
    <w:name w:val="Lined - Accent 6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3">
    <w:name w:val="Bordered &amp; Lined - Accent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4">
    <w:name w:val="Bordered &amp; Lined - Accent 1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5">
    <w:name w:val="Bordered &amp; Lined - Accent 2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6">
    <w:name w:val="Bordered &amp; Lined - Accent 3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7">
    <w:name w:val="Bordered &amp; Lined - Accent 4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8">
    <w:name w:val="Bordered &amp; Lined - Accent 5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9">
    <w:name w:val="Bordered &amp; Lined - Accent 6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0">
    <w:name w:val="Bordered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1">
    <w:name w:val="Bordered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2">
    <w:name w:val="Bordered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3">
    <w:name w:val="Bordered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4">
    <w:name w:val="Bordered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5">
    <w:name w:val="Bordered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6">
    <w:name w:val="Bordered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7">
    <w:name w:val="Footnote Text Char"/>
    <w:link w:val="1009"/>
    <w:uiPriority w:val="99"/>
    <w:rPr>
      <w:sz w:val="18"/>
    </w:rPr>
  </w:style>
  <w:style w:type="character" w:styleId="938">
    <w:name w:val="Endnote Text Char"/>
    <w:link w:val="1012"/>
    <w:uiPriority w:val="99"/>
    <w:rPr>
      <w:sz w:val="20"/>
    </w:rPr>
  </w:style>
  <w:style w:type="paragraph" w:styleId="939">
    <w:name w:val="toc 4"/>
    <w:basedOn w:val="947"/>
    <w:next w:val="947"/>
    <w:uiPriority w:val="39"/>
    <w:unhideWhenUsed/>
    <w:pPr>
      <w:ind w:left="850" w:right="0" w:firstLine="0"/>
      <w:spacing w:after="57"/>
    </w:pPr>
  </w:style>
  <w:style w:type="paragraph" w:styleId="940">
    <w:name w:val="toc 5"/>
    <w:basedOn w:val="947"/>
    <w:next w:val="947"/>
    <w:uiPriority w:val="39"/>
    <w:unhideWhenUsed/>
    <w:pPr>
      <w:ind w:left="1134" w:right="0" w:firstLine="0"/>
      <w:spacing w:after="57"/>
    </w:pPr>
  </w:style>
  <w:style w:type="paragraph" w:styleId="941">
    <w:name w:val="toc 6"/>
    <w:basedOn w:val="947"/>
    <w:next w:val="947"/>
    <w:uiPriority w:val="39"/>
    <w:unhideWhenUsed/>
    <w:pPr>
      <w:ind w:left="1417" w:right="0" w:firstLine="0"/>
      <w:spacing w:after="57"/>
    </w:pPr>
  </w:style>
  <w:style w:type="paragraph" w:styleId="942">
    <w:name w:val="toc 7"/>
    <w:basedOn w:val="947"/>
    <w:next w:val="947"/>
    <w:uiPriority w:val="39"/>
    <w:unhideWhenUsed/>
    <w:pPr>
      <w:ind w:left="1701" w:right="0" w:firstLine="0"/>
      <w:spacing w:after="57"/>
    </w:pPr>
  </w:style>
  <w:style w:type="paragraph" w:styleId="943">
    <w:name w:val="toc 8"/>
    <w:basedOn w:val="947"/>
    <w:next w:val="947"/>
    <w:uiPriority w:val="39"/>
    <w:unhideWhenUsed/>
    <w:pPr>
      <w:ind w:left="1984" w:right="0" w:firstLine="0"/>
      <w:spacing w:after="57"/>
    </w:pPr>
  </w:style>
  <w:style w:type="paragraph" w:styleId="944">
    <w:name w:val="toc 9"/>
    <w:basedOn w:val="947"/>
    <w:next w:val="947"/>
    <w:uiPriority w:val="39"/>
    <w:unhideWhenUsed/>
    <w:pPr>
      <w:ind w:left="2268" w:right="0" w:firstLine="0"/>
      <w:spacing w:after="57"/>
    </w:pPr>
  </w:style>
  <w:style w:type="paragraph" w:styleId="945">
    <w:name w:val="TOC Heading"/>
    <w:uiPriority w:val="39"/>
    <w:unhideWhenUsed/>
  </w:style>
  <w:style w:type="paragraph" w:styleId="946">
    <w:name w:val="table of figures"/>
    <w:basedOn w:val="947"/>
    <w:next w:val="947"/>
    <w:uiPriority w:val="99"/>
    <w:unhideWhenUsed/>
    <w:pPr>
      <w:spacing w:after="0" w:afterAutospacing="0"/>
    </w:pPr>
  </w:style>
  <w:style w:type="paragraph" w:styleId="947" w:default="1">
    <w:name w:val="Normal"/>
    <w:qFormat/>
    <w:pPr>
      <w:spacing w:after="200" w:line="276" w:lineRule="auto"/>
    </w:pPr>
  </w:style>
  <w:style w:type="paragraph" w:styleId="948">
    <w:name w:val="Heading 1"/>
    <w:basedOn w:val="947"/>
    <w:next w:val="947"/>
    <w:link w:val="966"/>
    <w:qFormat/>
    <w:pPr>
      <w:jc w:val="center"/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paragraph" w:styleId="949">
    <w:name w:val="Heading 2"/>
    <w:basedOn w:val="947"/>
    <w:next w:val="947"/>
    <w:link w:val="970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950">
    <w:name w:val="Heading 3"/>
    <w:basedOn w:val="947"/>
    <w:next w:val="947"/>
    <w:link w:val="979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51">
    <w:name w:val="Heading 4"/>
    <w:basedOn w:val="947"/>
    <w:next w:val="947"/>
    <w:link w:val="971"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952">
    <w:name w:val="Heading 5"/>
    <w:basedOn w:val="947"/>
    <w:next w:val="947"/>
    <w:link w:val="983"/>
    <w:qFormat/>
    <w:pPr>
      <w:ind w:firstLine="600"/>
      <w:spacing w:before="240" w:after="60" w:line="259" w:lineRule="auto"/>
      <w:widowControl w:val="off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953">
    <w:name w:val="Heading 6"/>
    <w:basedOn w:val="947"/>
    <w:next w:val="947"/>
    <w:link w:val="984"/>
    <w:qFormat/>
    <w:pPr>
      <w:ind w:firstLine="720"/>
      <w:jc w:val="both"/>
      <w:keepNext/>
      <w:spacing w:after="0" w:line="240" w:lineRule="auto"/>
      <w:outlineLvl w:val="5"/>
    </w:pPr>
    <w:rPr>
      <w:rFonts w:ascii="Times New Roman" w:hAnsi="Times New Roman"/>
      <w:sz w:val="28"/>
      <w:szCs w:val="28"/>
    </w:rPr>
  </w:style>
  <w:style w:type="paragraph" w:styleId="954">
    <w:name w:val="Heading 7"/>
    <w:basedOn w:val="947"/>
    <w:next w:val="947"/>
    <w:link w:val="985"/>
    <w:qFormat/>
    <w:pPr>
      <w:ind w:firstLine="709"/>
      <w:keepNext/>
      <w:spacing w:after="0" w:line="240" w:lineRule="auto"/>
      <w:outlineLvl w:val="6"/>
    </w:pPr>
    <w:rPr>
      <w:rFonts w:ascii="Times New Roman" w:hAnsi="Times New Roman"/>
      <w:i/>
      <w:iCs/>
      <w:sz w:val="24"/>
      <w:szCs w:val="24"/>
    </w:rPr>
  </w:style>
  <w:style w:type="paragraph" w:styleId="955">
    <w:name w:val="Heading 8"/>
    <w:basedOn w:val="947"/>
    <w:next w:val="947"/>
    <w:link w:val="980"/>
    <w:unhideWhenUsed/>
    <w:qFormat/>
    <w:pPr>
      <w:keepLines/>
      <w:keepNext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956">
    <w:name w:val="Heading 9"/>
    <w:basedOn w:val="947"/>
    <w:next w:val="947"/>
    <w:link w:val="986"/>
    <w:qFormat/>
    <w:pPr>
      <w:ind w:firstLine="709"/>
      <w:jc w:val="right"/>
      <w:keepNext/>
      <w:spacing w:after="0" w:line="240" w:lineRule="auto"/>
      <w:outlineLvl w:val="8"/>
    </w:pPr>
    <w:rPr>
      <w:rFonts w:ascii="Times New Roman" w:hAnsi="Times New Roman"/>
      <w:sz w:val="28"/>
      <w:szCs w:val="28"/>
    </w:rPr>
  </w:style>
  <w:style w:type="character" w:styleId="957" w:default="1">
    <w:name w:val="Default Paragraph Font"/>
    <w:uiPriority w:val="1"/>
    <w:semiHidden/>
    <w:unhideWhenUsed/>
  </w:style>
  <w:style w:type="table" w:styleId="9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9" w:default="1">
    <w:name w:val="No List"/>
    <w:uiPriority w:val="99"/>
    <w:semiHidden/>
    <w:unhideWhenUsed/>
  </w:style>
  <w:style w:type="paragraph" w:styleId="960">
    <w:name w:val="Balloon Text"/>
    <w:basedOn w:val="947"/>
    <w:link w:val="961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61" w:customStyle="1">
    <w:name w:val="Текст выноски Знак"/>
    <w:basedOn w:val="957"/>
    <w:link w:val="960"/>
    <w:semiHidden/>
    <w:rPr>
      <w:rFonts w:ascii="Tahoma" w:hAnsi="Tahoma" w:cs="Tahoma"/>
      <w:sz w:val="16"/>
      <w:szCs w:val="16"/>
    </w:rPr>
  </w:style>
  <w:style w:type="table" w:styleId="962">
    <w:name w:val="Table Grid"/>
    <w:basedOn w:val="958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3">
    <w:name w:val="Hyperlink"/>
    <w:basedOn w:val="957"/>
    <w:rPr>
      <w:rFonts w:cs="Times New Roman"/>
      <w:color w:val="0000ff"/>
      <w:u w:val="single"/>
    </w:rPr>
  </w:style>
  <w:style w:type="paragraph" w:styleId="964">
    <w:name w:val="Header"/>
    <w:basedOn w:val="947"/>
    <w:link w:val="965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965" w:customStyle="1">
    <w:name w:val="Верхний колонтитул Знак"/>
    <w:basedOn w:val="957"/>
    <w:link w:val="964"/>
    <w:uiPriority w:val="99"/>
    <w:rPr>
      <w:rFonts w:ascii="Times New Roman" w:hAnsi="Times New Roman" w:cs="Times New Roman"/>
      <w:sz w:val="20"/>
      <w:szCs w:val="20"/>
    </w:rPr>
  </w:style>
  <w:style w:type="character" w:styleId="966" w:customStyle="1">
    <w:name w:val="Заголовок 1 Знак"/>
    <w:basedOn w:val="957"/>
    <w:link w:val="948"/>
    <w:rPr>
      <w:rFonts w:ascii="Times New Roman" w:hAnsi="Times New Roman"/>
      <w:b/>
      <w:sz w:val="28"/>
      <w:szCs w:val="20"/>
    </w:rPr>
  </w:style>
  <w:style w:type="paragraph" w:styleId="967">
    <w:name w:val="Body Text"/>
    <w:basedOn w:val="947"/>
    <w:link w:val="968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styleId="968" w:customStyle="1">
    <w:name w:val="Основной текст Знак"/>
    <w:basedOn w:val="957"/>
    <w:link w:val="967"/>
    <w:rPr>
      <w:rFonts w:ascii="Times New Roman" w:hAnsi="Times New Roman"/>
      <w:sz w:val="28"/>
      <w:szCs w:val="20"/>
    </w:rPr>
  </w:style>
  <w:style w:type="paragraph" w:styleId="969">
    <w:name w:val="List Paragraph"/>
    <w:basedOn w:val="947"/>
    <w:uiPriority w:val="34"/>
    <w:qFormat/>
    <w:pPr>
      <w:contextualSpacing/>
      <w:ind w:left="720"/>
    </w:pPr>
  </w:style>
  <w:style w:type="character" w:styleId="970" w:customStyle="1">
    <w:name w:val="Заголовок 2 Знак"/>
    <w:basedOn w:val="957"/>
    <w:link w:val="94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971" w:customStyle="1">
    <w:name w:val="Заголовок 4 Знак"/>
    <w:basedOn w:val="957"/>
    <w:link w:val="951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972">
    <w:name w:val="Body Text Indent"/>
    <w:basedOn w:val="947"/>
    <w:link w:val="973"/>
    <w:unhideWhenUsed/>
    <w:pPr>
      <w:ind w:left="283"/>
      <w:spacing w:after="120"/>
    </w:pPr>
  </w:style>
  <w:style w:type="character" w:styleId="973" w:customStyle="1">
    <w:name w:val="Основной текст с отступом Знак"/>
    <w:basedOn w:val="957"/>
    <w:link w:val="972"/>
  </w:style>
  <w:style w:type="character" w:styleId="974" w:customStyle="1">
    <w:name w:val="b-serp-url__item1"/>
    <w:basedOn w:val="957"/>
  </w:style>
  <w:style w:type="paragraph" w:styleId="975">
    <w:name w:val="Body Text Indent 2"/>
    <w:basedOn w:val="947"/>
    <w:link w:val="976"/>
    <w:unhideWhenUsed/>
    <w:pPr>
      <w:ind w:left="283"/>
      <w:spacing w:after="120" w:line="480" w:lineRule="auto"/>
    </w:pPr>
  </w:style>
  <w:style w:type="character" w:styleId="976" w:customStyle="1">
    <w:name w:val="Основной текст с отступом 2 Знак"/>
    <w:basedOn w:val="957"/>
    <w:link w:val="975"/>
  </w:style>
  <w:style w:type="paragraph" w:styleId="977">
    <w:name w:val="Body Text 2"/>
    <w:basedOn w:val="947"/>
    <w:link w:val="978"/>
    <w:unhideWhenUsed/>
    <w:pPr>
      <w:spacing w:after="120" w:line="480" w:lineRule="auto"/>
    </w:pPr>
  </w:style>
  <w:style w:type="character" w:styleId="978" w:customStyle="1">
    <w:name w:val="Основной текст 2 Знак"/>
    <w:basedOn w:val="957"/>
    <w:link w:val="977"/>
  </w:style>
  <w:style w:type="character" w:styleId="979" w:customStyle="1">
    <w:name w:val="Заголовок 3 Знак"/>
    <w:basedOn w:val="957"/>
    <w:link w:val="950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980" w:customStyle="1">
    <w:name w:val="Заголовок 8 Знак"/>
    <w:basedOn w:val="957"/>
    <w:link w:val="955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981">
    <w:name w:val="Body Text Indent 3"/>
    <w:basedOn w:val="947"/>
    <w:link w:val="982"/>
    <w:unhideWhenUsed/>
    <w:pPr>
      <w:ind w:left="283"/>
      <w:spacing w:after="120"/>
    </w:pPr>
    <w:rPr>
      <w:sz w:val="16"/>
      <w:szCs w:val="16"/>
    </w:rPr>
  </w:style>
  <w:style w:type="character" w:styleId="982" w:customStyle="1">
    <w:name w:val="Основной текст с отступом 3 Знак"/>
    <w:basedOn w:val="957"/>
    <w:link w:val="981"/>
    <w:rPr>
      <w:sz w:val="16"/>
      <w:szCs w:val="16"/>
    </w:rPr>
  </w:style>
  <w:style w:type="character" w:styleId="983" w:customStyle="1">
    <w:name w:val="Заголовок 5 Знак"/>
    <w:basedOn w:val="957"/>
    <w:link w:val="952"/>
    <w:rPr>
      <w:rFonts w:ascii="Times New Roman" w:hAnsi="Times New Roman"/>
      <w:b/>
      <w:bCs/>
      <w:i/>
      <w:iCs/>
      <w:sz w:val="26"/>
      <w:szCs w:val="26"/>
    </w:rPr>
  </w:style>
  <w:style w:type="character" w:styleId="984" w:customStyle="1">
    <w:name w:val="Заголовок 6 Знак"/>
    <w:basedOn w:val="957"/>
    <w:link w:val="953"/>
    <w:rPr>
      <w:rFonts w:ascii="Times New Roman" w:hAnsi="Times New Roman"/>
      <w:sz w:val="28"/>
      <w:szCs w:val="28"/>
    </w:rPr>
  </w:style>
  <w:style w:type="character" w:styleId="985" w:customStyle="1">
    <w:name w:val="Заголовок 7 Знак"/>
    <w:basedOn w:val="957"/>
    <w:link w:val="954"/>
    <w:rPr>
      <w:rFonts w:ascii="Times New Roman" w:hAnsi="Times New Roman"/>
      <w:i/>
      <w:iCs/>
      <w:sz w:val="24"/>
      <w:szCs w:val="24"/>
    </w:rPr>
  </w:style>
  <w:style w:type="character" w:styleId="986" w:customStyle="1">
    <w:name w:val="Заголовок 9 Знак"/>
    <w:basedOn w:val="957"/>
    <w:link w:val="956"/>
    <w:rPr>
      <w:rFonts w:ascii="Times New Roman" w:hAnsi="Times New Roman"/>
      <w:sz w:val="28"/>
      <w:szCs w:val="28"/>
    </w:rPr>
  </w:style>
  <w:style w:type="paragraph" w:styleId="987">
    <w:name w:val="Footer"/>
    <w:basedOn w:val="947"/>
    <w:link w:val="988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0"/>
      <w:szCs w:val="20"/>
    </w:rPr>
  </w:style>
  <w:style w:type="character" w:styleId="988" w:customStyle="1">
    <w:name w:val="Нижний колонтитул Знак"/>
    <w:basedOn w:val="957"/>
    <w:link w:val="987"/>
    <w:rPr>
      <w:rFonts w:ascii="Times New Roman" w:hAnsi="Times New Roman"/>
      <w:sz w:val="20"/>
      <w:szCs w:val="20"/>
    </w:rPr>
  </w:style>
  <w:style w:type="paragraph" w:styleId="989" w:customStyle="1">
    <w:name w:val="заголовок 1"/>
    <w:basedOn w:val="947"/>
    <w:next w:val="947"/>
    <w:pPr>
      <w:jc w:val="center"/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8"/>
    </w:rPr>
  </w:style>
  <w:style w:type="paragraph" w:styleId="990">
    <w:name w:val="Plain Text"/>
    <w:basedOn w:val="947"/>
    <w:link w:val="99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991" w:customStyle="1">
    <w:name w:val="Текст Знак"/>
    <w:basedOn w:val="957"/>
    <w:link w:val="990"/>
    <w:rPr>
      <w:rFonts w:ascii="Courier New" w:hAnsi="Courier New" w:cs="Courier New"/>
      <w:sz w:val="20"/>
      <w:szCs w:val="20"/>
    </w:rPr>
  </w:style>
  <w:style w:type="paragraph" w:styleId="992">
    <w:name w:val="Block Text"/>
    <w:basedOn w:val="947"/>
    <w:pPr>
      <w:ind w:left="34" w:right="-1"/>
      <w:jc w:val="both"/>
      <w:spacing w:before="5" w:after="0" w:line="240" w:lineRule="auto"/>
      <w:shd w:val="clear" w:color="auto" w:fill="ffffff"/>
      <w:widowControl w:val="off"/>
      <w:tabs>
        <w:tab w:val="left" w:pos="9213" w:leader="none"/>
      </w:tabs>
    </w:pPr>
    <w:rPr>
      <w:rFonts w:ascii="Times New Roman" w:hAnsi="Times New Roman"/>
      <w:color w:val="000000"/>
      <w:spacing w:val="-4"/>
      <w:sz w:val="24"/>
      <w:szCs w:val="24"/>
    </w:rPr>
  </w:style>
  <w:style w:type="paragraph" w:styleId="993" w:customStyle="1">
    <w:name w:val="заголовок 4"/>
    <w:basedOn w:val="947"/>
    <w:next w:val="947"/>
    <w:pPr>
      <w:ind w:left="5760" w:right="-908"/>
      <w:keepNext/>
      <w:spacing w:after="0" w:line="240" w:lineRule="auto"/>
    </w:pPr>
    <w:rPr>
      <w:rFonts w:ascii="Times New Roman" w:hAnsi="Times New Roman"/>
      <w:sz w:val="28"/>
      <w:szCs w:val="28"/>
    </w:rPr>
  </w:style>
  <w:style w:type="paragraph" w:styleId="994">
    <w:name w:val="Title"/>
    <w:basedOn w:val="947"/>
    <w:link w:val="995"/>
    <w:qFormat/>
    <w:pPr>
      <w:jc w:val="center"/>
      <w:spacing w:after="0" w:line="240" w:lineRule="auto"/>
    </w:pPr>
    <w:rPr>
      <w:rFonts w:ascii="Times New Roman" w:hAnsi="Times New Roman"/>
      <w:b/>
      <w:bCs/>
      <w:sz w:val="36"/>
      <w:szCs w:val="36"/>
    </w:rPr>
  </w:style>
  <w:style w:type="character" w:styleId="995" w:customStyle="1">
    <w:name w:val="Название Знак"/>
    <w:basedOn w:val="957"/>
    <w:link w:val="994"/>
    <w:rPr>
      <w:rFonts w:ascii="Times New Roman" w:hAnsi="Times New Roman"/>
      <w:b/>
      <w:bCs/>
      <w:sz w:val="36"/>
      <w:szCs w:val="36"/>
    </w:rPr>
  </w:style>
  <w:style w:type="character" w:styleId="996">
    <w:name w:val="page number"/>
    <w:basedOn w:val="957"/>
  </w:style>
  <w:style w:type="paragraph" w:styleId="997" w:customStyle="1">
    <w:name w:val="заголовок 3"/>
    <w:basedOn w:val="947"/>
    <w:next w:val="947"/>
    <w:pPr>
      <w:jc w:val="center"/>
      <w:keepNext/>
      <w:spacing w:after="0" w:line="240" w:lineRule="auto"/>
    </w:pPr>
    <w:rPr>
      <w:rFonts w:ascii="Times New Roman" w:hAnsi="Times New Roman"/>
      <w:sz w:val="28"/>
      <w:szCs w:val="28"/>
      <w:lang w:val="en-US"/>
    </w:rPr>
  </w:style>
  <w:style w:type="paragraph" w:styleId="998" w:customStyle="1">
    <w:name w:val="Îáû÷íûé"/>
    <w:rPr>
      <w:rFonts w:ascii="Times New Roman" w:hAnsi="Times New Roman"/>
      <w:sz w:val="20"/>
      <w:szCs w:val="20"/>
    </w:rPr>
  </w:style>
  <w:style w:type="paragraph" w:styleId="999" w:customStyle="1">
    <w:name w:val="ConsNormal"/>
    <w:pPr>
      <w:ind w:firstLine="720"/>
      <w:widowControl w:val="off"/>
    </w:pPr>
    <w:rPr>
      <w:rFonts w:ascii="Arial" w:hAnsi="Arial" w:cs="Arial"/>
      <w:sz w:val="20"/>
      <w:szCs w:val="20"/>
    </w:rPr>
  </w:style>
  <w:style w:type="paragraph" w:styleId="1000">
    <w:name w:val="Body Text 3"/>
    <w:basedOn w:val="947"/>
    <w:link w:val="1001"/>
    <w:pPr>
      <w:jc w:val="both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styleId="1001" w:customStyle="1">
    <w:name w:val="Основной текст 3 Знак"/>
    <w:basedOn w:val="957"/>
    <w:link w:val="1000"/>
    <w:rPr>
      <w:rFonts w:ascii="Times New Roman" w:hAnsi="Times New Roman"/>
      <w:b/>
      <w:bCs/>
      <w:sz w:val="28"/>
      <w:szCs w:val="28"/>
    </w:rPr>
  </w:style>
  <w:style w:type="paragraph" w:styleId="1002" w:customStyle="1">
    <w:name w:val="ConsNonformat"/>
    <w:pPr>
      <w:ind w:right="19772"/>
      <w:widowControl w:val="off"/>
    </w:pPr>
    <w:rPr>
      <w:rFonts w:ascii="Courier New" w:hAnsi="Courier New" w:cs="Courier New"/>
      <w:sz w:val="20"/>
      <w:szCs w:val="20"/>
    </w:rPr>
  </w:style>
  <w:style w:type="paragraph" w:styleId="1003" w:customStyle="1">
    <w:name w:val="ConsTitle"/>
    <w:pPr>
      <w:ind w:right="19772"/>
      <w:widowControl w:val="off"/>
    </w:pPr>
    <w:rPr>
      <w:rFonts w:ascii="Arial" w:hAnsi="Arial" w:cs="Arial"/>
      <w:b/>
      <w:bCs/>
      <w:sz w:val="20"/>
      <w:szCs w:val="20"/>
    </w:rPr>
  </w:style>
  <w:style w:type="paragraph" w:styleId="1004" w:customStyle="1">
    <w:name w:val="Body Text 21"/>
    <w:basedOn w:val="947"/>
    <w:pPr>
      <w:ind w:firstLine="709"/>
      <w:jc w:val="both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1005" w:customStyle="1">
    <w:name w:val="Стиль"/>
    <w:rPr>
      <w:rFonts w:ascii="Times New Roman" w:hAnsi="Times New Roman"/>
      <w:sz w:val="20"/>
      <w:szCs w:val="20"/>
    </w:rPr>
  </w:style>
  <w:style w:type="paragraph" w:styleId="1006" w:customStyle="1">
    <w:name w:val="Iau?iue"/>
    <w:rPr>
      <w:rFonts w:ascii="Times New Roman" w:hAnsi="Times New Roman"/>
      <w:sz w:val="20"/>
      <w:szCs w:val="20"/>
      <w:lang w:val="en-US"/>
    </w:rPr>
  </w:style>
  <w:style w:type="paragraph" w:styleId="1007" w:customStyle="1">
    <w:name w:val="Normal1"/>
    <w:pPr>
      <w:ind w:firstLine="720"/>
      <w:jc w:val="both"/>
      <w:spacing w:line="300" w:lineRule="auto"/>
      <w:widowControl w:val="off"/>
    </w:pPr>
    <w:rPr>
      <w:rFonts w:ascii="Times New Roman" w:hAnsi="Times New Roman"/>
      <w:sz w:val="24"/>
      <w:szCs w:val="24"/>
    </w:rPr>
  </w:style>
  <w:style w:type="paragraph" w:styleId="1008">
    <w:name w:val="Caption"/>
    <w:basedOn w:val="947"/>
    <w:qFormat/>
    <w:pPr>
      <w:ind w:firstLine="720"/>
      <w:jc w:val="center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paragraph" w:styleId="1009">
    <w:name w:val="footnote text"/>
    <w:basedOn w:val="947"/>
    <w:link w:val="1010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1010" w:customStyle="1">
    <w:name w:val="Текст сноски Знак"/>
    <w:basedOn w:val="957"/>
    <w:link w:val="1009"/>
    <w:semiHidden/>
    <w:rPr>
      <w:rFonts w:ascii="Times New Roman" w:hAnsi="Times New Roman"/>
      <w:sz w:val="20"/>
      <w:szCs w:val="20"/>
    </w:rPr>
  </w:style>
  <w:style w:type="character" w:styleId="1011">
    <w:name w:val="footnote reference"/>
    <w:basedOn w:val="957"/>
    <w:semiHidden/>
    <w:rPr>
      <w:vertAlign w:val="superscript"/>
    </w:rPr>
  </w:style>
  <w:style w:type="paragraph" w:styleId="1012">
    <w:name w:val="endnote text"/>
    <w:basedOn w:val="947"/>
    <w:link w:val="1013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1013" w:customStyle="1">
    <w:name w:val="Текст концевой сноски Знак"/>
    <w:basedOn w:val="957"/>
    <w:link w:val="1012"/>
    <w:semiHidden/>
    <w:rPr>
      <w:rFonts w:ascii="Times New Roman" w:hAnsi="Times New Roman"/>
      <w:sz w:val="20"/>
      <w:szCs w:val="20"/>
    </w:rPr>
  </w:style>
  <w:style w:type="character" w:styleId="1014">
    <w:name w:val="endnote reference"/>
    <w:basedOn w:val="957"/>
    <w:semiHidden/>
    <w:rPr>
      <w:vertAlign w:val="superscript"/>
    </w:rPr>
  </w:style>
  <w:style w:type="paragraph" w:styleId="1015" w:customStyle="1">
    <w:name w:val="Письмо главы"/>
    <w:basedOn w:val="947"/>
    <w:pPr>
      <w:ind w:firstLine="709"/>
      <w:jc w:val="both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1016" w:customStyle="1">
    <w:name w:val="FR1"/>
    <w:pPr>
      <w:ind w:left="5800"/>
      <w:jc w:val="right"/>
      <w:spacing w:before="40"/>
    </w:pPr>
    <w:rPr>
      <w:rFonts w:ascii="Arial" w:hAnsi="Arial" w:cs="Arial"/>
    </w:rPr>
  </w:style>
  <w:style w:type="character" w:styleId="1017" w:customStyle="1">
    <w:name w:val="Основной шрифт"/>
  </w:style>
  <w:style w:type="paragraph" w:styleId="1018" w:customStyle="1">
    <w:name w:val="заголовок 2"/>
    <w:basedOn w:val="947"/>
    <w:next w:val="947"/>
    <w:pPr>
      <w:keepNext/>
      <w:spacing w:after="0" w:line="240" w:lineRule="auto"/>
      <w:outlineLvl w:val="1"/>
    </w:pPr>
    <w:rPr>
      <w:rFonts w:ascii="Times New Roman" w:hAnsi="Times New Roman"/>
      <w:sz w:val="28"/>
      <w:szCs w:val="28"/>
    </w:rPr>
  </w:style>
  <w:style w:type="paragraph" w:styleId="1019" w:customStyle="1">
    <w:name w:val="заголовок 5"/>
    <w:basedOn w:val="947"/>
    <w:next w:val="947"/>
    <w:pPr>
      <w:jc w:val="center"/>
      <w:keepNext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1020" w:customStyle="1">
    <w:name w:val="заголовок 7"/>
    <w:basedOn w:val="947"/>
    <w:next w:val="947"/>
    <w:pPr>
      <w:jc w:val="center"/>
      <w:keepNext/>
      <w:spacing w:after="0" w:line="240" w:lineRule="auto"/>
      <w:outlineLvl w:val="6"/>
    </w:pPr>
    <w:rPr>
      <w:rFonts w:ascii="Times New Roman" w:hAnsi="Times New Roman"/>
      <w:b/>
      <w:bCs/>
      <w:i/>
      <w:iCs/>
      <w:sz w:val="28"/>
      <w:szCs w:val="28"/>
    </w:rPr>
  </w:style>
  <w:style w:type="paragraph" w:styleId="1021" w:customStyle="1">
    <w:name w:val="заголовок 9"/>
    <w:basedOn w:val="947"/>
    <w:next w:val="947"/>
    <w:pPr>
      <w:jc w:val="right"/>
      <w:keepNext/>
      <w:spacing w:after="0" w:line="240" w:lineRule="auto"/>
      <w:outlineLvl w:val="8"/>
    </w:pPr>
    <w:rPr>
      <w:rFonts w:ascii="Times New Roman" w:hAnsi="Times New Roman"/>
      <w:sz w:val="28"/>
      <w:szCs w:val="28"/>
    </w:rPr>
  </w:style>
  <w:style w:type="paragraph" w:styleId="1022" w:customStyle="1">
    <w:name w:val="заголовок 6"/>
    <w:basedOn w:val="947"/>
    <w:next w:val="947"/>
    <w:pPr>
      <w:jc w:val="center"/>
      <w:keepNext/>
      <w:spacing w:after="0" w:line="240" w:lineRule="auto"/>
      <w:outlineLvl w:val="5"/>
    </w:pPr>
    <w:rPr>
      <w:rFonts w:ascii="Times New Roman" w:hAnsi="Times New Roman"/>
      <w:sz w:val="28"/>
      <w:szCs w:val="28"/>
    </w:rPr>
  </w:style>
  <w:style w:type="paragraph" w:styleId="1023" w:customStyle="1">
    <w:name w:val="Body Text1"/>
    <w:basedOn w:val="947"/>
    <w:pPr>
      <w:jc w:val="both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1024" w:customStyle="1">
    <w:name w:val="Кому"/>
    <w:basedOn w:val="947"/>
    <w:pPr>
      <w:spacing w:after="0" w:line="240" w:lineRule="auto"/>
    </w:pPr>
    <w:rPr>
      <w:rFonts w:ascii="Baltica" w:hAnsi="Baltica" w:cs="Baltica"/>
      <w:sz w:val="24"/>
      <w:szCs w:val="24"/>
    </w:rPr>
  </w:style>
  <w:style w:type="character" w:styleId="1025">
    <w:name w:val="FollowedHyperlink"/>
    <w:basedOn w:val="957"/>
    <w:rPr>
      <w:color w:val="800080"/>
      <w:u w:val="single"/>
    </w:rPr>
  </w:style>
  <w:style w:type="character" w:styleId="1026">
    <w:name w:val="Strong"/>
    <w:basedOn w:val="957"/>
    <w:uiPriority w:val="22"/>
    <w:qFormat/>
    <w:rPr>
      <w:b/>
      <w:bCs/>
    </w:rPr>
  </w:style>
  <w:style w:type="paragraph" w:styleId="1027" w:customStyle="1">
    <w:name w:val="Цитаты"/>
    <w:basedOn w:val="947"/>
    <w:pPr>
      <w:ind w:left="360" w:right="360"/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1028">
    <w:name w:val="Document Map"/>
    <w:basedOn w:val="947"/>
    <w:link w:val="1029"/>
    <w:semiHidden/>
    <w:pPr>
      <w:ind w:firstLine="720"/>
      <w:spacing w:after="0" w:line="300" w:lineRule="auto"/>
      <w:shd w:val="clear" w:color="auto" w:fill="000080"/>
    </w:pPr>
    <w:rPr>
      <w:rFonts w:ascii="Tahoma" w:hAnsi="Tahoma" w:cs="Tahoma"/>
      <w:sz w:val="20"/>
      <w:szCs w:val="20"/>
    </w:rPr>
  </w:style>
  <w:style w:type="character" w:styleId="1029" w:customStyle="1">
    <w:name w:val="Схема документа Знак"/>
    <w:basedOn w:val="957"/>
    <w:link w:val="1028"/>
    <w:semiHidden/>
    <w:rPr>
      <w:rFonts w:ascii="Tahoma" w:hAnsi="Tahoma" w:cs="Tahoma"/>
      <w:sz w:val="20"/>
      <w:szCs w:val="20"/>
      <w:shd w:val="clear" w:color="auto" w:fill="000080"/>
    </w:rPr>
  </w:style>
  <w:style w:type="paragraph" w:styleId="1030">
    <w:name w:val="toc 1"/>
    <w:basedOn w:val="947"/>
    <w:next w:val="947"/>
    <w:pPr>
      <w:ind w:firstLine="720"/>
      <w:jc w:val="center"/>
      <w:spacing w:after="0" w:line="300" w:lineRule="auto"/>
      <w:tabs>
        <w:tab w:val="right" w:pos="9913" w:leader="dot"/>
      </w:tabs>
    </w:pPr>
    <w:rPr>
      <w:rFonts w:ascii="Times New Roman" w:hAnsi="Times New Roman"/>
      <w:sz w:val="24"/>
      <w:szCs w:val="24"/>
    </w:rPr>
  </w:style>
  <w:style w:type="paragraph" w:styleId="1031">
    <w:name w:val="toc 3"/>
    <w:basedOn w:val="947"/>
    <w:next w:val="947"/>
    <w:pPr>
      <w:ind w:left="480" w:firstLine="720"/>
      <w:spacing w:after="0" w:line="300" w:lineRule="auto"/>
    </w:pPr>
    <w:rPr>
      <w:rFonts w:ascii="Times New Roman" w:hAnsi="Times New Roman"/>
      <w:sz w:val="24"/>
      <w:szCs w:val="24"/>
    </w:rPr>
  </w:style>
  <w:style w:type="paragraph" w:styleId="1032">
    <w:name w:val="toc 2"/>
    <w:basedOn w:val="947"/>
    <w:next w:val="947"/>
    <w:pPr>
      <w:ind w:left="240" w:firstLine="720"/>
      <w:spacing w:after="0" w:line="300" w:lineRule="auto"/>
    </w:pPr>
    <w:rPr>
      <w:rFonts w:ascii="Times New Roman" w:hAnsi="Times New Roman"/>
      <w:sz w:val="24"/>
      <w:szCs w:val="24"/>
    </w:rPr>
  </w:style>
  <w:style w:type="paragraph" w:styleId="1033" w:customStyle="1">
    <w:name w:val="ConsPlusNonformat"/>
    <w:pPr>
      <w:widowControl w:val="off"/>
    </w:pPr>
    <w:rPr>
      <w:rFonts w:ascii="Courier New" w:hAnsi="Courier New" w:cs="Courier New"/>
      <w:sz w:val="20"/>
      <w:szCs w:val="20"/>
    </w:rPr>
  </w:style>
  <w:style w:type="character" w:styleId="1034">
    <w:name w:val="annotation reference"/>
    <w:basedOn w:val="957"/>
    <w:semiHidden/>
    <w:rPr>
      <w:sz w:val="16"/>
      <w:szCs w:val="16"/>
    </w:rPr>
  </w:style>
  <w:style w:type="paragraph" w:styleId="1035">
    <w:name w:val="annotation text"/>
    <w:basedOn w:val="947"/>
    <w:link w:val="1036"/>
    <w:semiHidden/>
    <w:pPr>
      <w:ind w:firstLine="720"/>
      <w:spacing w:after="0" w:line="300" w:lineRule="auto"/>
    </w:pPr>
    <w:rPr>
      <w:rFonts w:ascii="Times New Roman" w:hAnsi="Times New Roman"/>
      <w:sz w:val="20"/>
      <w:szCs w:val="20"/>
    </w:rPr>
  </w:style>
  <w:style w:type="character" w:styleId="1036" w:customStyle="1">
    <w:name w:val="Текст примечания Знак"/>
    <w:basedOn w:val="957"/>
    <w:link w:val="1035"/>
    <w:semiHidden/>
    <w:rPr>
      <w:rFonts w:ascii="Times New Roman" w:hAnsi="Times New Roman"/>
      <w:sz w:val="20"/>
      <w:szCs w:val="20"/>
    </w:rPr>
  </w:style>
  <w:style w:type="paragraph" w:styleId="1037">
    <w:name w:val="annotation subject"/>
    <w:basedOn w:val="1035"/>
    <w:next w:val="1035"/>
    <w:link w:val="1038"/>
    <w:semiHidden/>
    <w:rPr>
      <w:b/>
      <w:bCs/>
    </w:rPr>
  </w:style>
  <w:style w:type="character" w:styleId="1038" w:customStyle="1">
    <w:name w:val="Тема примечания Знак"/>
    <w:basedOn w:val="1036"/>
    <w:link w:val="1037"/>
    <w:semiHidden/>
    <w:rPr>
      <w:rFonts w:ascii="Times New Roman" w:hAnsi="Times New Roman"/>
      <w:b/>
      <w:bCs/>
      <w:sz w:val="20"/>
      <w:szCs w:val="20"/>
    </w:rPr>
  </w:style>
  <w:style w:type="paragraph" w:styleId="1039" w:customStyle="1">
    <w:name w:val="Знак"/>
    <w:basedOn w:val="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040" w:customStyle="1">
    <w:name w:val="Основной текст 21"/>
    <w:basedOn w:val="947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paragraph" w:styleId="1041" w:customStyle="1">
    <w:name w:val="Основной текст 22"/>
    <w:basedOn w:val="947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paragraph" w:styleId="1042" w:customStyle="1">
    <w:name w:val="Знак"/>
    <w:basedOn w:val="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043" w:customStyle="1">
    <w:name w:val="ConsPlusTitle"/>
    <w:pPr>
      <w:widowControl w:val="off"/>
    </w:pPr>
    <w:rPr>
      <w:rFonts w:cs="Calibri"/>
      <w:b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8D472-9D24-422C-9465-10CFCBD4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ob-priem</dc:creator>
  <cp:keywords/>
  <dc:description/>
  <cp:revision>18</cp:revision>
  <dcterms:created xsi:type="dcterms:W3CDTF">2021-11-23T10:25:00Z</dcterms:created>
  <dcterms:modified xsi:type="dcterms:W3CDTF">2025-09-02T04:12:10Z</dcterms:modified>
</cp:coreProperties>
</file>