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823"/>
      </w:tblGrid>
      <w:tr>
        <w:tblPrEx/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12" cy="647558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12" cy="6475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0.99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</w:t>
            </w:r>
            <w:r>
              <w:rPr>
                <w:b/>
                <w:sz w:val="28"/>
                <w:szCs w:val="28"/>
              </w:rPr>
              <w:t xml:space="preserve">ТРУДА И </w:t>
            </w:r>
            <w:r>
              <w:rPr>
                <w:b/>
                <w:sz w:val="28"/>
                <w:szCs w:val="28"/>
              </w:rPr>
              <w:t xml:space="preserve">СОЦИАЛЬНОГО 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9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12" w:type="dxa"/>
            <w:vAlign w:val="top"/>
            <w:textDirection w:val="lrTb"/>
            <w:noWrap w:val="false"/>
          </w:tcPr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23" w:type="dxa"/>
            <w:vAlign w:val="top"/>
            <w:textDirection w:val="lrTb"/>
            <w:noWrap w:val="false"/>
          </w:tcPr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928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8"/>
        <w:ind w:firstLine="709"/>
        <w:jc w:val="center"/>
        <w:keepNext/>
        <w:tabs>
          <w:tab w:val="left" w:pos="709" w:leader="none"/>
        </w:tabs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left="-284"/>
        <w:jc w:val="center"/>
        <w:keepNext/>
        <w:tabs>
          <w:tab w:val="left" w:pos="709" w:leader="none"/>
        </w:tabs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О проведении в 2025 году областного конкурса «Отец года»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tabs>
          <w:tab w:val="left" w:pos="709" w:leader="none"/>
          <w:tab w:val="center" w:pos="4536" w:leader="none"/>
          <w:tab w:val="right" w:pos="9072" w:leader="none"/>
        </w:tabs>
      </w:pPr>
      <w:r/>
      <w:r/>
    </w:p>
    <w:p>
      <w:pPr>
        <w:pStyle w:val="928"/>
        <w:ind w:firstLine="709"/>
        <w:jc w:val="both"/>
        <w:tabs>
          <w:tab w:val="left" w:pos="709" w:leader="none"/>
          <w:tab w:val="center" w:pos="4536" w:leader="none"/>
          <w:tab w:val="right" w:pos="9072" w:leader="none"/>
        </w:tabs>
      </w:pPr>
      <w:r/>
      <w:r/>
    </w:p>
    <w:p>
      <w:pPr>
        <w:pStyle w:val="928"/>
        <w:ind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целях укрепления института семьи, пропаганды и повышения общественного престижа семейного образа жизни, ценностей семьи и ответственного отцовства</w:t>
      </w:r>
      <w:r>
        <w:rPr>
          <w:sz w:val="28"/>
          <w:szCs w:val="28"/>
        </w:rPr>
      </w:r>
    </w:p>
    <w:p>
      <w:pPr>
        <w:pStyle w:val="928"/>
        <w:ind w:firstLine="709"/>
        <w:jc w:val="both"/>
        <w:spacing w:line="240" w:lineRule="auto"/>
        <w:tabs>
          <w:tab w:val="left" w:pos="709" w:leader="none"/>
          <w:tab w:val="center" w:pos="4536" w:leader="none"/>
          <w:tab w:val="right" w:pos="907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928"/>
        <w:ind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Провести областной конкурс «Отец года» </w:t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highlight w:val="none"/>
        </w:rPr>
        <w:t xml:space="preserve">01.07.20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 по 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0</w:t>
      </w:r>
      <w:r>
        <w:rPr>
          <w:sz w:val="28"/>
          <w:szCs w:val="28"/>
          <w:highlight w:val="none"/>
        </w:rPr>
        <w:t xml:space="preserve">.10</w:t>
      </w:r>
      <w:r>
        <w:rPr>
          <w:sz w:val="28"/>
          <w:szCs w:val="28"/>
          <w:highlight w:val="none"/>
        </w:rPr>
        <w:t xml:space="preserve">.20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8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Н</w:t>
      </w:r>
      <w:r>
        <w:rPr>
          <w:sz w:val="28"/>
          <w:szCs w:val="28"/>
        </w:rPr>
        <w:t xml:space="preserve">ачальнику </w:t>
      </w:r>
      <w:r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семейной политики и защиты прав детей</w:t>
      </w:r>
      <w:r>
        <w:t xml:space="preserve"> </w:t>
      </w:r>
      <w:r>
        <w:rPr>
          <w:sz w:val="28"/>
          <w:szCs w:val="28"/>
        </w:rPr>
        <w:t xml:space="preserve">министерства труда и социального развития Новосибирской области     </w:t>
      </w:r>
      <w:r>
        <w:rPr>
          <w:sz w:val="28"/>
          <w:szCs w:val="28"/>
        </w:rPr>
        <w:t xml:space="preserve">Кузьминой Н.Л.</w:t>
      </w:r>
      <w:r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 xml:space="preserve">ацию</w:t>
      </w:r>
      <w:r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областного конкурса   «</w:t>
      </w:r>
      <w:r>
        <w:rPr>
          <w:sz w:val="28"/>
          <w:szCs w:val="28"/>
        </w:rPr>
        <w:t xml:space="preserve">Отец года</w:t>
      </w:r>
      <w:r>
        <w:rPr>
          <w:sz w:val="28"/>
          <w:szCs w:val="28"/>
        </w:rPr>
        <w:t xml:space="preserve">»</w:t>
      </w:r>
      <w:r>
        <w:rPr>
          <w:spacing w:val="-9"/>
          <w:sz w:val="28"/>
          <w:szCs w:val="28"/>
        </w:rPr>
        <w:t xml:space="preserve"> в 2025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Утвердить прилагаемые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 П</w:t>
      </w:r>
      <w:r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о проведении в 2025 году обла</w:t>
      </w:r>
      <w:r>
        <w:rPr>
          <w:sz w:val="28"/>
          <w:szCs w:val="28"/>
          <w:highlight w:val="none"/>
        </w:rPr>
        <w:t xml:space="preserve">стного конкурса «Отец года»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8"/>
        <w:ind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остав </w:t>
      </w:r>
      <w:r>
        <w:rPr>
          <w:sz w:val="28"/>
          <w:szCs w:val="28"/>
          <w:highlight w:val="none"/>
        </w:rPr>
        <w:t xml:space="preserve">конкурсной комиссии</w:t>
      </w:r>
      <w:r>
        <w:rPr>
          <w:sz w:val="28"/>
          <w:szCs w:val="28"/>
          <w:highlight w:val="none"/>
        </w:rPr>
        <w:t xml:space="preserve"> по проведению в 2025 году областного конкурса «Отец года»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8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 за исполнением настоящего приказа возложить </w:t>
      </w:r>
      <w:r>
        <w:rPr>
          <w:sz w:val="28"/>
          <w:szCs w:val="28"/>
        </w:rPr>
        <w:t xml:space="preserve">на заместителя министра труда и социального развития Новосибирской област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 Марущак Е.Б.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8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</w:t>
        <w:tab/>
        <w:tab/>
        <w:tab/>
        <w:tab/>
        <w:tab/>
        <w:tab/>
        <w:tab/>
        <w:t xml:space="preserve">      </w:t>
      </w:r>
      <w:r>
        <w:rPr>
          <w:sz w:val="28"/>
          <w:szCs w:val="28"/>
        </w:rPr>
        <w:t xml:space="preserve">                               Е.В. Бахарева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  <w:sectPr>
          <w:headerReference w:type="default" r:id="rId9"/>
          <w:headerReference w:type="first" r:id="rId10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276" w:right="567" w:bottom="851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nil" w:color="auto"/>
        <w:rPr>
          <w:sz w:val="28"/>
          <w:szCs w:val="28"/>
        </w:rPr>
      </w:pPr>
      <w:r>
        <w:rPr>
          <w:sz w:val="28"/>
          <w:szCs w:val="28"/>
        </w:rPr>
      </w:r>
      <w:r>
        <w:rPr>
          <w:bCs/>
          <w:sz w:val="28"/>
          <w:szCs w:val="28"/>
        </w:rPr>
        <w:t xml:space="preserve">                                                                                      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риказом министерства труда и </w:t>
      </w:r>
      <w:r>
        <w:rPr>
          <w:bCs/>
          <w:sz w:val="28"/>
          <w:szCs w:val="28"/>
        </w:rPr>
        <w:t xml:space="preserve">социального развития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ind w:left="5670"/>
        <w:jc w:val="center"/>
        <w:rPr>
          <w:sz w:val="28"/>
          <w:szCs w:val="28"/>
        </w:rPr>
        <w:sectPr>
          <w:headerReference w:type="default" r:id="rId11"/>
          <w:footerReference w:type="first" r:id="rId15"/>
          <w:footnotePr/>
          <w:endnotePr/>
          <w:type w:val="nextPage"/>
          <w:pgSz w:w="11906" w:h="16838" w:orient="portrait"/>
          <w:pgMar w:top="1276" w:right="567" w:bottom="851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 ____________202</w:t>
      </w:r>
      <w:r>
        <w:rPr>
          <w:bCs/>
          <w:sz w:val="28"/>
          <w:szCs w:val="28"/>
        </w:rPr>
        <w:t xml:space="preserve">5  №______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8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ОЛОЖЕНИЕ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в 2025 году областного конкурса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Отец года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 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8"/>
        <w:ind w:firstLine="709"/>
        <w:jc w:val="center"/>
      </w:pPr>
      <w:r/>
      <w:r/>
    </w:p>
    <w:p>
      <w:pPr>
        <w:pStyle w:val="928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Настоящее Положение </w:t>
      </w:r>
      <w:r>
        <w:rPr>
          <w:bCs/>
          <w:sz w:val="28"/>
          <w:szCs w:val="28"/>
        </w:rPr>
        <w:t xml:space="preserve">о проведении в 2025 году областного конкурса «Отец года»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(далее </w:t>
      </w:r>
      <w:r>
        <w:rPr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Положение) определяет </w:t>
      </w:r>
      <w:r>
        <w:rPr>
          <w:sz w:val="28"/>
          <w:szCs w:val="28"/>
          <w:highlight w:val="none"/>
        </w:rPr>
        <w:t xml:space="preserve">цель и задачи областного конкурса «Отец года»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(далее – конкурс), а также порядок его проведения.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8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 Конкурс</w:t>
      </w:r>
      <w:r>
        <w:rPr>
          <w:sz w:val="28"/>
          <w:szCs w:val="28"/>
          <w:highlight w:val="none"/>
        </w:rPr>
        <w:t xml:space="preserve"> проводится в два этапа: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8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первый этап –</w:t>
      </w:r>
      <w:r>
        <w:rPr>
          <w:sz w:val="28"/>
          <w:szCs w:val="28"/>
          <w:highlight w:val="none"/>
        </w:rPr>
        <w:t xml:space="preserve"> с 01.07.202</w:t>
      </w:r>
      <w:r>
        <w:rPr>
          <w:sz w:val="28"/>
          <w:szCs w:val="28"/>
          <w:highlight w:val="none"/>
        </w:rPr>
        <w:t xml:space="preserve">5 по 30.09.202</w:t>
      </w:r>
      <w:r>
        <w:rPr>
          <w:sz w:val="28"/>
          <w:szCs w:val="28"/>
          <w:highlight w:val="none"/>
        </w:rPr>
        <w:t xml:space="preserve">5 (прием конкурсных работ);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второй этап –</w:t>
      </w:r>
      <w:r>
        <w:rPr>
          <w:sz w:val="28"/>
          <w:szCs w:val="28"/>
          <w:highlight w:val="none"/>
        </w:rPr>
        <w:t xml:space="preserve"> с 01.10.202</w:t>
      </w:r>
      <w:r>
        <w:rPr>
          <w:sz w:val="28"/>
          <w:szCs w:val="28"/>
          <w:highlight w:val="none"/>
        </w:rPr>
        <w:t xml:space="preserve">5 по 31.10.20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 (п</w:t>
      </w:r>
      <w:r>
        <w:rPr>
          <w:sz w:val="28"/>
          <w:szCs w:val="28"/>
        </w:rPr>
        <w:t xml:space="preserve">одведение итогов).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Место подведения итогов конкурса: министерство труда и социального развития Новосибирской области, г. Новосибирск, ул. Серебренниковская, д. 6.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ind w:firstLine="0"/>
        <w:jc w:val="center"/>
        <w:rPr>
          <w:szCs w:val="28"/>
        </w:rPr>
      </w:pPr>
      <w:r>
        <w:rPr>
          <w:szCs w:val="28"/>
          <w:lang w:val="en-US"/>
        </w:rPr>
        <w:t xml:space="preserve">II</w:t>
      </w:r>
      <w:r>
        <w:rPr>
          <w:szCs w:val="28"/>
        </w:rPr>
        <w:t xml:space="preserve">. Цель и задачи конкурса</w:t>
      </w:r>
      <w:r>
        <w:rPr>
          <w:szCs w:val="28"/>
        </w:rPr>
      </w:r>
      <w:r>
        <w:rPr>
          <w:szCs w:val="28"/>
        </w:rPr>
      </w:r>
    </w:p>
    <w:p>
      <w:pPr>
        <w:pStyle w:val="928"/>
      </w:pPr>
      <w:r/>
      <w:r/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Цель конкурса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у</w:t>
      </w:r>
      <w:r>
        <w:rPr>
          <w:bCs/>
          <w:color w:val="000000"/>
          <w:sz w:val="28"/>
          <w:szCs w:val="28"/>
        </w:rPr>
        <w:t xml:space="preserve">крепление института семьи, </w:t>
      </w:r>
      <w:r>
        <w:rPr>
          <w:sz w:val="28"/>
          <w:szCs w:val="28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ропаганда и повышение общественного престижа семейного образа жизни, ценностей семьи и ответственного отцовства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 Задачи конкурса: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признание и популяризация заслуг в области ответственного родительства и социальной вовлеченности в общественную деятельность отцов;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выявление лучших отцовских социальных практик и инициатив, направленных на воспитание детей и организацию формирования социальной инфраструктуры для создания благополучной, здоровой и крепкой семьи;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популяризация ответственного отцовства через пропаганду позитивных примеров семейных ценностей;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стимулирование и поддержка проведения аналогичных мероприятий (конкурсов, фестивалей, акций) в городских и сельских поселениях, муниципальных районах, муниципальных округах и городских округах Новосибирской области.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 Организатор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8"/>
        <w:ind w:firstLine="709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</w:t>
      </w:r>
      <w:r>
        <w:rPr>
          <w:sz w:val="28"/>
          <w:szCs w:val="28"/>
        </w:rPr>
        <w:t xml:space="preserve">Организацию и проведение конкурса осуществляет министерство </w:t>
      </w:r>
      <w:r>
        <w:rPr>
          <w:sz w:val="28"/>
          <w:szCs w:val="28"/>
        </w:rPr>
        <w:t xml:space="preserve">труда и </w:t>
      </w:r>
      <w:r>
        <w:rPr>
          <w:sz w:val="28"/>
          <w:szCs w:val="28"/>
        </w:rPr>
        <w:t xml:space="preserve">социального развития Новосибирской области (далее – организатор конкурса).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 Участники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8"/>
        <w:ind w:firstLine="709"/>
        <w:jc w:val="center"/>
      </w:pPr>
      <w:r/>
      <w:r/>
    </w:p>
    <w:p>
      <w:pPr>
        <w:pStyle w:val="928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7. </w:t>
      </w:r>
      <w:r>
        <w:rPr>
          <w:rFonts w:eastAsia="Calibri"/>
          <w:sz w:val="28"/>
          <w:szCs w:val="28"/>
          <w:lang w:eastAsia="en-US"/>
        </w:rPr>
        <w:t xml:space="preserve">Участ</w:t>
      </w:r>
      <w:r>
        <w:rPr>
          <w:rFonts w:eastAsia="Calibri"/>
          <w:sz w:val="28"/>
          <w:szCs w:val="28"/>
          <w:lang w:eastAsia="en-US"/>
        </w:rPr>
        <w:t xml:space="preserve">ие в конкурсе могут принять: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м</w:t>
      </w:r>
      <w:r>
        <w:rPr>
          <w:rFonts w:eastAsia="Calibri"/>
          <w:sz w:val="28"/>
          <w:szCs w:val="28"/>
          <w:lang w:eastAsia="en-US"/>
        </w:rPr>
        <w:t xml:space="preserve">ужчины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 xml:space="preserve">отцы</w:t>
      </w:r>
      <w:r>
        <w:rPr>
          <w:rFonts w:eastAsia="Calibri"/>
          <w:sz w:val="28"/>
          <w:szCs w:val="28"/>
          <w:lang w:eastAsia="en-US"/>
        </w:rPr>
        <w:t xml:space="preserve">)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</w:t>
      </w:r>
      <w:r>
        <w:rPr>
          <w:rFonts w:eastAsia="Calibri"/>
          <w:sz w:val="28"/>
          <w:szCs w:val="28"/>
          <w:lang w:eastAsia="en-US"/>
        </w:rPr>
        <w:t xml:space="preserve">занимающиеся развитием и воспитанием детей в семьях, в которых создаются благоприятные условия для гармонично</w:t>
      </w:r>
      <w:r>
        <w:rPr>
          <w:rFonts w:eastAsia="Calibri"/>
          <w:sz w:val="28"/>
          <w:szCs w:val="28"/>
          <w:lang w:eastAsia="en-US"/>
        </w:rPr>
        <w:t xml:space="preserve">го развития каждого члена семьи;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</w:t>
      </w:r>
      <w:r>
        <w:rPr>
          <w:rFonts w:eastAsia="Calibri"/>
          <w:sz w:val="28"/>
          <w:szCs w:val="28"/>
          <w:lang w:eastAsia="en-US"/>
        </w:rPr>
        <w:t xml:space="preserve"> участвующие в общественной жизни городского или сельского поселения, муниципального района, муниципального округа и городского округа;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</w:t>
      </w:r>
      <w:r>
        <w:rPr>
          <w:rFonts w:eastAsia="Calibri"/>
          <w:sz w:val="28"/>
          <w:szCs w:val="28"/>
          <w:lang w:eastAsia="en-US"/>
        </w:rPr>
        <w:t xml:space="preserve"> занимающиеся </w:t>
      </w:r>
      <w:r>
        <w:rPr>
          <w:rFonts w:eastAsia="Calibri"/>
          <w:sz w:val="28"/>
          <w:szCs w:val="28"/>
          <w:lang w:eastAsia="en-US"/>
        </w:rPr>
        <w:t xml:space="preserve">достойным </w:t>
      </w:r>
      <w:r>
        <w:rPr>
          <w:rFonts w:eastAsia="Calibri"/>
          <w:sz w:val="28"/>
          <w:szCs w:val="28"/>
          <w:lang w:eastAsia="en-US"/>
        </w:rPr>
        <w:t xml:space="preserve">воспитанием детей, основанн</w:t>
      </w:r>
      <w:r>
        <w:rPr>
          <w:rFonts w:eastAsia="Calibri"/>
          <w:sz w:val="28"/>
          <w:szCs w:val="28"/>
          <w:lang w:eastAsia="en-US"/>
        </w:rPr>
        <w:t xml:space="preserve">ом</w:t>
      </w:r>
      <w:r>
        <w:rPr>
          <w:rFonts w:eastAsia="Calibri"/>
          <w:sz w:val="28"/>
          <w:szCs w:val="28"/>
          <w:lang w:eastAsia="en-US"/>
        </w:rPr>
        <w:t xml:space="preserve"> на      духовно</w:t>
      </w:r>
      <w:r>
        <w:rPr>
          <w:sz w:val="28"/>
          <w:szCs w:val="28"/>
        </w:rPr>
        <w:t xml:space="preserve">-</w:t>
      </w:r>
      <w:r>
        <w:rPr>
          <w:rFonts w:eastAsia="Calibri"/>
          <w:sz w:val="28"/>
          <w:szCs w:val="28"/>
          <w:lang w:eastAsia="en-US"/>
        </w:rPr>
        <w:t xml:space="preserve">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</w:t>
      </w:r>
      <w:r>
        <w:rPr>
          <w:rFonts w:eastAsia="Calibri"/>
          <w:sz w:val="28"/>
          <w:szCs w:val="28"/>
          <w:lang w:eastAsia="en-US"/>
        </w:rPr>
        <w:t xml:space="preserve">своей семьей и своим Отечеством;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о</w:t>
      </w:r>
      <w:r>
        <w:rPr>
          <w:rFonts w:eastAsia="Calibri"/>
          <w:sz w:val="28"/>
          <w:szCs w:val="28"/>
          <w:lang w:eastAsia="en-US"/>
        </w:rPr>
        <w:t xml:space="preserve">бщественные организации (объединения), реализовавшие или реализующие проекты в сфере поддержки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отцовс</w:t>
      </w:r>
      <w:r>
        <w:rPr>
          <w:rFonts w:eastAsia="Calibri"/>
          <w:sz w:val="28"/>
          <w:szCs w:val="28"/>
          <w:lang w:eastAsia="en-US"/>
        </w:rPr>
        <w:t xml:space="preserve">кого движения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8.</w:t>
      </w:r>
      <w:r>
        <w:rPr>
          <w:lang w:eastAsia="en-US"/>
        </w:rPr>
        <w:t xml:space="preserve"> </w:t>
      </w:r>
      <w:r>
        <w:rPr>
          <w:sz w:val="28"/>
          <w:szCs w:val="28"/>
        </w:rPr>
        <w:t xml:space="preserve">Принимая участие в конкурсе, </w:t>
      </w:r>
      <w:r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дают согласие организатору конкурса на обработку своих персональных данных в рамках Федерального закона от 27.07.2006 № 152-ФЗ «О персональных данных»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</w:pPr>
      <w:r/>
      <w:r/>
    </w:p>
    <w:p>
      <w:pPr>
        <w:pStyle w:val="92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 Условия</w:t>
      </w:r>
      <w:r>
        <w:rPr>
          <w:b/>
          <w:sz w:val="28"/>
          <w:szCs w:val="28"/>
        </w:rPr>
        <w:t xml:space="preserve"> участия в</w:t>
      </w:r>
      <w:r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8"/>
        <w:ind w:firstLine="709"/>
        <w:jc w:val="center"/>
      </w:pPr>
      <w:r/>
      <w:r/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9.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Рекомендовать</w:t>
      </w:r>
      <w:r>
        <w:rPr>
          <w:rFonts w:eastAsia="Calibri"/>
          <w:sz w:val="28"/>
          <w:szCs w:val="28"/>
          <w:lang w:eastAsia="en-US"/>
        </w:rPr>
        <w:t xml:space="preserve"> кандидатов для участия в </w:t>
      </w:r>
      <w:r>
        <w:rPr>
          <w:rFonts w:eastAsia="Calibri"/>
          <w:sz w:val="28"/>
          <w:szCs w:val="28"/>
          <w:lang w:eastAsia="en-US"/>
        </w:rPr>
        <w:t xml:space="preserve">к</w:t>
      </w:r>
      <w:r>
        <w:rPr>
          <w:rFonts w:eastAsia="Calibri"/>
          <w:sz w:val="28"/>
          <w:szCs w:val="28"/>
          <w:lang w:eastAsia="en-US"/>
        </w:rPr>
        <w:t xml:space="preserve">онкурсе имеют право: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г</w:t>
      </w:r>
      <w:r>
        <w:rPr>
          <w:rFonts w:eastAsia="Calibri"/>
          <w:sz w:val="28"/>
          <w:szCs w:val="28"/>
          <w:lang w:eastAsia="en-US"/>
        </w:rPr>
        <w:t xml:space="preserve">лавы муниципальных районов, муниципальных округов и городских округов Новосибирской области, главы городских и сельских поселений Новосибирской области, главы администраций г. Новосибирска;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ф</w:t>
      </w:r>
      <w:r>
        <w:rPr>
          <w:rFonts w:eastAsia="Calibri"/>
          <w:sz w:val="28"/>
          <w:szCs w:val="28"/>
          <w:lang w:eastAsia="en-US"/>
        </w:rPr>
        <w:t xml:space="preserve">изические лица (</w:t>
      </w:r>
      <w:r>
        <w:rPr>
          <w:rFonts w:eastAsia="Calibri"/>
          <w:sz w:val="28"/>
          <w:szCs w:val="28"/>
          <w:lang w:eastAsia="en-US"/>
        </w:rPr>
        <w:t xml:space="preserve">самовыдвиженцы</w:t>
      </w:r>
      <w:r>
        <w:rPr>
          <w:rFonts w:eastAsia="Calibri"/>
          <w:sz w:val="28"/>
          <w:szCs w:val="28"/>
          <w:lang w:eastAsia="en-US"/>
        </w:rPr>
        <w:t xml:space="preserve">);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о</w:t>
      </w:r>
      <w:r>
        <w:rPr>
          <w:rFonts w:eastAsia="Calibri"/>
          <w:sz w:val="28"/>
          <w:szCs w:val="28"/>
          <w:lang w:eastAsia="en-US"/>
        </w:rPr>
        <w:t xml:space="preserve">бщественные организации (объединения);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с</w:t>
      </w:r>
      <w:r>
        <w:rPr>
          <w:rFonts w:eastAsia="Calibri"/>
          <w:sz w:val="28"/>
          <w:szCs w:val="28"/>
          <w:lang w:eastAsia="en-US"/>
        </w:rPr>
        <w:t xml:space="preserve">оветы отцов муниципальных образований.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 Номинации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Конкурс проводится по следующим номинациям: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л</w:t>
      </w:r>
      <w:r>
        <w:rPr>
          <w:rFonts w:eastAsia="Calibri"/>
          <w:sz w:val="28"/>
          <w:szCs w:val="28"/>
          <w:lang w:eastAsia="en-US"/>
        </w:rPr>
        <w:t xml:space="preserve">учший отец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семьянин;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л</w:t>
      </w:r>
      <w:r>
        <w:rPr>
          <w:rFonts w:eastAsia="Calibri"/>
          <w:sz w:val="28"/>
          <w:szCs w:val="28"/>
          <w:lang w:eastAsia="en-US"/>
        </w:rPr>
        <w:t xml:space="preserve">учший отец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общественный </w:t>
      </w:r>
      <w:r>
        <w:rPr>
          <w:rFonts w:eastAsia="Calibri"/>
          <w:sz w:val="28"/>
          <w:szCs w:val="28"/>
          <w:lang w:eastAsia="en-US"/>
        </w:rPr>
        <w:t xml:space="preserve">деятель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л</w:t>
      </w:r>
      <w:r>
        <w:rPr>
          <w:rFonts w:eastAsia="Calibri"/>
          <w:sz w:val="28"/>
          <w:szCs w:val="28"/>
          <w:lang w:eastAsia="en-US"/>
        </w:rPr>
        <w:t xml:space="preserve">учшая общественная организация (объединение);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лучшая с</w:t>
      </w:r>
      <w:r>
        <w:rPr>
          <w:rFonts w:eastAsia="Calibri"/>
          <w:sz w:val="28"/>
          <w:szCs w:val="28"/>
          <w:lang w:eastAsia="en-US"/>
        </w:rPr>
        <w:t xml:space="preserve">оциальная акция.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</w:pPr>
      <w:r/>
      <w:r/>
    </w:p>
    <w:p>
      <w:pPr>
        <w:pStyle w:val="92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</w:t>
      </w:r>
      <w:r>
        <w:rPr>
          <w:b/>
          <w:sz w:val="28"/>
          <w:szCs w:val="28"/>
        </w:rPr>
        <w:t xml:space="preserve">. Требования к оформлению заявок на участие в конкурсе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8"/>
        <w:ind w:firstLine="709"/>
        <w:jc w:val="center"/>
      </w:pPr>
      <w:r/>
      <w:r/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 Участник конкурса </w:t>
      </w:r>
      <w:r>
        <w:rPr>
          <w:sz w:val="28"/>
          <w:szCs w:val="28"/>
        </w:rPr>
        <w:t xml:space="preserve">представляет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организатору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</w:t>
      </w:r>
      <w:r>
        <w:rPr>
          <w:sz w:val="28"/>
          <w:szCs w:val="28"/>
        </w:rPr>
        <w:t xml:space="preserve"> на участие в областном конкурсе «Отец года» на бумажном носителе </w:t>
      </w:r>
      <w:r>
        <w:rPr>
          <w:sz w:val="28"/>
          <w:szCs w:val="28"/>
        </w:rPr>
        <w:t xml:space="preserve">по форме согласно приложению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</w:t>
      </w:r>
      <w:r>
        <w:rPr>
          <w:sz w:val="28"/>
          <w:szCs w:val="28"/>
        </w:rPr>
        <w:t xml:space="preserve"> Положению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 xml:space="preserve">630007, </w:t>
      </w:r>
      <w:r>
        <w:rPr>
          <w:sz w:val="28"/>
          <w:szCs w:val="28"/>
        </w:rPr>
        <w:t xml:space="preserve">г. Новосибирск, Серебренниковская ул., д. 6, каб. № 1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</w:t>
      </w:r>
      <w:r>
        <w:rPr>
          <w:sz w:val="28"/>
          <w:szCs w:val="28"/>
        </w:rPr>
        <w:t xml:space="preserve"> К </w:t>
      </w:r>
      <w:r>
        <w:rPr>
          <w:sz w:val="28"/>
          <w:szCs w:val="28"/>
        </w:rPr>
        <w:t xml:space="preserve">заявке</w:t>
      </w:r>
      <w:r>
        <w:rPr>
          <w:sz w:val="28"/>
          <w:szCs w:val="28"/>
        </w:rPr>
        <w:t xml:space="preserve"> прилагаются: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характеристика участника конкурса;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представления лиц, рекомендовавших кандидатов для участия в конкурсе;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рассказ-сопровождение </w:t>
      </w:r>
      <w:r>
        <w:rPr>
          <w:sz w:val="28"/>
          <w:szCs w:val="28"/>
        </w:rPr>
        <w:t xml:space="preserve">конкурсанта;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цветные или черно-белые фотографии </w:t>
      </w:r>
      <w:r>
        <w:rPr>
          <w:sz w:val="28"/>
          <w:szCs w:val="28"/>
        </w:rPr>
        <w:t xml:space="preserve">по теме номинации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 копия </w:t>
      </w:r>
      <w:r>
        <w:rPr>
          <w:sz w:val="28"/>
          <w:szCs w:val="28"/>
        </w:rPr>
        <w:t xml:space="preserve">документ</w:t>
      </w:r>
      <w:r>
        <w:rPr>
          <w:sz w:val="28"/>
          <w:szCs w:val="28"/>
        </w:rPr>
        <w:t xml:space="preserve">а, удостоверяющего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копия документа, подтверждающего факт проживания заявителя на т</w:t>
      </w:r>
      <w:r>
        <w:rPr>
          <w:sz w:val="28"/>
          <w:szCs w:val="28"/>
        </w:rPr>
        <w:t xml:space="preserve">ерритории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 копии наградных и поощрительных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 копии публикаций в средствах массовой информации.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несоответствия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заявки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 11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Положения, </w:t>
      </w:r>
      <w:r>
        <w:rPr>
          <w:rFonts w:ascii="Times New Roman" w:hAnsi="Times New Roman" w:cs="Times New Roman"/>
          <w:sz w:val="28"/>
          <w:szCs w:val="28"/>
        </w:rPr>
        <w:t xml:space="preserve">заявка подлежит возврату участнику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</w:t>
      </w:r>
      <w:r>
        <w:rPr>
          <w:rFonts w:ascii="Times New Roman" w:hAnsi="Times New Roman" w:cs="Times New Roman"/>
          <w:sz w:val="28"/>
          <w:szCs w:val="28"/>
        </w:rPr>
        <w:t xml:space="preserve">е представления, с указанием замечания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</w:t>
      </w:r>
      <w:r>
        <w:rPr>
          <w:sz w:val="28"/>
          <w:szCs w:val="28"/>
        </w:rPr>
        <w:t xml:space="preserve">Возврат заявки</w:t>
      </w:r>
      <w:r>
        <w:rPr>
          <w:sz w:val="28"/>
          <w:szCs w:val="28"/>
        </w:rPr>
        <w:t xml:space="preserve"> не препятствует повторной подаче заявки</w:t>
      </w:r>
      <w:r>
        <w:rPr>
          <w:sz w:val="28"/>
          <w:szCs w:val="28"/>
        </w:rPr>
        <w:t xml:space="preserve"> в установленные п</w:t>
      </w:r>
      <w:r>
        <w:rPr>
          <w:sz w:val="28"/>
          <w:szCs w:val="28"/>
        </w:rPr>
        <w:t xml:space="preserve">унктом 2 </w:t>
      </w:r>
      <w:r>
        <w:rPr>
          <w:sz w:val="28"/>
          <w:szCs w:val="28"/>
        </w:rPr>
        <w:t xml:space="preserve">настоящего Положения </w:t>
      </w:r>
      <w:r>
        <w:rPr>
          <w:sz w:val="28"/>
          <w:szCs w:val="28"/>
        </w:rPr>
        <w:t xml:space="preserve">сроки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</w:t>
      </w:r>
      <w:r>
        <w:rPr>
          <w:sz w:val="28"/>
          <w:szCs w:val="28"/>
        </w:rPr>
        <w:t xml:space="preserve"> устранен</w:t>
      </w:r>
      <w:r>
        <w:rPr>
          <w:sz w:val="28"/>
          <w:szCs w:val="28"/>
        </w:rPr>
        <w:t xml:space="preserve">ия</w:t>
      </w:r>
      <w:r>
        <w:rPr>
          <w:sz w:val="28"/>
          <w:szCs w:val="28"/>
        </w:rPr>
        <w:t xml:space="preserve"> замечания</w:t>
      </w:r>
      <w:r>
        <w:rPr>
          <w:sz w:val="28"/>
          <w:szCs w:val="28"/>
        </w:rPr>
        <w:t xml:space="preserve">, послуживш</w:t>
      </w:r>
      <w:r>
        <w:rPr>
          <w:sz w:val="28"/>
          <w:szCs w:val="28"/>
        </w:rPr>
        <w:t xml:space="preserve">его основанием возврата.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9"/>
        <w:ind w:firstLine="0"/>
        <w:jc w:val="center"/>
        <w:widowControl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участников конкурса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9"/>
        <w:jc w:val="center"/>
        <w:widowControl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 При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подведении итогов конкурса участники оцениваются </w:t>
      </w:r>
      <w:r>
        <w:rPr>
          <w:rFonts w:eastAsia="Calibri"/>
          <w:sz w:val="28"/>
          <w:szCs w:val="28"/>
          <w:lang w:eastAsia="en-US"/>
        </w:rPr>
        <w:t xml:space="preserve">по сумме баллов</w:t>
      </w:r>
      <w:r>
        <w:rPr>
          <w:rFonts w:eastAsia="Calibri"/>
          <w:sz w:val="28"/>
          <w:szCs w:val="28"/>
          <w:lang w:eastAsia="en-US"/>
        </w:rPr>
        <w:t xml:space="preserve"> (от 1 до 10)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</w:t>
      </w:r>
      <w:r>
        <w:rPr>
          <w:rFonts w:eastAsia="Calibri"/>
          <w:sz w:val="28"/>
          <w:szCs w:val="28"/>
          <w:lang w:eastAsia="en-US"/>
        </w:rPr>
        <w:t xml:space="preserve"> следующим критериям: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д</w:t>
      </w:r>
      <w:r>
        <w:rPr>
          <w:rFonts w:eastAsia="Calibri"/>
          <w:sz w:val="28"/>
          <w:szCs w:val="28"/>
          <w:lang w:eastAsia="en-US"/>
        </w:rPr>
        <w:t xml:space="preserve">ля </w:t>
      </w:r>
      <w:r>
        <w:rPr>
          <w:rFonts w:eastAsia="Calibri"/>
          <w:sz w:val="28"/>
          <w:szCs w:val="28"/>
          <w:lang w:eastAsia="en-US"/>
        </w:rPr>
        <w:t xml:space="preserve">номинации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Лучший отец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–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семьянин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Лучший отец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общественный деятель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участие конкурсанта в общественной деятельности, активность его гражданской позиции;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>
        <w:rPr>
          <w:rFonts w:eastAsia="Calibri"/>
          <w:sz w:val="28"/>
          <w:szCs w:val="28"/>
          <w:lang w:eastAsia="en-US"/>
        </w:rPr>
        <w:t xml:space="preserve">степень вовлечения в отцовское движение;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</w:t>
      </w:r>
      <w:r>
        <w:rPr>
          <w:rFonts w:eastAsia="Calibri"/>
          <w:sz w:val="28"/>
          <w:szCs w:val="28"/>
          <w:lang w:eastAsia="en-US"/>
        </w:rPr>
        <w:t xml:space="preserve">степень влияния </w:t>
      </w:r>
      <w:r>
        <w:rPr>
          <w:rFonts w:eastAsia="Calibri"/>
          <w:sz w:val="28"/>
          <w:szCs w:val="28"/>
          <w:lang w:eastAsia="en-US"/>
        </w:rPr>
        <w:t xml:space="preserve">конкурсанта на других родителей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раскрыти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их творческих способностей;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г)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bCs/>
          <w:sz w:val="28"/>
          <w:szCs w:val="28"/>
        </w:rPr>
        <w:t xml:space="preserve">трудовая или тв</w:t>
      </w:r>
      <w:r>
        <w:rPr>
          <w:bCs/>
          <w:sz w:val="28"/>
          <w:szCs w:val="28"/>
        </w:rPr>
        <w:t xml:space="preserve">орческая деятельность, участие в различных спортивных мероприятиях, ведение</w:t>
      </w:r>
      <w:r>
        <w:rPr>
          <w:bCs/>
          <w:sz w:val="28"/>
          <w:szCs w:val="28"/>
        </w:rPr>
        <w:t xml:space="preserve"> здоров</w:t>
      </w:r>
      <w:r>
        <w:rPr>
          <w:bCs/>
          <w:sz w:val="28"/>
          <w:szCs w:val="28"/>
        </w:rPr>
        <w:t xml:space="preserve">ого</w:t>
      </w:r>
      <w:r>
        <w:rPr>
          <w:bCs/>
          <w:sz w:val="28"/>
          <w:szCs w:val="28"/>
        </w:rPr>
        <w:t xml:space="preserve"> образ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жизни;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ind w:firstLine="709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 </w:t>
      </w:r>
      <w:r>
        <w:rPr>
          <w:bCs/>
          <w:sz w:val="28"/>
          <w:szCs w:val="28"/>
        </w:rPr>
        <w:t xml:space="preserve">пример приверженности семейным ценностям, укрепления многопоколенных связей, гражданственности </w:t>
      </w:r>
      <w:r>
        <w:rPr>
          <w:bCs/>
          <w:color w:val="000000"/>
          <w:sz w:val="28"/>
          <w:szCs w:val="28"/>
        </w:rPr>
        <w:t xml:space="preserve">и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патриотизма;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</w:t>
      </w:r>
      <w:r>
        <w:rPr>
          <w:rFonts w:eastAsia="Calibri"/>
          <w:sz w:val="28"/>
          <w:szCs w:val="28"/>
          <w:lang w:eastAsia="en-US"/>
        </w:rPr>
        <w:t xml:space="preserve"> формирование всесто</w:t>
      </w:r>
      <w:r>
        <w:rPr>
          <w:rFonts w:eastAsia="Calibri"/>
          <w:sz w:val="28"/>
          <w:szCs w:val="28"/>
          <w:lang w:eastAsia="en-US"/>
        </w:rPr>
        <w:t xml:space="preserve">ронне развитой личности ребенка;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д</w:t>
      </w:r>
      <w:r>
        <w:rPr>
          <w:rFonts w:eastAsia="Calibri"/>
          <w:sz w:val="28"/>
          <w:szCs w:val="28"/>
          <w:lang w:eastAsia="en-US"/>
        </w:rPr>
        <w:t xml:space="preserve">ля </w:t>
      </w:r>
      <w:r>
        <w:rPr>
          <w:rFonts w:eastAsia="Calibri"/>
          <w:sz w:val="28"/>
          <w:szCs w:val="28"/>
          <w:lang w:eastAsia="en-US"/>
        </w:rPr>
        <w:t xml:space="preserve">номинац</w:t>
      </w:r>
      <w:r>
        <w:rPr>
          <w:rFonts w:eastAsia="Calibri"/>
          <w:sz w:val="28"/>
          <w:szCs w:val="28"/>
          <w:lang w:eastAsia="en-US"/>
        </w:rPr>
        <w:t xml:space="preserve">ии «Лучшая</w:t>
      </w:r>
      <w:r>
        <w:rPr>
          <w:rFonts w:eastAsia="Calibri"/>
          <w:sz w:val="28"/>
          <w:szCs w:val="28"/>
          <w:lang w:eastAsia="en-US"/>
        </w:rPr>
        <w:t xml:space="preserve"> общественная</w:t>
      </w:r>
      <w:r>
        <w:rPr>
          <w:rFonts w:eastAsia="Calibri"/>
          <w:sz w:val="28"/>
          <w:szCs w:val="28"/>
          <w:lang w:eastAsia="en-US"/>
        </w:rPr>
        <w:t xml:space="preserve"> организация</w:t>
      </w:r>
      <w:r>
        <w:rPr>
          <w:rFonts w:eastAsia="Calibri"/>
          <w:sz w:val="28"/>
          <w:szCs w:val="28"/>
          <w:lang w:eastAsia="en-US"/>
        </w:rPr>
        <w:t xml:space="preserve"> (объединение)</w:t>
      </w:r>
      <w:r>
        <w:rPr>
          <w:rFonts w:eastAsia="Calibri"/>
          <w:sz w:val="28"/>
          <w:szCs w:val="28"/>
          <w:lang w:eastAsia="en-US"/>
        </w:rPr>
        <w:t xml:space="preserve">»: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состав организации (объединения);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краткое описание деятельности организации (объединения);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</w:t>
      </w:r>
      <w:r>
        <w:rPr>
          <w:rFonts w:eastAsia="Calibri"/>
          <w:sz w:val="28"/>
          <w:szCs w:val="28"/>
          <w:lang w:eastAsia="en-US"/>
        </w:rPr>
        <w:t xml:space="preserve"> количество </w:t>
      </w:r>
      <w:r>
        <w:rPr>
          <w:rFonts w:eastAsia="Calibri"/>
          <w:sz w:val="28"/>
          <w:szCs w:val="28"/>
          <w:lang w:eastAsia="en-US"/>
        </w:rPr>
        <w:t xml:space="preserve">реализованных </w:t>
      </w:r>
      <w:r>
        <w:rPr>
          <w:rFonts w:eastAsia="Calibri"/>
          <w:sz w:val="28"/>
          <w:szCs w:val="28"/>
          <w:lang w:eastAsia="en-US"/>
        </w:rPr>
        <w:t xml:space="preserve">проектов, программ и мероприятий</w:t>
      </w:r>
      <w:r>
        <w:rPr>
          <w:sz w:val="28"/>
          <w:szCs w:val="28"/>
        </w:rPr>
        <w:t xml:space="preserve">, направленных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</w:t>
      </w:r>
      <w:r>
        <w:rPr>
          <w:rFonts w:eastAsia="Calibri"/>
          <w:sz w:val="28"/>
          <w:szCs w:val="28"/>
          <w:lang w:eastAsia="en-US"/>
        </w:rPr>
        <w:t xml:space="preserve"> поддержк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 отцовского движения</w:t>
      </w:r>
      <w:r>
        <w:rPr>
          <w:rFonts w:eastAsia="Calibri"/>
          <w:sz w:val="28"/>
          <w:szCs w:val="28"/>
          <w:lang w:eastAsia="en-US"/>
        </w:rPr>
        <w:t xml:space="preserve">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</w:t>
      </w:r>
      <w:r>
        <w:rPr>
          <w:rFonts w:eastAsia="Calibri"/>
          <w:sz w:val="28"/>
          <w:szCs w:val="28"/>
          <w:lang w:eastAsia="en-US"/>
        </w:rPr>
        <w:t xml:space="preserve"> охват аудитории</w:t>
      </w:r>
      <w:r>
        <w:rPr>
          <w:rFonts w:eastAsia="Calibri"/>
          <w:sz w:val="28"/>
          <w:szCs w:val="28"/>
          <w:lang w:eastAsia="en-US"/>
        </w:rPr>
        <w:t xml:space="preserve"> при проведении акций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</w:t>
      </w:r>
      <w:r>
        <w:rPr>
          <w:rFonts w:eastAsia="Calibri"/>
          <w:sz w:val="28"/>
          <w:szCs w:val="28"/>
          <w:lang w:eastAsia="en-US"/>
        </w:rPr>
        <w:t xml:space="preserve"> освещение </w:t>
      </w:r>
      <w:r>
        <w:rPr>
          <w:rFonts w:eastAsia="Calibri"/>
          <w:sz w:val="28"/>
          <w:szCs w:val="28"/>
          <w:lang w:eastAsia="en-US"/>
        </w:rPr>
        <w:t xml:space="preserve">деятельности </w:t>
      </w:r>
      <w:r>
        <w:rPr>
          <w:rFonts w:eastAsia="Calibri"/>
          <w:sz w:val="28"/>
          <w:szCs w:val="28"/>
          <w:lang w:eastAsia="en-US"/>
        </w:rPr>
        <w:t xml:space="preserve">в средствах массовой информации;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</w:t>
      </w:r>
      <w:r>
        <w:rPr>
          <w:rFonts w:eastAsia="Calibri"/>
          <w:sz w:val="28"/>
          <w:szCs w:val="28"/>
          <w:lang w:eastAsia="en-US"/>
        </w:rPr>
        <w:t xml:space="preserve"> ко</w:t>
      </w:r>
      <w:r>
        <w:rPr>
          <w:rFonts w:eastAsia="Calibri"/>
          <w:sz w:val="28"/>
          <w:szCs w:val="28"/>
          <w:lang w:eastAsia="en-US"/>
        </w:rPr>
        <w:t xml:space="preserve">личество волонтеров и партнеров;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для номинации «Лучшая социальная акция»: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состав организации (объединения), организовавшей акцию;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краткое описание деятельности организации (объединения);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инициатор проведения акции, направленной на поддержку отцовского движения;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количество участников, принявших участие в акции;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краткое описание проведенной акции;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социальный эффект от проведенной акции;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освещение акции в средствах массовой информации;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 количество партнеров и волонтеров, задействованных в проведении акции.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X</w:t>
      </w:r>
      <w:r>
        <w:rPr>
          <w:b/>
          <w:sz w:val="28"/>
          <w:szCs w:val="28"/>
        </w:rPr>
        <w:t xml:space="preserve">. Порядок принятия решения о победителях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8"/>
        <w:ind w:firstLine="709"/>
        <w:jc w:val="center"/>
      </w:pPr>
      <w:r/>
      <w:r/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</w:t>
      </w:r>
      <w:r>
        <w:rPr>
          <w:sz w:val="28"/>
          <w:szCs w:val="28"/>
        </w:rPr>
        <w:t xml:space="preserve"> Победителей </w:t>
      </w:r>
      <w:r>
        <w:rPr>
          <w:sz w:val="28"/>
          <w:szCs w:val="28"/>
        </w:rPr>
        <w:t xml:space="preserve">конкурса в</w:t>
      </w:r>
      <w:r>
        <w:rPr>
          <w:sz w:val="28"/>
          <w:szCs w:val="28"/>
        </w:rPr>
        <w:t xml:space="preserve"> каждой номинации определяет конкурсная комиссия, состав которой утверждается приказом организатора конкурса.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17</w:t>
      </w:r>
      <w:r>
        <w:rPr>
          <w:color w:val="000000"/>
          <w:sz w:val="28"/>
          <w:szCs w:val="28"/>
        </w:rPr>
        <w:t xml:space="preserve">. Победители награждаются дипломами</w:t>
      </w:r>
      <w:r>
        <w:rPr>
          <w:color w:val="000000"/>
          <w:sz w:val="28"/>
          <w:szCs w:val="28"/>
        </w:rPr>
        <w:t xml:space="preserve"> и ценными подарками</w:t>
      </w:r>
      <w:r>
        <w:rPr>
          <w:color w:val="000000"/>
          <w:sz w:val="28"/>
          <w:szCs w:val="28"/>
        </w:rPr>
        <w:t xml:space="preserve"> за счет средств</w:t>
      </w:r>
      <w:r>
        <w:rPr>
          <w:color w:val="000000"/>
          <w:sz w:val="28"/>
          <w:szCs w:val="28"/>
        </w:rPr>
        <w:t xml:space="preserve">, предусмотренных на реализацию </w:t>
      </w:r>
      <w:r>
        <w:rPr>
          <w:sz w:val="28"/>
          <w:szCs w:val="28"/>
        </w:rPr>
        <w:t xml:space="preserve">мероприятий государственной программы</w:t>
      </w:r>
      <w:r>
        <w:rPr>
          <w:sz w:val="28"/>
          <w:szCs w:val="28"/>
          <w:highlight w:val="none"/>
        </w:rPr>
        <w:t xml:space="preserve"> Новосибирской области «Социальная поддержка в Новосибирской области» на очередн</w:t>
      </w:r>
      <w:r>
        <w:rPr>
          <w:sz w:val="28"/>
          <w:szCs w:val="28"/>
          <w:highlight w:val="none"/>
        </w:rPr>
        <w:t xml:space="preserve">ой 202</w:t>
      </w:r>
      <w:r>
        <w:rPr>
          <w:sz w:val="28"/>
          <w:szCs w:val="28"/>
          <w:highlight w:val="none"/>
        </w:rPr>
        <w:t xml:space="preserve">5 год</w:t>
      </w:r>
      <w:r>
        <w:rPr>
          <w:sz w:val="28"/>
          <w:szCs w:val="28"/>
          <w:highlight w:val="none"/>
        </w:rPr>
        <w:t xml:space="preserve">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Заседание конкурсной комиссии проводится в течение 10 рабочих дней со дня окончания срока приема заявок.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Конкурсную комиссию возглавляет пре</w:t>
      </w:r>
      <w:r>
        <w:rPr>
          <w:sz w:val="28"/>
          <w:szCs w:val="28"/>
        </w:rPr>
        <w:t xml:space="preserve">дседатель конкурсной комиссии, который осуществляет общее руководство работой конкурсной комиссии, проводит заседание конкурсной комиссии. В отсутствие председателя конкурсной комиссии его обязанности исполняет заместитель председателя конкурсной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комиссии осуществляет подготовку заседания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комиссии, уведомляет членов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комиссии о дате, времени и месте проведения заседания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комиссии не менее чем за </w:t>
      </w:r>
      <w:r>
        <w:rPr>
          <w:sz w:val="28"/>
          <w:szCs w:val="28"/>
        </w:rPr>
        <w:t xml:space="preserve">три</w:t>
      </w:r>
      <w:r>
        <w:rPr>
          <w:sz w:val="28"/>
          <w:szCs w:val="28"/>
        </w:rPr>
        <w:t xml:space="preserve"> дня до заседания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комиссии, оформляет протокол заседания </w:t>
      </w:r>
      <w:r>
        <w:rPr>
          <w:sz w:val="28"/>
          <w:szCs w:val="28"/>
        </w:rPr>
        <w:t xml:space="preserve">конкурсной</w:t>
      </w:r>
      <w:r>
        <w:rPr>
          <w:sz w:val="28"/>
          <w:szCs w:val="28"/>
        </w:rPr>
        <w:t xml:space="preserve">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комиссии считается правомочным в случае присутствия на нем более половины членов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победителях конкурса принимается конкурсной комиссией с учетом критериев </w:t>
      </w:r>
      <w:r>
        <w:rPr>
          <w:sz w:val="28"/>
          <w:szCs w:val="28"/>
        </w:rPr>
        <w:t xml:space="preserve">отбора, указанных в пункте 15 настоящего Положения,</w:t>
      </w:r>
      <w:r>
        <w:rPr>
          <w:sz w:val="28"/>
          <w:szCs w:val="28"/>
        </w:rPr>
        <w:t xml:space="preserve"> и оформляется протоколом, который подписывается председателем и секретарем конкурсной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победителе(ях) конкурса принимается открытым голосованием. Победившими считаются участники, чьи конкурсные работы получили наибольшее число голосов присутствующих на заседании членов </w:t>
      </w:r>
      <w:r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равенства голосов правом решающего голоса обладает председатель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 Итоги проведения конкурса подлежат официальному опубликованию на официальном сайте организатора конкурса в течение 15 календарных дней со дня принятия решения конкурсной комиссией о победителях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 Награждение победителей конкурса о</w:t>
      </w:r>
      <w:r>
        <w:rPr>
          <w:sz w:val="28"/>
          <w:szCs w:val="28"/>
        </w:rPr>
        <w:t xml:space="preserve">существляется</w:t>
      </w:r>
      <w:r>
        <w:rPr>
          <w:sz w:val="28"/>
          <w:szCs w:val="28"/>
        </w:rPr>
        <w:t xml:space="preserve"> в торжественной обстановке.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jc w:val="center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8"/>
        <w:ind w:left="5812"/>
        <w:jc w:val="center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РИЛОЖЕНИЕ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8"/>
        <w:ind w:left="5812" w:right="-2"/>
        <w:jc w:val="center"/>
        <w:tabs>
          <w:tab w:val="left" w:pos="21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Положению о проведении</w:t>
      </w:r>
      <w:r>
        <w:rPr>
          <w:bCs/>
          <w:sz w:val="28"/>
          <w:szCs w:val="28"/>
        </w:rPr>
        <w:t xml:space="preserve"> в 2025 году </w:t>
      </w:r>
      <w:r>
        <w:rPr>
          <w:bCs/>
          <w:sz w:val="28"/>
          <w:szCs w:val="28"/>
        </w:rPr>
        <w:t xml:space="preserve">областного конкурса «Отец года»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right"/>
        <w:tabs>
          <w:tab w:val="left" w:pos="2115" w:leader="none"/>
        </w:tabs>
        <w:rPr>
          <w:bCs/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928"/>
        <w:jc w:val="right"/>
        <w:tabs>
          <w:tab w:val="left" w:pos="2115" w:leader="none"/>
        </w:tabs>
        <w:rPr>
          <w:sz w:val="27"/>
          <w:szCs w:val="27"/>
        </w:rPr>
      </w:pPr>
      <w:r>
        <w:rPr>
          <w:bCs/>
          <w:sz w:val="27"/>
          <w:szCs w:val="27"/>
        </w:rPr>
        <w:t xml:space="preserve">          </w:t>
      </w: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37"/>
        <w:gridCol w:w="455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37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52" w:type="dxa"/>
            <w:vAlign w:val="top"/>
            <w:textDirection w:val="lrTb"/>
            <w:noWrap w:val="false"/>
          </w:tcPr>
          <w:p>
            <w:pPr>
              <w:pStyle w:val="92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конкурсной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928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pStyle w:val="928"/>
        <w:ind w:firstLine="709"/>
        <w:jc w:val="center"/>
        <w:spacing w:after="100" w:afterAutospacing="1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Заявка на участие в областном конкурсе «Отец года»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503"/>
        <w:gridCol w:w="5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textDirection w:val="lrTb"/>
            <w:noWrap w:val="false"/>
          </w:tcPr>
          <w:p>
            <w:pPr>
              <w:pStyle w:val="928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  <w:p>
            <w:pPr>
              <w:pStyle w:val="928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№_______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28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  <w:lang w:val="en-US"/>
              </w:rPr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  <w:lang w:val="en-US"/>
              </w:rPr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  <w:p>
            <w:pPr>
              <w:pStyle w:val="928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val="en-US"/>
              </w:rPr>
              <w:t xml:space="preserve">Дата приема заявки</w:t>
            </w:r>
            <w:r>
              <w:rPr>
                <w:sz w:val="28"/>
                <w:szCs w:val="28"/>
                <w:highlight w:val="none"/>
                <w:lang w:val="en-US"/>
              </w:rPr>
              <w:t xml:space="preserve">:</w:t>
            </w:r>
            <w:r>
              <w:rPr>
                <w:sz w:val="28"/>
                <w:szCs w:val="28"/>
                <w:highlight w:val="none"/>
              </w:rPr>
              <w:t xml:space="preserve"> «___»_______</w:t>
            </w:r>
            <w:r>
              <w:rPr>
                <w:sz w:val="28"/>
                <w:szCs w:val="28"/>
                <w:highlight w:val="none"/>
              </w:rPr>
              <w:t xml:space="preserve">202</w:t>
            </w:r>
            <w:r>
              <w:rPr>
                <w:sz w:val="28"/>
                <w:szCs w:val="28"/>
                <w:highlight w:val="none"/>
              </w:rPr>
              <w:t xml:space="preserve">5 </w:t>
            </w:r>
            <w:r>
              <w:rPr>
                <w:sz w:val="28"/>
                <w:szCs w:val="28"/>
                <w:highlight w:val="none"/>
              </w:rPr>
              <w:t xml:space="preserve">г</w:t>
            </w:r>
            <w:r>
              <w:rPr>
                <w:sz w:val="28"/>
                <w:szCs w:val="28"/>
                <w:highlight w:val="none"/>
              </w:rPr>
              <w:t xml:space="preserve">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28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  <w:lang w:val="en-US"/>
              </w:rPr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</w:tc>
      </w:tr>
    </w:tbl>
    <w:p>
      <w:pPr>
        <w:pStyle w:val="928"/>
        <w:rPr>
          <w:sz w:val="28"/>
          <w:szCs w:val="28"/>
        </w:rPr>
      </w:pPr>
      <w:r>
        <w:rPr>
          <w:sz w:val="28"/>
          <w:szCs w:val="28"/>
        </w:rPr>
        <w:t xml:space="preserve">(Номер присваивается при регистрации заявки)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7"/>
        </w:trPr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……………………………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7"/>
        </w:trPr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92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Представление рекомендателя: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Для физического лица: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информация о кандидате (фамилия, имя, отчество (последнее – при наличии);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характеристика (представление), подтверждающая общественную деятельность, трудов</w:t>
            </w:r>
            <w:r>
              <w:rPr>
                <w:sz w:val="28"/>
                <w:szCs w:val="28"/>
              </w:rPr>
              <w:t xml:space="preserve">ую</w:t>
            </w:r>
            <w:r>
              <w:rPr>
                <w:sz w:val="28"/>
                <w:szCs w:val="28"/>
              </w:rPr>
              <w:t xml:space="preserve"> деятельность;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примеры семейных традиций,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способствующих объединению и укреплению семьи, формированию связи поколений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детей, в т.ч. приемных;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 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навыки организации совместного семейного досуга.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Для организации: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  <w:p>
            <w:pPr>
              <w:pStyle w:val="9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наличие проектов и программ, в т.ч. реализованных;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партнеры, с которыми взаимодейству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организация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количество членов организации, волонтеров;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наличие сайта, странички в социальных сетях;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отзывы, информация о деятельности в средствах массовой информации;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количество проведенных мероприятий, количество участвующих.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7"/>
        </w:trPr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рекомендателе (фамилия, имя, отчество (последнее – при наличии) или наименование рекомендующей организации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7"/>
        </w:trPr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Откуда знаете номинанта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7"/>
        </w:trPr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рекомендателя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7"/>
        </w:trPr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рекомендателя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7"/>
        </w:trPr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 рекомендателя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7"/>
        </w:trPr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92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Структура </w:t>
            </w:r>
            <w:r>
              <w:rPr>
                <w:sz w:val="28"/>
                <w:szCs w:val="28"/>
                <w:u w:val="single"/>
              </w:rPr>
              <w:t xml:space="preserve">рассказа-сопровождения</w:t>
            </w:r>
            <w:r>
              <w:rPr>
                <w:sz w:val="28"/>
                <w:szCs w:val="28"/>
                <w:u w:val="single"/>
              </w:rPr>
              <w:t xml:space="preserve"> участника (физического или юридического лица) о проделанной работе: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физического лица: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28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i/>
                <w:sz w:val="28"/>
                <w:szCs w:val="28"/>
              </w:rPr>
              <w:t xml:space="preserve">номинация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«Лучший отец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семьянин» и «Лучший отец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общественный деятель»: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928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информация о кандидате (фамилия, имя, отчество (последнее – при наличии);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участие конкурсанта в общественной деятельности, активность его гражданской позиции;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степень вовлечения в отцовское движение;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степень влияния конкурсанта на других родителей в раскрытии их творческих способностей;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</w:t>
            </w:r>
            <w:r>
              <w:rPr>
                <w:bCs/>
                <w:sz w:val="28"/>
                <w:szCs w:val="28"/>
              </w:rPr>
              <w:t xml:space="preserve">трудовая или творческая деятельность, участие в различных спортивных мероприятиях, ведение здорового образа жизни;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928"/>
              <w:jc w:val="both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 пример приверженности семейным ценностям, укрепления многопоколенных связей, гражданственности </w:t>
            </w:r>
            <w:r>
              <w:rPr>
                <w:bCs/>
                <w:color w:val="000000"/>
                <w:sz w:val="28"/>
                <w:szCs w:val="28"/>
              </w:rPr>
              <w:t xml:space="preserve">и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патриотизма;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9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формирование всесторонне развитой личности ребенка.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Для организации: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  <w:p>
            <w:pPr>
              <w:pStyle w:val="928"/>
              <w:ind w:firstLine="709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номинация «Лучшая общественная организация (объединение)»: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</w:r>
          </w:p>
          <w:p>
            <w:pPr>
              <w:pStyle w:val="9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состав организации (объединения);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краткое описание деятельности организации (объединения);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количество реализованных проектов, программ и мероприятий</w:t>
            </w:r>
            <w:r>
              <w:rPr>
                <w:sz w:val="28"/>
                <w:szCs w:val="28"/>
              </w:rPr>
              <w:t xml:space="preserve">, направленных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 поддержку отцовского движения;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охват аудитории при проведении акций;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освещение деятельности в средствах массовой информации;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количество волонтеров и партнеров.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ind w:firstLine="709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номинация «Лучшая социальная акция»: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</w:r>
          </w:p>
          <w:p>
            <w:pPr>
              <w:pStyle w:val="9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 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организации (объединения), организовавшей акцию, направленную на поддержку отцовского движения;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краткое описание деятельности организации (объединения);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инициатор проведения акции;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краткое описание проведенной акции;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количество участников, принявших участие в акции;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социальный эффект от проведенной акции;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освещение акции в средствах массовой информации;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количество партнеров и волонтеров, задействованных в проведении акции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проживания физического лица или адрес юридического лица (для организации)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/>
        </w:trPr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физического лица или юридического лица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9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 физического лица или юридического лица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8"/>
        <w:jc w:val="both"/>
        <w:tabs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Даю (даем)</w:t>
      </w:r>
      <w:r>
        <w:rPr>
          <w:i/>
          <w:sz w:val="28"/>
          <w:szCs w:val="28"/>
        </w:rPr>
        <w:t xml:space="preserve"> согласие уполномоченным должностным лицам ми</w:t>
      </w:r>
      <w:r>
        <w:rPr>
          <w:i/>
          <w:sz w:val="28"/>
          <w:szCs w:val="28"/>
        </w:rPr>
        <w:t xml:space="preserve">нистерства труда и социального развития Новосибирской области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</w:t>
      </w:r>
      <w:r>
        <w:rPr>
          <w:i/>
          <w:sz w:val="28"/>
          <w:szCs w:val="28"/>
        </w:rPr>
        <w:t xml:space="preserve">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вышеуказанных персональных данных.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28"/>
        <w:jc w:val="both"/>
        <w:tabs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tabs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заявке прилагаем: (перечислить прилагаемые документы) 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членов семьи____________                                               «____» ___________20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5 г.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left="5670"/>
        <w:jc w:val="center"/>
        <w:rPr>
          <w:sz w:val="28"/>
          <w:szCs w:val="28"/>
        </w:rPr>
        <w:sectPr>
          <w:footnotePr/>
          <w:endnotePr/>
          <w:type w:val="continuous"/>
          <w:pgSz w:w="11906" w:h="16838" w:orient="portrait"/>
          <w:pgMar w:top="1276" w:right="567" w:bottom="851" w:left="1418" w:header="709" w:footer="709" w:gutter="0"/>
          <w:cols w:num="1" w:sep="0" w:space="720" w:equalWidth="1"/>
          <w:docGrid w:linePitch="360"/>
          <w:titlePg/>
        </w:sect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министерства труда 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социального развития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8"/>
        <w:ind w:left="5670"/>
        <w:jc w:val="center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Новосибирс</w:t>
      </w:r>
      <w:r>
        <w:rPr>
          <w:bCs/>
          <w:sz w:val="28"/>
          <w:szCs w:val="28"/>
          <w:highlight w:val="none"/>
        </w:rPr>
        <w:t xml:space="preserve">кой области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pStyle w:val="928"/>
        <w:ind w:left="5670"/>
        <w:jc w:val="center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от ____________2</w:t>
      </w:r>
      <w:r>
        <w:rPr>
          <w:bCs/>
          <w:sz w:val="28"/>
          <w:szCs w:val="28"/>
          <w:highlight w:val="none"/>
        </w:rPr>
        <w:t xml:space="preserve">02</w:t>
      </w:r>
      <w:r>
        <w:rPr>
          <w:bCs/>
          <w:sz w:val="28"/>
          <w:szCs w:val="28"/>
          <w:highlight w:val="none"/>
        </w:rPr>
        <w:t xml:space="preserve">5  №______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pStyle w:val="928"/>
        <w:ind w:right="282" w:firstLine="5103"/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28"/>
        <w:ind w:right="282" w:firstLine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Состав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28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конкурсной комиссии по проведению </w:t>
      </w:r>
      <w:r>
        <w:rPr>
          <w:b/>
          <w:color w:val="000000"/>
          <w:sz w:val="28"/>
          <w:szCs w:val="28"/>
        </w:rPr>
        <w:t xml:space="preserve">в 2025 году</w:t>
      </w:r>
      <w:r>
        <w:rPr>
          <w:b/>
          <w:color w:val="000000"/>
          <w:sz w:val="28"/>
          <w:szCs w:val="28"/>
        </w:rPr>
        <w:t xml:space="preserve"> областного конкурса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«Отец года»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2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2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10065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34"/>
        <w:gridCol w:w="283"/>
        <w:gridCol w:w="6947"/>
      </w:tblGrid>
      <w:tr>
        <w:tblPrEx/>
        <w:trPr>
          <w:trHeight w:val="92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928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Кузьмина 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Наталья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 Леонидовна</w:t>
            </w:r>
            <w:r>
              <w:rPr>
                <w:color w:val="000000"/>
                <w:sz w:val="28"/>
                <w:szCs w:val="28"/>
                <w:highlight w:val="yellow"/>
              </w:rPr>
            </w:r>
            <w:r>
              <w:rPr>
                <w:color w:val="000000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7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управления семейной политики </w:t>
            </w:r>
            <w:r>
              <w:rPr>
                <w:sz w:val="28"/>
                <w:szCs w:val="28"/>
              </w:rPr>
              <w:t xml:space="preserve">и защиты прав детей</w:t>
            </w:r>
            <w:r>
              <w:rPr>
                <w:color w:val="000000"/>
                <w:sz w:val="28"/>
                <w:szCs w:val="28"/>
              </w:rPr>
              <w:t xml:space="preserve"> министерства труда и социального развития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, председатель конкурсной комиссии;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9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9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Хомченко 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Татьяна Викторовна</w:t>
            </w:r>
            <w:r>
              <w:rPr>
                <w:color w:val="000000"/>
                <w:sz w:val="28"/>
                <w:szCs w:val="28"/>
                <w:highlight w:val="yellow"/>
              </w:rPr>
              <w:t xml:space="preserve">       </w:t>
            </w:r>
            <w:r>
              <w:rPr>
                <w:color w:val="000000"/>
                <w:sz w:val="28"/>
                <w:szCs w:val="28"/>
                <w:highlight w:val="yellow"/>
              </w:rPr>
            </w:r>
            <w:r>
              <w:rPr>
                <w:color w:val="000000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7" w:type="dxa"/>
            <w:vAlign w:val="top"/>
            <w:textDirection w:val="lrTb"/>
            <w:noWrap w:val="false"/>
          </w:tcPr>
          <w:p>
            <w:pPr>
              <w:pStyle w:val="928"/>
              <w:contextualSpacing w:val="0"/>
              <w:jc w:val="both"/>
              <w:spacing w:before="23" w:beforeAutospacing="0" w:after="113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начальник отдела по вопросам семьи, материнства и  детства управления семейной политики и защиты прав детей министерства труда и социального развития       Новосибирской области, заместитель председателя конкурсной комиссии;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55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Юфа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928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Лариса Стефановна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928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928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7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</w:t>
            </w:r>
            <w:r>
              <w:rPr>
                <w:color w:val="000000"/>
                <w:sz w:val="28"/>
                <w:szCs w:val="28"/>
              </w:rPr>
              <w:t xml:space="preserve">по вопросам семьи, материнства и детства</w:t>
            </w:r>
            <w:r>
              <w:rPr>
                <w:color w:val="000000"/>
                <w:sz w:val="28"/>
                <w:szCs w:val="28"/>
              </w:rPr>
              <w:t xml:space="preserve"> управления семейной политики </w:t>
            </w:r>
            <w:r>
              <w:rPr>
                <w:color w:val="000000"/>
                <w:sz w:val="28"/>
                <w:szCs w:val="28"/>
              </w:rPr>
              <w:t xml:space="preserve">и защиты прав детей </w:t>
            </w:r>
            <w:r>
              <w:rPr>
                <w:color w:val="000000"/>
                <w:sz w:val="28"/>
                <w:szCs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, секретарь конкурсной комиссии;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9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5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Бородин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928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Сергей Викторович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7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 Областного совета отцов при Губернаторе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(по согласованию);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32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Исмагилова Альбина Маратовна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7" w:type="dxa"/>
            <w:vAlign w:val="top"/>
            <w:textDirection w:val="lrTb"/>
            <w:noWrap w:val="false"/>
          </w:tcPr>
          <w:p>
            <w:pPr>
              <w:pStyle w:val="929"/>
              <w:ind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  <w:t xml:space="preserve">консультант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отдела по вопросам семьи, материнства и детства управления семейной политики и защиты прав детей министерства труда и социального развития       Новосибирской области</w:t>
            </w:r>
            <w:r>
              <w:rPr>
                <w:color w:val="000000"/>
                <w:szCs w:val="28"/>
              </w:rPr>
              <w:t xml:space="preserve">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928"/>
            </w:pPr>
            <w:r/>
            <w:r/>
          </w:p>
        </w:tc>
      </w:tr>
      <w:tr>
        <w:tblPrEx/>
        <w:trPr>
          <w:trHeight w:val="11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Куразян 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928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Эдуард Степанович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928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7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сопредседатель</w:t>
            </w:r>
            <w:r>
              <w:rPr>
                <w:color w:val="000000"/>
                <w:sz w:val="28"/>
                <w:szCs w:val="28"/>
              </w:rPr>
              <w:t xml:space="preserve"> Областного совета отцов при Губернаторе Новосибирской област</w:t>
            </w:r>
            <w:r>
              <w:rPr>
                <w:color w:val="000000"/>
                <w:sz w:val="28"/>
                <w:szCs w:val="28"/>
              </w:rPr>
              <w:t xml:space="preserve">и, председатель совета отцов</w:t>
            </w:r>
            <w:r>
              <w:rPr>
                <w:color w:val="000000"/>
                <w:sz w:val="28"/>
                <w:szCs w:val="28"/>
              </w:rPr>
              <w:t xml:space="preserve"> г. Обь (по согласованию);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12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Токарев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928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Александр 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928"/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Владимирович 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47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 xml:space="preserve">член Областного совета отцов при Губернаторе Новосибирской области, сопредседатель областного родительского собрания Новосибирской области (по согласованию)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r/>
      <w:r/>
    </w:p>
    <w:sectPr>
      <w:footnotePr/>
      <w:endnotePr/>
      <w:type w:val="continuous"/>
      <w:pgSz w:w="11906" w:h="16838" w:orient="portrait"/>
      <w:pgMar w:top="1276" w:right="567" w:bottom="851" w:left="1418" w:header="425" w:footer="40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rPr>
        <w:rStyle w:val="942"/>
      </w:rPr>
      <w:framePr w:wrap="around" w:vAnchor="text" w:hAnchor="margin" w:xAlign="right" w:y="1"/>
    </w:pPr>
    <w:r>
      <w:rPr>
        <w:rStyle w:val="942"/>
      </w:rPr>
      <w:fldChar w:fldCharType="begin"/>
    </w:r>
    <w:r>
      <w:rPr>
        <w:rStyle w:val="942"/>
      </w:rPr>
      <w:instrText xml:space="preserve">PAGE  </w:instrText>
    </w:r>
    <w:r>
      <w:rPr>
        <w:rStyle w:val="942"/>
      </w:rPr>
      <w:fldChar w:fldCharType="end"/>
    </w:r>
    <w:r>
      <w:rPr>
        <w:rStyle w:val="942"/>
      </w:rPr>
    </w:r>
    <w:r>
      <w:rPr>
        <w:rStyle w:val="942"/>
      </w:rPr>
    </w:r>
  </w:p>
  <w:p>
    <w:pPr>
      <w:pStyle w:val="941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jc w:val="center"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jc w:val="center"/>
    </w:pPr>
    <w:fldSimple w:instr="PAGE \* MERGEFORMAT">
      <w:r>
        <w:t xml:space="preserve">1</w:t>
      </w:r>
    </w:fldSimple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78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63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28"/>
    <w:next w:val="928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1">
    <w:name w:val="Heading 1 Char"/>
    <w:link w:val="750"/>
    <w:uiPriority w:val="9"/>
    <w:rPr>
      <w:rFonts w:ascii="Arial" w:hAnsi="Arial" w:eastAsia="Arial" w:cs="Arial"/>
      <w:sz w:val="40"/>
      <w:szCs w:val="40"/>
    </w:rPr>
  </w:style>
  <w:style w:type="paragraph" w:styleId="752">
    <w:name w:val="Heading 2"/>
    <w:basedOn w:val="928"/>
    <w:next w:val="928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3">
    <w:name w:val="Heading 2 Char"/>
    <w:link w:val="752"/>
    <w:uiPriority w:val="9"/>
    <w:rPr>
      <w:rFonts w:ascii="Arial" w:hAnsi="Arial" w:eastAsia="Arial" w:cs="Arial"/>
      <w:sz w:val="34"/>
    </w:rPr>
  </w:style>
  <w:style w:type="paragraph" w:styleId="754">
    <w:name w:val="Heading 3"/>
    <w:basedOn w:val="928"/>
    <w:next w:val="928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link w:val="75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8"/>
    <w:next w:val="928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8"/>
    <w:next w:val="928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8"/>
    <w:next w:val="928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8"/>
    <w:next w:val="928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8"/>
    <w:next w:val="928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8"/>
    <w:next w:val="928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928"/>
    <w:uiPriority w:val="34"/>
    <w:qFormat/>
    <w:pPr>
      <w:contextualSpacing/>
      <w:ind w:left="720"/>
    </w:pPr>
  </w:style>
  <w:style w:type="paragraph" w:styleId="769">
    <w:name w:val="No Spacing"/>
    <w:uiPriority w:val="1"/>
    <w:qFormat/>
    <w:pPr>
      <w:spacing w:before="0" w:after="0" w:line="240" w:lineRule="auto"/>
    </w:pPr>
  </w:style>
  <w:style w:type="paragraph" w:styleId="770">
    <w:name w:val="Title"/>
    <w:basedOn w:val="928"/>
    <w:next w:val="928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>
    <w:name w:val="Title Char"/>
    <w:link w:val="770"/>
    <w:uiPriority w:val="10"/>
    <w:rPr>
      <w:sz w:val="48"/>
      <w:szCs w:val="48"/>
    </w:rPr>
  </w:style>
  <w:style w:type="paragraph" w:styleId="772">
    <w:name w:val="Subtitle"/>
    <w:basedOn w:val="928"/>
    <w:next w:val="928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link w:val="772"/>
    <w:uiPriority w:val="11"/>
    <w:rPr>
      <w:sz w:val="24"/>
      <w:szCs w:val="24"/>
    </w:rPr>
  </w:style>
  <w:style w:type="paragraph" w:styleId="774">
    <w:name w:val="Quote"/>
    <w:basedOn w:val="928"/>
    <w:next w:val="928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8"/>
    <w:next w:val="928"/>
    <w:link w:val="7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paragraph" w:styleId="778">
    <w:name w:val="Header"/>
    <w:basedOn w:val="928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Header Char"/>
    <w:link w:val="778"/>
    <w:uiPriority w:val="99"/>
  </w:style>
  <w:style w:type="paragraph" w:styleId="780">
    <w:name w:val="Footer"/>
    <w:basedOn w:val="928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Footer Char"/>
    <w:link w:val="780"/>
    <w:uiPriority w:val="99"/>
  </w:style>
  <w:style w:type="paragraph" w:styleId="782">
    <w:name w:val="Caption"/>
    <w:basedOn w:val="928"/>
    <w:next w:val="9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>
    <w:name w:val="Caption Char"/>
    <w:basedOn w:val="782"/>
    <w:link w:val="780"/>
    <w:uiPriority w:val="99"/>
  </w:style>
  <w:style w:type="table" w:styleId="7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next w:val="928"/>
    <w:link w:val="928"/>
    <w:qFormat/>
    <w:rPr>
      <w:sz w:val="24"/>
      <w:szCs w:val="24"/>
      <w:lang w:val="ru-RU" w:eastAsia="ru-RU" w:bidi="ar-SA"/>
    </w:rPr>
  </w:style>
  <w:style w:type="paragraph" w:styleId="929">
    <w:name w:val="Заголовок 1"/>
    <w:basedOn w:val="928"/>
    <w:next w:val="928"/>
    <w:link w:val="946"/>
    <w:qFormat/>
    <w:pPr>
      <w:ind w:firstLine="709"/>
      <w:jc w:val="center"/>
      <w:keepNext/>
      <w:outlineLvl w:val="0"/>
    </w:pPr>
    <w:rPr>
      <w:sz w:val="28"/>
      <w:szCs w:val="20"/>
    </w:rPr>
  </w:style>
  <w:style w:type="paragraph" w:styleId="930">
    <w:name w:val="Заголовок 2"/>
    <w:basedOn w:val="928"/>
    <w:next w:val="928"/>
    <w:link w:val="947"/>
    <w:qFormat/>
    <w:pPr>
      <w:ind w:firstLine="709"/>
      <w:jc w:val="both"/>
      <w:keepNext/>
      <w:outlineLvl w:val="1"/>
    </w:pPr>
    <w:rPr>
      <w:b/>
      <w:sz w:val="28"/>
      <w:szCs w:val="20"/>
    </w:rPr>
  </w:style>
  <w:style w:type="paragraph" w:styleId="931">
    <w:name w:val="Заголовок 4"/>
    <w:basedOn w:val="928"/>
    <w:next w:val="928"/>
    <w:link w:val="955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932">
    <w:name w:val="Основной шрифт абзаца"/>
    <w:next w:val="932"/>
    <w:link w:val="928"/>
    <w:semiHidden/>
  </w:style>
  <w:style w:type="table" w:styleId="933">
    <w:name w:val="Обычная таблица"/>
    <w:next w:val="933"/>
    <w:link w:val="928"/>
    <w:semiHidden/>
    <w:tblPr/>
  </w:style>
  <w:style w:type="numbering" w:styleId="934">
    <w:name w:val="Нет списка"/>
    <w:next w:val="934"/>
    <w:link w:val="928"/>
    <w:semiHidden/>
  </w:style>
  <w:style w:type="paragraph" w:styleId="935">
    <w:name w:val="ConsPlusTitle"/>
    <w:next w:val="935"/>
    <w:link w:val="928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table" w:styleId="936">
    <w:name w:val="Сетка таблицы"/>
    <w:basedOn w:val="933"/>
    <w:next w:val="936"/>
    <w:link w:val="928"/>
    <w:tblPr/>
  </w:style>
  <w:style w:type="paragraph" w:styleId="937">
    <w:name w:val="Название"/>
    <w:basedOn w:val="928"/>
    <w:next w:val="937"/>
    <w:link w:val="938"/>
    <w:qFormat/>
    <w:pPr>
      <w:jc w:val="center"/>
      <w:spacing w:line="216" w:lineRule="auto"/>
    </w:pPr>
    <w:rPr>
      <w:rFonts w:eastAsia="Calibri"/>
      <w:b/>
      <w:sz w:val="28"/>
    </w:rPr>
  </w:style>
  <w:style w:type="character" w:styleId="938">
    <w:name w:val="Название Знак"/>
    <w:next w:val="938"/>
    <w:link w:val="937"/>
    <w:rPr>
      <w:rFonts w:eastAsia="Calibri"/>
      <w:b/>
      <w:sz w:val="28"/>
      <w:szCs w:val="24"/>
      <w:lang w:val="ru-RU" w:eastAsia="ru-RU" w:bidi="ar-SA"/>
    </w:rPr>
  </w:style>
  <w:style w:type="paragraph" w:styleId="939">
    <w:name w:val="ConsPlusNormal"/>
    <w:next w:val="939"/>
    <w:link w:val="92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40">
    <w:name w:val="Гиперссылка"/>
    <w:next w:val="940"/>
    <w:link w:val="928"/>
    <w:rPr>
      <w:color w:val="0000ff"/>
      <w:u w:val="single"/>
    </w:rPr>
  </w:style>
  <w:style w:type="paragraph" w:styleId="941">
    <w:name w:val="Нижний колонтитул"/>
    <w:basedOn w:val="928"/>
    <w:next w:val="941"/>
    <w:link w:val="961"/>
    <w:uiPriority w:val="99"/>
    <w:pPr>
      <w:tabs>
        <w:tab w:val="center" w:pos="4677" w:leader="none"/>
        <w:tab w:val="right" w:pos="9355" w:leader="none"/>
      </w:tabs>
    </w:pPr>
  </w:style>
  <w:style w:type="character" w:styleId="942">
    <w:name w:val="Номер страницы"/>
    <w:basedOn w:val="932"/>
    <w:next w:val="942"/>
    <w:link w:val="928"/>
  </w:style>
  <w:style w:type="paragraph" w:styleId="943">
    <w:name w:val="Верхний колонтитул"/>
    <w:basedOn w:val="928"/>
    <w:next w:val="943"/>
    <w:link w:val="956"/>
    <w:uiPriority w:val="99"/>
    <w:pPr>
      <w:tabs>
        <w:tab w:val="center" w:pos="4677" w:leader="none"/>
        <w:tab w:val="right" w:pos="9355" w:leader="none"/>
      </w:tabs>
    </w:pPr>
  </w:style>
  <w:style w:type="paragraph" w:styleId="944">
    <w:name w:val="Текст выноски"/>
    <w:basedOn w:val="928"/>
    <w:next w:val="944"/>
    <w:link w:val="945"/>
    <w:rPr>
      <w:rFonts w:ascii="Tahoma" w:hAnsi="Tahoma" w:cs="Tahoma"/>
      <w:sz w:val="16"/>
      <w:szCs w:val="16"/>
    </w:rPr>
  </w:style>
  <w:style w:type="character" w:styleId="945">
    <w:name w:val="Текст выноски Знак"/>
    <w:next w:val="945"/>
    <w:link w:val="944"/>
    <w:rPr>
      <w:rFonts w:ascii="Tahoma" w:hAnsi="Tahoma" w:cs="Tahoma"/>
      <w:sz w:val="16"/>
      <w:szCs w:val="16"/>
    </w:rPr>
  </w:style>
  <w:style w:type="character" w:styleId="946">
    <w:name w:val="Заголовок 1 Знак"/>
    <w:next w:val="946"/>
    <w:link w:val="929"/>
    <w:rPr>
      <w:sz w:val="28"/>
    </w:rPr>
  </w:style>
  <w:style w:type="character" w:styleId="947">
    <w:name w:val="Заголовок 2 Знак"/>
    <w:next w:val="947"/>
    <w:link w:val="930"/>
    <w:rPr>
      <w:b/>
      <w:sz w:val="28"/>
    </w:rPr>
  </w:style>
  <w:style w:type="paragraph" w:styleId="948">
    <w:name w:val="ConsNormal"/>
    <w:next w:val="948"/>
    <w:link w:val="928"/>
    <w:pPr>
      <w:ind w:firstLine="720"/>
      <w:jc w:val="both"/>
    </w:pPr>
    <w:rPr>
      <w:rFonts w:ascii="Arial" w:hAnsi="Arial" w:cs="Arial"/>
      <w:lang w:val="ru-RU" w:eastAsia="ru-RU" w:bidi="ar-SA"/>
    </w:rPr>
  </w:style>
  <w:style w:type="paragraph" w:styleId="949">
    <w:name w:val="Обычный (веб)"/>
    <w:basedOn w:val="928"/>
    <w:next w:val="949"/>
    <w:link w:val="928"/>
    <w:uiPriority w:val="99"/>
    <w:unhideWhenUsed/>
    <w:pPr>
      <w:spacing w:before="100" w:beforeAutospacing="1" w:after="100" w:afterAutospacing="1"/>
    </w:pPr>
  </w:style>
  <w:style w:type="paragraph" w:styleId="950">
    <w:name w:val="stylet1"/>
    <w:basedOn w:val="928"/>
    <w:next w:val="950"/>
    <w:link w:val="928"/>
    <w:pPr>
      <w:spacing w:before="100" w:beforeAutospacing="1" w:after="100" w:afterAutospacing="1"/>
    </w:pPr>
  </w:style>
  <w:style w:type="paragraph" w:styleId="951">
    <w:name w:val="stylet3"/>
    <w:basedOn w:val="928"/>
    <w:next w:val="951"/>
    <w:link w:val="928"/>
    <w:pPr>
      <w:spacing w:before="100" w:beforeAutospacing="1" w:after="100" w:afterAutospacing="1"/>
    </w:pPr>
  </w:style>
  <w:style w:type="paragraph" w:styleId="952">
    <w:name w:val="ConsPlusCell"/>
    <w:next w:val="952"/>
    <w:link w:val="928"/>
    <w:uiPriority w:val="99"/>
    <w:rPr>
      <w:rFonts w:ascii="Arial" w:hAnsi="Arial" w:eastAsia="Calibri" w:cs="Arial"/>
      <w:lang w:val="ru-RU" w:eastAsia="en-US" w:bidi="ar-SA"/>
    </w:rPr>
  </w:style>
  <w:style w:type="paragraph" w:styleId="953">
    <w:name w:val="Основной текст с отступом 3"/>
    <w:basedOn w:val="928"/>
    <w:next w:val="953"/>
    <w:link w:val="954"/>
    <w:uiPriority w:val="99"/>
    <w:pPr>
      <w:ind w:left="283"/>
      <w:spacing w:after="120" w:line="276" w:lineRule="auto"/>
    </w:pPr>
    <w:rPr>
      <w:rFonts w:ascii="Calibri" w:hAnsi="Calibri"/>
      <w:sz w:val="16"/>
      <w:szCs w:val="16"/>
    </w:rPr>
  </w:style>
  <w:style w:type="character" w:styleId="954">
    <w:name w:val="Основной текст с отступом 3 Знак"/>
    <w:next w:val="954"/>
    <w:link w:val="953"/>
    <w:uiPriority w:val="99"/>
    <w:rPr>
      <w:rFonts w:ascii="Calibri" w:hAnsi="Calibri"/>
      <w:sz w:val="16"/>
      <w:szCs w:val="16"/>
    </w:rPr>
  </w:style>
  <w:style w:type="character" w:styleId="955">
    <w:name w:val="Заголовок 4 Знак"/>
    <w:next w:val="955"/>
    <w:link w:val="931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56">
    <w:name w:val="Верхний колонтитул Знак"/>
    <w:next w:val="956"/>
    <w:link w:val="943"/>
    <w:uiPriority w:val="99"/>
    <w:rPr>
      <w:sz w:val="24"/>
      <w:szCs w:val="24"/>
    </w:rPr>
  </w:style>
  <w:style w:type="paragraph" w:styleId="957">
    <w:name w:val="Основной текст"/>
    <w:basedOn w:val="928"/>
    <w:next w:val="957"/>
    <w:link w:val="958"/>
    <w:pPr>
      <w:spacing w:after="120"/>
    </w:pPr>
  </w:style>
  <w:style w:type="character" w:styleId="958">
    <w:name w:val="Основной текст Знак"/>
    <w:next w:val="958"/>
    <w:link w:val="957"/>
    <w:rPr>
      <w:sz w:val="24"/>
      <w:szCs w:val="24"/>
    </w:rPr>
  </w:style>
  <w:style w:type="paragraph" w:styleId="959">
    <w:name w:val="Основной текст с отступом"/>
    <w:basedOn w:val="928"/>
    <w:next w:val="959"/>
    <w:link w:val="960"/>
    <w:pPr>
      <w:ind w:left="283"/>
      <w:spacing w:after="120"/>
    </w:pPr>
  </w:style>
  <w:style w:type="character" w:styleId="960">
    <w:name w:val="Основной текст с отступом Знак"/>
    <w:next w:val="960"/>
    <w:link w:val="959"/>
    <w:rPr>
      <w:sz w:val="24"/>
      <w:szCs w:val="24"/>
    </w:rPr>
  </w:style>
  <w:style w:type="character" w:styleId="961">
    <w:name w:val="Нижний колонтитул Знак"/>
    <w:next w:val="961"/>
    <w:link w:val="941"/>
    <w:uiPriority w:val="99"/>
    <w:rPr>
      <w:sz w:val="24"/>
      <w:szCs w:val="24"/>
    </w:rPr>
  </w:style>
  <w:style w:type="character" w:styleId="962" w:default="1">
    <w:name w:val="Default Paragraph Font"/>
    <w:uiPriority w:val="1"/>
    <w:semiHidden/>
    <w:unhideWhenUsed/>
  </w:style>
  <w:style w:type="numbering" w:styleId="963" w:default="1">
    <w:name w:val="No List"/>
    <w:uiPriority w:val="99"/>
    <w:semiHidden/>
    <w:unhideWhenUsed/>
  </w:style>
  <w:style w:type="table" w:styleId="9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ДОНО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Вандакурова И.В.</dc:creator>
  <cp:revision>20</cp:revision>
  <dcterms:created xsi:type="dcterms:W3CDTF">2024-05-28T03:05:00Z</dcterms:created>
  <dcterms:modified xsi:type="dcterms:W3CDTF">2025-06-10T09:18:51Z</dcterms:modified>
  <cp:version>983040</cp:version>
</cp:coreProperties>
</file>