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1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a7"/>
        <w:spacing w:line="360" w:lineRule="auto"/>
        <w:ind w:firstLine="0"/>
        <w:rPr>
          <w:szCs w:val="28"/>
        </w:rPr>
        <w:sectPr>
          <w:footerReference w:type="default" r:id="rId9"/>
          <w:pgSz w:w="11906" w:h="16838"/>
          <w:pgMar w:top="1134" w:right="707" w:bottom="1134" w:left="1418" w:header="709" w:footer="709" w:gutter="0"/>
          <w:cols w:space="708"/>
          <w:docGrid w:linePitch="360"/>
          <w:titlePg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c>
          <w:tcPr>
            <w:tcW w:w="135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30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47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9889" w:type="dxa"/>
            <w:gridSpan w:val="4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</w:p>
        </w:tc>
      </w:tr>
    </w:tbl>
    <w:p>
      <w:pPr>
        <w:pStyle w:val="4"/>
        <w:jc w:val="center"/>
      </w:pPr>
    </w:p>
    <w:p>
      <w:pPr>
        <w:pStyle w:val="4"/>
        <w:tabs>
          <w:tab w:val="left" w:pos="2552"/>
          <w:tab w:val="left" w:pos="2694"/>
        </w:tabs>
        <w:jc w:val="center"/>
        <w:rPr>
          <w:szCs w:val="28"/>
        </w:rPr>
      </w:pPr>
      <w:r>
        <w:rPr>
          <w:szCs w:val="28"/>
        </w:rPr>
        <w:t xml:space="preserve">О внесении изменения</w:t>
      </w:r>
      <w:r>
        <w:rPr>
          <w:szCs w:val="28"/>
        </w:rPr>
        <w:t xml:space="preserve"> в приказ министерства труда и социального развити</w:t>
      </w:r>
      <w:r>
        <w:rPr>
          <w:szCs w:val="28"/>
        </w:rPr>
        <w:t xml:space="preserve">я Новосибирской области от 09.06.2023 № 831-НПА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2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</w:p>
    <w:p>
      <w:pPr>
        <w:pStyle w:val="2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2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09.06.2023 № 831-НПА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утверждении форм документов, используемых при предоставлении государственной услуги «Назначение и предоставление социальной помощи на те</w:t>
      </w:r>
      <w:r>
        <w:rPr>
          <w:rFonts w:ascii="Times New Roman" w:hAnsi="Times New Roman"/>
          <w:sz w:val="28"/>
          <w:szCs w:val="28"/>
        </w:rPr>
        <w:t xml:space="preserve">рритории Новосибирской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следующее изменение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23"/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форме № 2 заявления</w:t>
      </w:r>
      <w:r>
        <w:rPr>
          <w:rFonts w:ascii="Times New Roman" w:hAnsi="Times New Roman"/>
          <w:sz w:val="28"/>
          <w:szCs w:val="28"/>
        </w:rPr>
        <w:t xml:space="preserve"> об оказании социальной помощи в связи с трудной жизненной ситуацией слова «Министру социального развития Но</w:t>
      </w:r>
      <w:r>
        <w:rPr>
          <w:rFonts w:ascii="Times New Roman" w:hAnsi="Times New Roman"/>
          <w:sz w:val="28"/>
          <w:szCs w:val="28"/>
        </w:rPr>
        <w:t xml:space="preserve">восибирской области» заменить словами</w:t>
      </w:r>
      <w:r>
        <w:rPr>
          <w:rFonts w:ascii="Times New Roman" w:hAnsi="Times New Roman"/>
          <w:sz w:val="28"/>
          <w:szCs w:val="28"/>
        </w:rPr>
        <w:t xml:space="preserve"> «Министру труда и социального развития Новосибирской области».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Е.В. </w:t>
      </w:r>
      <w:r>
        <w:rPr>
          <w:rFonts w:ascii="Times New Roman" w:hAnsi="Times New Roman"/>
          <w:sz w:val="28"/>
          <w:szCs w:val="28"/>
        </w:rPr>
        <w:t xml:space="preserve">Бахарева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>
      <w:type w:val="continuous"/>
      <w:pgSz w:w="11906" w:h="16838"/>
      <w:pgMar w:top="1134" w:right="424" w:bottom="851" w:left="1418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С.Р. </w:t>
    </w:r>
    <w:r>
      <w:rPr>
        <w:rFonts w:ascii="Times New Roman" w:hAnsi="Times New Roman"/>
        <w:sz w:val="20"/>
        <w:szCs w:val="20"/>
      </w:rPr>
      <w:t xml:space="preserve">Доропеева</w:t>
    </w:r>
  </w:p>
  <w:p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(383) 238 78 74</w:t>
    </w:r>
  </w:p>
  <w:p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65E0966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entative="1" w:tplc="04190019">
      <w:start w:val="1"/>
      <w:numFmt w:val="lowerLetter"/>
      <w:lvlText w:val="%2."/>
      <w:lvlJc w:val="left"/>
      <w:pPr>
        <w:ind w:left="1830" w:hanging="360"/>
      </w:pPr>
    </w:lvl>
    <w:lvl w:ilvl="2" w:tentative="1" w:tplc="0419001B">
      <w:start w:val="1"/>
      <w:numFmt w:val="lowerRoman"/>
      <w:lvlText w:val="%3."/>
      <w:lvlJc w:val="right"/>
      <w:pPr>
        <w:ind w:left="2550" w:hanging="180"/>
      </w:pPr>
    </w:lvl>
    <w:lvl w:ilvl="3" w:tentative="1" w:tplc="0419000F">
      <w:start w:val="1"/>
      <w:numFmt w:val="decimal"/>
      <w:lvlText w:val="%4."/>
      <w:lvlJc w:val="left"/>
      <w:pPr>
        <w:ind w:left="3270" w:hanging="360"/>
      </w:pPr>
    </w:lvl>
    <w:lvl w:ilvl="4" w:tentative="1" w:tplc="04190019">
      <w:start w:val="1"/>
      <w:numFmt w:val="lowerLetter"/>
      <w:lvlText w:val="%5."/>
      <w:lvlJc w:val="left"/>
      <w:pPr>
        <w:ind w:left="3990" w:hanging="360"/>
      </w:pPr>
    </w:lvl>
    <w:lvl w:ilvl="5" w:tentative="1" w:tplc="0419001B">
      <w:start w:val="1"/>
      <w:numFmt w:val="lowerRoman"/>
      <w:lvlText w:val="%6."/>
      <w:lvlJc w:val="right"/>
      <w:pPr>
        <w:ind w:left="4710" w:hanging="180"/>
      </w:pPr>
    </w:lvl>
    <w:lvl w:ilvl="6" w:tentative="1" w:tplc="0419000F">
      <w:start w:val="1"/>
      <w:numFmt w:val="decimal"/>
      <w:lvlText w:val="%7."/>
      <w:lvlJc w:val="left"/>
      <w:pPr>
        <w:ind w:left="5430" w:hanging="360"/>
      </w:pPr>
    </w:lvl>
    <w:lvl w:ilvl="7" w:tentative="1" w:tplc="04190019">
      <w:start w:val="1"/>
      <w:numFmt w:val="lowerLetter"/>
      <w:lvlText w:val="%8."/>
      <w:lvlJc w:val="left"/>
      <w:pPr>
        <w:ind w:left="6150" w:hanging="360"/>
      </w:pPr>
    </w:lvl>
    <w:lvl w:ilvl="8" w:tentative="1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a8" w:customStyle="1">
    <w:name w:val="Верхний колонтитул Знак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a" w:customStyle="1">
    <w:name w:val="Основной текст Знак"/>
    <w:basedOn w:val="a0"/>
    <w:link w:val="a9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ac" w:customStyle="1">
    <w:name w:val="Нижний колонтитул Знак"/>
    <w:basedOn w:val="a0"/>
    <w:link w:val="ab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basedOn w:val="a0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pPr>
      <w:spacing w:after="120"/>
      <w:ind w:left="283"/>
    </w:pPr>
  </w:style>
  <w:style w:type="character" w:styleId="ae" w:customStyle="1">
    <w:name w:val="Основной текст с отступом Знак"/>
    <w:basedOn w:val="a0"/>
    <w:link w:val="ad"/>
    <w:uiPriority w:val="99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</w:style>
  <w:style w:type="character" w:styleId="22" w:customStyle="1">
    <w:name w:val="Основной текст 2 Знак"/>
    <w:basedOn w:val="a0"/>
    <w:link w:val="21"/>
    <w:uiPriority w:val="99"/>
    <w:rPr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pPr>
      <w:spacing w:after="120" w:line="480" w:lineRule="auto"/>
      <w:ind w:left="283"/>
    </w:pPr>
  </w:style>
  <w:style w:type="character" w:styleId="24" w:customStyle="1">
    <w:name w:val="Основной текст с отступом 2 Знак"/>
    <w:basedOn w:val="a0"/>
    <w:link w:val="23"/>
    <w:uiPriority w:val="99"/>
    <w:rPr>
      <w:sz w:val="22"/>
      <w:szCs w:val="22"/>
    </w:rPr>
  </w:style>
  <w:style w:type="paragraph" w:styleId="Default" w:customStyle="1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E0E8-35C1-4684-BCF4-0194E175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747</Characters>
  <CharactersWithSpaces>876</CharactersWithSpaces>
  <Company>dtsr</Company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402</TotalTime>
  <Words>130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Канунникова Екатерина Владимировна</cp:lastModifiedBy>
  <cp:revision>140</cp:revision>
  <cp:lastPrinted>2025-05-21T02:00:00Z</cp:lastPrinted>
  <dcterms:created xsi:type="dcterms:W3CDTF">2021-08-24T07:58:00Z</dcterms:created>
  <dcterms:modified xsi:type="dcterms:W3CDTF">2025-05-22T07:58:00Z</dcterms:modified>
</cp:coreProperties>
</file>