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54990" cy="646430"/>
                <wp:effectExtent l="0" t="0" r="0" b="1270"/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54990" cy="6464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3.70pt;height:50.90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МИНИСТЕРСТВО ТРУДА И СОЦИАЛЬНОГО РАЗВИТИЯ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  <w:r>
        <w:rPr>
          <w:rFonts w:ascii="Times New Roman" w:hAnsi="Times New Roman"/>
          <w:b/>
          <w:sz w:val="16"/>
          <w:szCs w:val="16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ПРИКАЗ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tbl>
      <w:tblPr>
        <w:tblW w:w="10174" w:type="dxa"/>
        <w:tblLayout w:type="fixed"/>
        <w:tblLook w:val="00A0" w:firstRow="1" w:lastRow="0" w:firstColumn="1" w:lastColumn="0" w:noHBand="0" w:noVBand="0"/>
      </w:tblPr>
      <w:tblGrid>
        <w:gridCol w:w="1394"/>
        <w:gridCol w:w="6882"/>
        <w:gridCol w:w="555"/>
        <w:gridCol w:w="1343"/>
      </w:tblGrid>
      <w:tr>
        <w:tblPrEx/>
        <w:trPr>
          <w:trHeight w:val="334"/>
        </w:trPr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688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W w:w="555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№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4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</w:tr>
      <w:tr>
        <w:tblPrEx/>
        <w:trPr>
          <w:trHeight w:val="368"/>
        </w:trPr>
        <w:tc>
          <w:tcPr>
            <w:gridSpan w:val="4"/>
            <w:tcW w:w="1017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г. Новосибирск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861"/>
        <w:jc w:val="center"/>
      </w:pPr>
      <w:r/>
      <w:r/>
    </w:p>
    <w:p>
      <w:pPr>
        <w:pStyle w:val="860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изменения в приказ министерства социального развития Новосибирской области от 27.10.2014 № 1257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yellow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70"/>
        <w:ind w:left="0"/>
        <w:jc w:val="both"/>
        <w:spacing w:after="0" w:line="240" w:lineRule="auto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 xml:space="preserve">ПРИКАЗЫВАЮ:</w:t>
      </w:r>
      <w:r>
        <w:rPr>
          <w:rFonts w:ascii="Times New Roman" w:hAnsi="Times New Roman"/>
          <w:b/>
          <w:sz w:val="27"/>
          <w:szCs w:val="27"/>
        </w:rPr>
      </w:r>
      <w:r>
        <w:rPr>
          <w:rFonts w:ascii="Times New Roman" w:hAnsi="Times New Roman"/>
          <w:b/>
          <w:sz w:val="27"/>
          <w:szCs w:val="27"/>
        </w:rPr>
      </w:r>
    </w:p>
    <w:p>
      <w:pPr>
        <w:pStyle w:val="86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6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Внести в приказ министерства социального развития Новосибирской области </w:t>
      </w:r>
      <w:r>
        <w:rPr>
          <w:rFonts w:ascii="Times New Roman" w:hAnsi="Times New Roman"/>
          <w:sz w:val="28"/>
          <w:szCs w:val="28"/>
          <w:highlight w:val="white"/>
        </w:rPr>
        <w:t xml:space="preserve">от </w:t>
      </w:r>
      <w:r>
        <w:rPr>
          <w:rFonts w:ascii="Times New Roman" w:hAnsi="Times New Roman"/>
          <w:sz w:val="28"/>
          <w:szCs w:val="28"/>
          <w:highlight w:val="white"/>
        </w:rPr>
        <w:t xml:space="preserve">27.10.2014 № 1257 </w:t>
      </w:r>
      <w:r>
        <w:rPr>
          <w:rFonts w:ascii="Times New Roman" w:hAnsi="Times New Roman"/>
          <w:sz w:val="28"/>
          <w:szCs w:val="28"/>
          <w:highlight w:val="white"/>
        </w:rPr>
        <w:t xml:space="preserve">«Об утверждении нормативов обеспечения площадью жилых помещений, мягким инвентарем при предоставлении социальных услуг организациями социального обслуживания, находящимися в ведении Новосибирской области» следующее изменение: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68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таблицу </w:t>
      </w:r>
      <w:r>
        <w:rPr>
          <w:rFonts w:ascii="Times New Roman" w:hAnsi="Times New Roman"/>
          <w:sz w:val="28"/>
          <w:szCs w:val="28"/>
          <w:highlight w:val="none"/>
        </w:rPr>
        <w:t xml:space="preserve">пункта 1 </w:t>
      </w:r>
      <w:r>
        <w:rPr>
          <w:rFonts w:ascii="Times New Roman" w:hAnsi="Times New Roman"/>
          <w:sz w:val="28"/>
          <w:szCs w:val="28"/>
        </w:rPr>
        <w:t xml:space="preserve">нормативов обеспечения одеждой и обувью получателей социальных услуг при предоставлении социальных услуг в стационарной и полустационарной форме организациями социального обслуживания, </w:t>
      </w:r>
      <w:r>
        <w:rPr>
          <w:rFonts w:ascii="Times New Roman" w:hAnsi="Times New Roman"/>
          <w:sz w:val="28"/>
          <w:szCs w:val="28"/>
          <w:highlight w:val="white"/>
        </w:rPr>
        <w:t xml:space="preserve">находящимися в ведении </w:t>
      </w:r>
      <w:r/>
      <w:r>
        <w:rPr>
          <w:rFonts w:ascii="Times New Roman" w:hAnsi="Times New Roman"/>
          <w:sz w:val="28"/>
          <w:szCs w:val="28"/>
        </w:rPr>
        <w:t xml:space="preserve">Новосибирской области, </w:t>
      </w:r>
      <w:r>
        <w:rPr>
          <w:rFonts w:ascii="Times New Roman" w:hAnsi="Times New Roman"/>
          <w:sz w:val="28"/>
          <w:szCs w:val="28"/>
        </w:rPr>
        <w:t xml:space="preserve">дополнить строками следующего содержания: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868"/>
        <w:contextualSpacing/>
        <w:ind w:right="340"/>
        <w:jc w:val="both"/>
        <w:spacing w:after="0" w:line="240" w:lineRule="auto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«</w:t>
      </w:r>
      <w:r>
        <w:rPr>
          <w:rFonts w:ascii="Times New Roman" w:hAnsi="Times New Roman"/>
          <w:sz w:val="27"/>
          <w:szCs w:val="27"/>
        </w:rPr>
      </w:r>
      <w:r>
        <w:rPr>
          <w:rFonts w:ascii="Times New Roman" w:hAnsi="Times New Roman"/>
          <w:sz w:val="27"/>
          <w:szCs w:val="27"/>
        </w:rPr>
      </w:r>
    </w:p>
    <w:tbl>
      <w:tblPr>
        <w:tblStyle w:val="71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989"/>
        <w:gridCol w:w="352"/>
        <w:gridCol w:w="286"/>
        <w:gridCol w:w="325"/>
        <w:gridCol w:w="341"/>
        <w:gridCol w:w="269"/>
        <w:gridCol w:w="341"/>
        <w:gridCol w:w="269"/>
        <w:gridCol w:w="425"/>
        <w:gridCol w:w="504"/>
        <w:gridCol w:w="425"/>
        <w:gridCol w:w="567"/>
        <w:gridCol w:w="709"/>
        <w:gridCol w:w="992"/>
        <w:gridCol w:w="567"/>
        <w:gridCol w:w="794"/>
        <w:gridCol w:w="766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8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Комбинезон (полукомбинезон) утепленный, брюки ортопедические зимние, мешок для колясочников, мешок для лежачего (для получателей услуг, находящихся на постоянном постельном режиме либо передвигающихся на креслах-колясках)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8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6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6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6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198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Комбинезон (полукомбинезон) демисезонный, брюки ортопедические демисезонные, мешок для колясочников, мешок для лежачего (для получателей услуг, находящихся на постоянном постельном режиме либо передвигающихся на креслах-колясках)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5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8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6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1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26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0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42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0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992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56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94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76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line="276" w:lineRule="atLeast"/>
              <w:rPr>
                <w:rFonts w:ascii="Times New Roman" w:hAnsi="Times New Roman" w:cs="Times New Roman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7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178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Министр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Е.В. Бахарева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</w:r>
      <w:r>
        <w:rPr>
          <w:rFonts w:ascii="Times New Roman" w:hAnsi="Times New Roman"/>
          <w:sz w:val="28"/>
          <w:szCs w:val="27"/>
        </w:rPr>
      </w:r>
      <w:r>
        <w:rPr>
          <w:rFonts w:ascii="Times New Roman" w:hAnsi="Times New Roman"/>
          <w:sz w:val="28"/>
          <w:szCs w:val="27"/>
        </w:rPr>
      </w:r>
    </w:p>
    <w:p>
      <w:pPr>
        <w:jc w:val="both"/>
        <w:spacing w:after="0" w:line="240" w:lineRule="auto"/>
      </w:pPr>
      <w:r/>
      <w:r/>
    </w:p>
    <w:sectPr>
      <w:footerReference w:type="default" r:id="rId9"/>
      <w:footnotePr/>
      <w:endnotePr/>
      <w:type w:val="nextPage"/>
      <w:pgSz w:w="11906" w:h="16838" w:orient="portrait"/>
      <w:pgMar w:top="1134" w:right="567" w:bottom="1134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4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К.А. Волобой</w:t>
    </w:r>
    <w:r>
      <w:rPr>
        <w:rFonts w:ascii="Times New Roman" w:hAnsi="Times New Roman"/>
        <w:sz w:val="20"/>
      </w:rPr>
    </w:r>
    <w:r>
      <w:rPr>
        <w:rFonts w:ascii="Times New Roman" w:hAnsi="Times New Roman"/>
        <w:sz w:val="20"/>
      </w:rPr>
    </w:r>
  </w:p>
  <w:p>
    <w:pPr>
      <w:pStyle w:val="874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 xml:space="preserve">(383) 238 </w:t>
    </w:r>
    <w:r>
      <w:rPr>
        <w:rFonts w:ascii="Times New Roman" w:hAnsi="Times New Roman"/>
        <w:sz w:val="20"/>
      </w:rPr>
      <w:t xml:space="preserve">65 42</w:t>
    </w:r>
    <w:r>
      <w:rPr>
        <w:rFonts w:ascii="Times New Roman" w:hAnsi="Times New Roman"/>
        <w:sz w:val="20"/>
      </w:rPr>
    </w:r>
    <w:r>
      <w:rPr>
        <w:rFonts w:ascii="Times New Roman" w:hAnsi="Times New Roman"/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9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1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3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5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7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9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1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3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5">
    <w:name w:val="Heading 1"/>
    <w:basedOn w:val="860"/>
    <w:next w:val="860"/>
    <w:link w:val="68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6">
    <w:name w:val="Heading 1 Char"/>
    <w:basedOn w:val="862"/>
    <w:link w:val="685"/>
    <w:uiPriority w:val="9"/>
    <w:rPr>
      <w:rFonts w:ascii="Arial" w:hAnsi="Arial" w:eastAsia="Arial" w:cs="Arial"/>
      <w:sz w:val="40"/>
      <w:szCs w:val="40"/>
    </w:rPr>
  </w:style>
  <w:style w:type="paragraph" w:styleId="687">
    <w:name w:val="Heading 2"/>
    <w:basedOn w:val="860"/>
    <w:next w:val="860"/>
    <w:link w:val="68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8">
    <w:name w:val="Heading 2 Char"/>
    <w:basedOn w:val="862"/>
    <w:link w:val="687"/>
    <w:uiPriority w:val="9"/>
    <w:rPr>
      <w:rFonts w:ascii="Arial" w:hAnsi="Arial" w:eastAsia="Arial" w:cs="Arial"/>
      <w:sz w:val="34"/>
    </w:rPr>
  </w:style>
  <w:style w:type="paragraph" w:styleId="689">
    <w:name w:val="Heading 3"/>
    <w:basedOn w:val="860"/>
    <w:next w:val="860"/>
    <w:link w:val="69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0">
    <w:name w:val="Heading 3 Char"/>
    <w:basedOn w:val="862"/>
    <w:link w:val="689"/>
    <w:uiPriority w:val="9"/>
    <w:rPr>
      <w:rFonts w:ascii="Arial" w:hAnsi="Arial" w:eastAsia="Arial" w:cs="Arial"/>
      <w:sz w:val="30"/>
      <w:szCs w:val="30"/>
    </w:rPr>
  </w:style>
  <w:style w:type="character" w:styleId="691">
    <w:name w:val="Heading 4 Char"/>
    <w:basedOn w:val="862"/>
    <w:link w:val="861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60"/>
    <w:next w:val="860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basedOn w:val="862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60"/>
    <w:next w:val="860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basedOn w:val="862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60"/>
    <w:next w:val="860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basedOn w:val="862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60"/>
    <w:next w:val="860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basedOn w:val="862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60"/>
    <w:next w:val="860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basedOn w:val="862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List Paragraph"/>
    <w:basedOn w:val="860"/>
    <w:uiPriority w:val="34"/>
    <w:qFormat/>
    <w:pPr>
      <w:contextualSpacing/>
      <w:ind w:left="720"/>
    </w:pPr>
  </w:style>
  <w:style w:type="paragraph" w:styleId="703">
    <w:name w:val="No Spacing"/>
    <w:uiPriority w:val="1"/>
    <w:qFormat/>
    <w:pPr>
      <w:spacing w:before="0" w:after="0" w:line="240" w:lineRule="auto"/>
    </w:pPr>
  </w:style>
  <w:style w:type="paragraph" w:styleId="704">
    <w:name w:val="Title"/>
    <w:basedOn w:val="860"/>
    <w:next w:val="860"/>
    <w:link w:val="70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5">
    <w:name w:val="Title Char"/>
    <w:basedOn w:val="862"/>
    <w:link w:val="704"/>
    <w:uiPriority w:val="10"/>
    <w:rPr>
      <w:sz w:val="48"/>
      <w:szCs w:val="48"/>
    </w:rPr>
  </w:style>
  <w:style w:type="paragraph" w:styleId="706">
    <w:name w:val="Subtitle"/>
    <w:basedOn w:val="860"/>
    <w:next w:val="860"/>
    <w:link w:val="707"/>
    <w:uiPriority w:val="11"/>
    <w:qFormat/>
    <w:pPr>
      <w:spacing w:before="200" w:after="200"/>
    </w:pPr>
    <w:rPr>
      <w:sz w:val="24"/>
      <w:szCs w:val="24"/>
    </w:rPr>
  </w:style>
  <w:style w:type="character" w:styleId="707">
    <w:name w:val="Subtitle Char"/>
    <w:basedOn w:val="862"/>
    <w:link w:val="706"/>
    <w:uiPriority w:val="11"/>
    <w:rPr>
      <w:sz w:val="24"/>
      <w:szCs w:val="24"/>
    </w:rPr>
  </w:style>
  <w:style w:type="paragraph" w:styleId="708">
    <w:name w:val="Quote"/>
    <w:basedOn w:val="860"/>
    <w:next w:val="860"/>
    <w:link w:val="709"/>
    <w:uiPriority w:val="29"/>
    <w:qFormat/>
    <w:pPr>
      <w:ind w:left="720" w:right="720"/>
    </w:pPr>
    <w:rPr>
      <w:i/>
    </w:rPr>
  </w:style>
  <w:style w:type="character" w:styleId="709">
    <w:name w:val="Quote Char"/>
    <w:link w:val="708"/>
    <w:uiPriority w:val="29"/>
    <w:rPr>
      <w:i/>
    </w:rPr>
  </w:style>
  <w:style w:type="paragraph" w:styleId="710">
    <w:name w:val="Intense Quote"/>
    <w:basedOn w:val="860"/>
    <w:next w:val="860"/>
    <w:link w:val="71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1">
    <w:name w:val="Intense Quote Char"/>
    <w:link w:val="710"/>
    <w:uiPriority w:val="30"/>
    <w:rPr>
      <w:i/>
    </w:rPr>
  </w:style>
  <w:style w:type="character" w:styleId="712">
    <w:name w:val="Header Char"/>
    <w:basedOn w:val="862"/>
    <w:link w:val="872"/>
    <w:uiPriority w:val="99"/>
  </w:style>
  <w:style w:type="character" w:styleId="713">
    <w:name w:val="Footer Char"/>
    <w:basedOn w:val="862"/>
    <w:link w:val="874"/>
    <w:uiPriority w:val="99"/>
  </w:style>
  <w:style w:type="paragraph" w:styleId="714">
    <w:name w:val="Caption"/>
    <w:basedOn w:val="860"/>
    <w:next w:val="86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714"/>
    <w:link w:val="874"/>
    <w:uiPriority w:val="99"/>
  </w:style>
  <w:style w:type="table" w:styleId="716">
    <w:name w:val="Table Grid"/>
    <w:basedOn w:val="86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Table Grid Light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8">
    <w:name w:val="Plain Table 1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2"/>
    <w:basedOn w:val="86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1">
    <w:name w:val="Plain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Plain Table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3">
    <w:name w:val="Grid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4 - Accent 1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6">
    <w:name w:val="Grid Table 4 - Accent 2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7">
    <w:name w:val="Grid Table 4 - Accent 3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8">
    <w:name w:val="Grid Table 4 - Accent 4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9">
    <w:name w:val="Grid Table 4 - Accent 5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0">
    <w:name w:val="Grid Table 4 - Accent 6"/>
    <w:basedOn w:val="86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1">
    <w:name w:val="Grid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5">
    <w:name w:val="Grid Table 5 Dark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8">
    <w:name w:val="Grid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9">
    <w:name w:val="Grid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0">
    <w:name w:val="Grid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1">
    <w:name w:val="Grid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2">
    <w:name w:val="Grid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3">
    <w:name w:val="Grid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5">
    <w:name w:val="Grid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0">
    <w:name w:val="List Table 2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1">
    <w:name w:val="List Table 2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2">
    <w:name w:val="List Table 2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3">
    <w:name w:val="List Table 2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4">
    <w:name w:val="List Table 2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5">
    <w:name w:val="List Table 2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6">
    <w:name w:val="List Table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5 Dark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6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8">
    <w:name w:val="List Table 6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List Table 6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List Table 6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1">
    <w:name w:val="List Table 6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List Table 6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3">
    <w:name w:val="List Table 6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4">
    <w:name w:val="List Table 7 Colorful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5">
    <w:name w:val="List Table 7 Colorful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6">
    <w:name w:val="List Table 7 Colorful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7">
    <w:name w:val="List Table 7 Colorful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8">
    <w:name w:val="List Table 7 Colorful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9">
    <w:name w:val="List Table 7 Colorful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0">
    <w:name w:val="List Table 7 Colorful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1">
    <w:name w:val="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2">
    <w:name w:val="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3">
    <w:name w:val="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4">
    <w:name w:val="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5">
    <w:name w:val="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6">
    <w:name w:val="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7">
    <w:name w:val="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8">
    <w:name w:val="Bordered &amp; Lined - Accent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9">
    <w:name w:val="Bordered &amp; Lined - Accent 1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0">
    <w:name w:val="Bordered &amp; Lined - Accent 2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1">
    <w:name w:val="Bordered &amp; Lined - Accent 3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2">
    <w:name w:val="Bordered &amp; Lined - Accent 4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3">
    <w:name w:val="Bordered &amp; Lined - Accent 5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4">
    <w:name w:val="Bordered &amp; Lined - Accent 6"/>
    <w:basedOn w:val="86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5">
    <w:name w:val="Bordered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6">
    <w:name w:val="Bordered - Accent 1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7">
    <w:name w:val="Bordered - Accent 2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8">
    <w:name w:val="Bordered - Accent 3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9">
    <w:name w:val="Bordered - Accent 4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0">
    <w:name w:val="Bordered - Accent 5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1">
    <w:name w:val="Bordered - Accent 6"/>
    <w:basedOn w:val="86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2">
    <w:name w:val="Hyperlink"/>
    <w:uiPriority w:val="99"/>
    <w:unhideWhenUsed/>
    <w:rPr>
      <w:color w:val="0000ff" w:themeColor="hyperlink"/>
      <w:u w:val="single"/>
    </w:rPr>
  </w:style>
  <w:style w:type="paragraph" w:styleId="843">
    <w:name w:val="footnote text"/>
    <w:basedOn w:val="860"/>
    <w:link w:val="844"/>
    <w:uiPriority w:val="99"/>
    <w:semiHidden/>
    <w:unhideWhenUsed/>
    <w:pPr>
      <w:spacing w:after="40" w:line="240" w:lineRule="auto"/>
    </w:pPr>
    <w:rPr>
      <w:sz w:val="18"/>
    </w:rPr>
  </w:style>
  <w:style w:type="character" w:styleId="844">
    <w:name w:val="Footnote Text Char"/>
    <w:link w:val="843"/>
    <w:uiPriority w:val="99"/>
    <w:rPr>
      <w:sz w:val="18"/>
    </w:rPr>
  </w:style>
  <w:style w:type="character" w:styleId="845">
    <w:name w:val="footnote reference"/>
    <w:basedOn w:val="862"/>
    <w:uiPriority w:val="99"/>
    <w:unhideWhenUsed/>
    <w:rPr>
      <w:vertAlign w:val="superscript"/>
    </w:rPr>
  </w:style>
  <w:style w:type="paragraph" w:styleId="846">
    <w:name w:val="endnote text"/>
    <w:basedOn w:val="860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62"/>
    <w:uiPriority w:val="99"/>
    <w:semiHidden/>
    <w:unhideWhenUsed/>
    <w:rPr>
      <w:vertAlign w:val="superscript"/>
    </w:rPr>
  </w:style>
  <w:style w:type="paragraph" w:styleId="849">
    <w:name w:val="toc 1"/>
    <w:basedOn w:val="860"/>
    <w:next w:val="860"/>
    <w:uiPriority w:val="39"/>
    <w:unhideWhenUsed/>
    <w:pPr>
      <w:ind w:left="0" w:right="0" w:firstLine="0"/>
      <w:spacing w:after="57"/>
    </w:pPr>
  </w:style>
  <w:style w:type="paragraph" w:styleId="850">
    <w:name w:val="toc 2"/>
    <w:basedOn w:val="860"/>
    <w:next w:val="860"/>
    <w:uiPriority w:val="39"/>
    <w:unhideWhenUsed/>
    <w:pPr>
      <w:ind w:left="283" w:right="0" w:firstLine="0"/>
      <w:spacing w:after="57"/>
    </w:pPr>
  </w:style>
  <w:style w:type="paragraph" w:styleId="851">
    <w:name w:val="toc 3"/>
    <w:basedOn w:val="860"/>
    <w:next w:val="860"/>
    <w:uiPriority w:val="39"/>
    <w:unhideWhenUsed/>
    <w:pPr>
      <w:ind w:left="567" w:right="0" w:firstLine="0"/>
      <w:spacing w:after="57"/>
    </w:pPr>
  </w:style>
  <w:style w:type="paragraph" w:styleId="852">
    <w:name w:val="toc 4"/>
    <w:basedOn w:val="860"/>
    <w:next w:val="860"/>
    <w:uiPriority w:val="39"/>
    <w:unhideWhenUsed/>
    <w:pPr>
      <w:ind w:left="850" w:right="0" w:firstLine="0"/>
      <w:spacing w:after="57"/>
    </w:pPr>
  </w:style>
  <w:style w:type="paragraph" w:styleId="853">
    <w:name w:val="toc 5"/>
    <w:basedOn w:val="860"/>
    <w:next w:val="860"/>
    <w:uiPriority w:val="39"/>
    <w:unhideWhenUsed/>
    <w:pPr>
      <w:ind w:left="1134" w:right="0" w:firstLine="0"/>
      <w:spacing w:after="57"/>
    </w:pPr>
  </w:style>
  <w:style w:type="paragraph" w:styleId="854">
    <w:name w:val="toc 6"/>
    <w:basedOn w:val="860"/>
    <w:next w:val="860"/>
    <w:uiPriority w:val="39"/>
    <w:unhideWhenUsed/>
    <w:pPr>
      <w:ind w:left="1417" w:right="0" w:firstLine="0"/>
      <w:spacing w:after="57"/>
    </w:pPr>
  </w:style>
  <w:style w:type="paragraph" w:styleId="855">
    <w:name w:val="toc 7"/>
    <w:basedOn w:val="860"/>
    <w:next w:val="860"/>
    <w:uiPriority w:val="39"/>
    <w:unhideWhenUsed/>
    <w:pPr>
      <w:ind w:left="1701" w:right="0" w:firstLine="0"/>
      <w:spacing w:after="57"/>
    </w:pPr>
  </w:style>
  <w:style w:type="paragraph" w:styleId="856">
    <w:name w:val="toc 8"/>
    <w:basedOn w:val="860"/>
    <w:next w:val="860"/>
    <w:uiPriority w:val="39"/>
    <w:unhideWhenUsed/>
    <w:pPr>
      <w:ind w:left="1984" w:right="0" w:firstLine="0"/>
      <w:spacing w:after="57"/>
    </w:pPr>
  </w:style>
  <w:style w:type="paragraph" w:styleId="857">
    <w:name w:val="toc 9"/>
    <w:basedOn w:val="860"/>
    <w:next w:val="860"/>
    <w:uiPriority w:val="39"/>
    <w:unhideWhenUsed/>
    <w:pPr>
      <w:ind w:left="2268" w:right="0" w:firstLine="0"/>
      <w:spacing w:after="57"/>
    </w:pPr>
  </w:style>
  <w:style w:type="paragraph" w:styleId="858">
    <w:name w:val="TOC Heading"/>
    <w:uiPriority w:val="39"/>
    <w:unhideWhenUsed/>
  </w:style>
  <w:style w:type="paragraph" w:styleId="859">
    <w:name w:val="table of figures"/>
    <w:basedOn w:val="860"/>
    <w:next w:val="860"/>
    <w:uiPriority w:val="99"/>
    <w:unhideWhenUsed/>
    <w:pPr>
      <w:spacing w:after="0" w:afterAutospacing="0"/>
    </w:pPr>
  </w:style>
  <w:style w:type="paragraph" w:styleId="860" w:default="1">
    <w:name w:val="Normal"/>
    <w:qFormat/>
    <w:pPr>
      <w:spacing w:after="200" w:line="276" w:lineRule="auto"/>
    </w:pPr>
    <w:rPr>
      <w:rFonts w:ascii="Calibri" w:hAnsi="Calibri" w:eastAsia="Times New Roman" w:cs="Times New Roman"/>
      <w:lang w:eastAsia="ru-RU"/>
    </w:rPr>
  </w:style>
  <w:style w:type="paragraph" w:styleId="861">
    <w:name w:val="Heading 4"/>
    <w:basedOn w:val="860"/>
    <w:next w:val="860"/>
    <w:link w:val="865"/>
    <w:semiHidden/>
    <w:unhideWhenUsed/>
    <w:qFormat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styleId="862" w:default="1">
    <w:name w:val="Default Paragraph Font"/>
    <w:uiPriority w:val="1"/>
    <w:semiHidden/>
    <w:unhideWhenUsed/>
  </w:style>
  <w:style w:type="table" w:styleId="86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4" w:default="1">
    <w:name w:val="No List"/>
    <w:uiPriority w:val="99"/>
    <w:semiHidden/>
    <w:unhideWhenUsed/>
  </w:style>
  <w:style w:type="character" w:styleId="865" w:customStyle="1">
    <w:name w:val="Заголовок 4 Знак"/>
    <w:basedOn w:val="862"/>
    <w:link w:val="861"/>
    <w:semiHidden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866">
    <w:name w:val="Body Text Indent"/>
    <w:basedOn w:val="860"/>
    <w:link w:val="867"/>
    <w:uiPriority w:val="99"/>
    <w:unhideWhenUsed/>
    <w:pPr>
      <w:ind w:left="283"/>
      <w:spacing w:after="120"/>
    </w:pPr>
  </w:style>
  <w:style w:type="character" w:styleId="867" w:customStyle="1">
    <w:name w:val="Основной текст с отступом Знак"/>
    <w:basedOn w:val="862"/>
    <w:link w:val="866"/>
    <w:uiPriority w:val="99"/>
    <w:rPr>
      <w:rFonts w:ascii="Calibri" w:hAnsi="Calibri" w:eastAsia="Times New Roman" w:cs="Times New Roman"/>
      <w:lang w:eastAsia="ru-RU"/>
    </w:rPr>
  </w:style>
  <w:style w:type="paragraph" w:styleId="868">
    <w:name w:val="Body Text 2"/>
    <w:basedOn w:val="860"/>
    <w:link w:val="869"/>
    <w:uiPriority w:val="99"/>
    <w:unhideWhenUsed/>
    <w:pPr>
      <w:spacing w:after="120" w:line="480" w:lineRule="auto"/>
    </w:pPr>
  </w:style>
  <w:style w:type="character" w:styleId="869" w:customStyle="1">
    <w:name w:val="Основной текст 2 Знак"/>
    <w:basedOn w:val="862"/>
    <w:link w:val="868"/>
    <w:uiPriority w:val="99"/>
    <w:rPr>
      <w:rFonts w:ascii="Calibri" w:hAnsi="Calibri" w:eastAsia="Times New Roman" w:cs="Times New Roman"/>
      <w:lang w:eastAsia="ru-RU"/>
    </w:rPr>
  </w:style>
  <w:style w:type="paragraph" w:styleId="870">
    <w:name w:val="Body Text Indent 2"/>
    <w:basedOn w:val="860"/>
    <w:link w:val="871"/>
    <w:uiPriority w:val="99"/>
    <w:unhideWhenUsed/>
    <w:pPr>
      <w:ind w:left="283"/>
      <w:spacing w:after="120" w:line="480" w:lineRule="auto"/>
    </w:pPr>
  </w:style>
  <w:style w:type="character" w:styleId="871" w:customStyle="1">
    <w:name w:val="Основной текст с отступом 2 Знак"/>
    <w:basedOn w:val="862"/>
    <w:link w:val="870"/>
    <w:uiPriority w:val="99"/>
    <w:rPr>
      <w:rFonts w:ascii="Calibri" w:hAnsi="Calibri" w:eastAsia="Times New Roman" w:cs="Times New Roman"/>
      <w:lang w:eastAsia="ru-RU"/>
    </w:rPr>
  </w:style>
  <w:style w:type="paragraph" w:styleId="872">
    <w:name w:val="Header"/>
    <w:basedOn w:val="860"/>
    <w:link w:val="87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3" w:customStyle="1">
    <w:name w:val="Верхний колонтитул Знак"/>
    <w:basedOn w:val="862"/>
    <w:link w:val="872"/>
    <w:uiPriority w:val="99"/>
    <w:rPr>
      <w:rFonts w:ascii="Calibri" w:hAnsi="Calibri" w:eastAsia="Times New Roman" w:cs="Times New Roman"/>
      <w:lang w:eastAsia="ru-RU"/>
    </w:rPr>
  </w:style>
  <w:style w:type="paragraph" w:styleId="874">
    <w:name w:val="Footer"/>
    <w:basedOn w:val="860"/>
    <w:link w:val="87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5" w:customStyle="1">
    <w:name w:val="Нижний колонтитул Знак"/>
    <w:basedOn w:val="862"/>
    <w:link w:val="874"/>
    <w:uiPriority w:val="99"/>
    <w:rPr>
      <w:rFonts w:ascii="Calibri" w:hAnsi="Calibri" w:eastAsia="Times New Roman" w:cs="Times New Roman"/>
      <w:lang w:eastAsia="ru-RU"/>
    </w:rPr>
  </w:style>
  <w:style w:type="paragraph" w:styleId="876">
    <w:name w:val="Balloon Text"/>
    <w:basedOn w:val="860"/>
    <w:link w:val="87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7" w:customStyle="1">
    <w:name w:val="Текст выноски Знак"/>
    <w:basedOn w:val="862"/>
    <w:link w:val="87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78">
    <w:name w:val="Normal (Web)"/>
    <w:basedOn w:val="86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D1239-572E-491E-818D-ECA7B07F6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Кузнецов Павел Юрьевич</dc:creator>
  <cp:keywords/>
  <dc:description/>
  <cp:revision>9</cp:revision>
  <dcterms:created xsi:type="dcterms:W3CDTF">2025-03-03T04:26:00Z</dcterms:created>
  <dcterms:modified xsi:type="dcterms:W3CDTF">2025-04-22T10:12:54Z</dcterms:modified>
</cp:coreProperties>
</file>