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536"/>
        <w:jc w:val="center"/>
        <w:widowControl w:val="off"/>
        <w:tabs>
          <w:tab w:val="left" w:pos="4962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Проект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4820"/>
        <w:jc w:val="center"/>
        <w:widowControl w:val="off"/>
        <w:tabs>
          <w:tab w:val="left" w:pos="48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постановления</w:t>
      </w:r>
      <w:r>
        <w:rPr>
          <w:color w:val="000000" w:themeColor="text1"/>
          <w:sz w:val="28"/>
          <w:szCs w:val="28"/>
          <w:highlight w:val="white"/>
        </w:rPr>
        <w:t xml:space="preserve"> Правительства Новосибирской области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35" w:lineRule="auto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35" w:lineRule="auto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35" w:lineRule="auto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35" w:lineRule="auto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35" w:lineRule="auto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35" w:lineRule="auto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35" w:lineRule="auto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35" w:lineRule="auto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35" w:lineRule="auto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 </w:t>
      </w:r>
      <w:r>
        <w:rPr>
          <w:color w:val="000000" w:themeColor="text1"/>
          <w:sz w:val="28"/>
          <w:szCs w:val="28"/>
          <w:highlight w:val="white"/>
        </w:rPr>
        <w:br w:type="textWrapping" w:clear="all"/>
      </w:r>
      <w:r>
        <w:rPr>
          <w:color w:val="000000" w:themeColor="text1"/>
          <w:sz w:val="28"/>
          <w:szCs w:val="28"/>
          <w:highlight w:val="white"/>
        </w:rPr>
        <w:t xml:space="preserve">от 23.04.2013 № 177-п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35" w:lineRule="auto"/>
        <w:widowControl w:val="off"/>
        <w:rPr>
          <w:rFonts w:cs="Arial"/>
          <w:bCs/>
          <w:color w:val="000000" w:themeColor="text1"/>
          <w:sz w:val="28"/>
          <w:szCs w:val="28"/>
          <w:highlight w:val="white"/>
        </w:rPr>
      </w:pPr>
      <w:r>
        <w:rPr>
          <w:rFonts w:cs="Arial"/>
          <w:bCs/>
          <w:color w:val="000000" w:themeColor="text1"/>
          <w:sz w:val="28"/>
          <w:szCs w:val="28"/>
          <w:highlight w:val="white"/>
        </w:rPr>
      </w:r>
      <w:r>
        <w:rPr>
          <w:rFonts w:cs="Arial"/>
          <w:bCs/>
          <w:color w:val="000000" w:themeColor="text1"/>
          <w:sz w:val="28"/>
          <w:szCs w:val="28"/>
          <w:highlight w:val="white"/>
        </w:rPr>
      </w:r>
      <w:r>
        <w:rPr>
          <w:rFonts w:cs="Arial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line="235" w:lineRule="auto"/>
        <w:widowControl w:val="off"/>
        <w:rPr>
          <w:rFonts w:cs="Arial"/>
          <w:bCs/>
          <w:color w:val="000000" w:themeColor="text1"/>
          <w:sz w:val="28"/>
          <w:szCs w:val="28"/>
          <w:highlight w:val="white"/>
        </w:rPr>
      </w:pPr>
      <w:r>
        <w:rPr>
          <w:rFonts w:cs="Arial"/>
          <w:bCs/>
          <w:color w:val="000000" w:themeColor="text1"/>
          <w:sz w:val="28"/>
          <w:szCs w:val="28"/>
          <w:highlight w:val="white"/>
        </w:rPr>
      </w:r>
      <w:r>
        <w:rPr>
          <w:rFonts w:cs="Arial"/>
          <w:bCs/>
          <w:color w:val="000000" w:themeColor="text1"/>
          <w:sz w:val="28"/>
          <w:szCs w:val="28"/>
          <w:highlight w:val="white"/>
        </w:rPr>
      </w:r>
      <w:r>
        <w:rPr>
          <w:rFonts w:cs="Arial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</w:pPr>
      <w:r>
        <w:rPr>
          <w:sz w:val="28"/>
          <w:szCs w:val="28"/>
          <w:lang w:eastAsia="zh-CN"/>
        </w:rPr>
        <w:t xml:space="preserve">В соответствии с </w:t>
      </w:r>
      <w:r>
        <w:rPr>
          <w:sz w:val="28"/>
          <w:szCs w:val="28"/>
          <w:lang w:eastAsia="zh-CN"/>
        </w:rPr>
        <w:t xml:space="preserve">Правила</w:t>
      </w:r>
      <w:r>
        <w:rPr>
          <w:sz w:val="28"/>
          <w:szCs w:val="28"/>
          <w:lang w:eastAsia="zh-CN"/>
        </w:rPr>
        <w:t xml:space="preserve">ми</w:t>
      </w:r>
      <w:r>
        <w:rPr>
          <w:sz w:val="28"/>
          <w:szCs w:val="28"/>
          <w:lang w:eastAsia="zh-CN"/>
        </w:rPr>
        <w:t xml:space="preserve"> предоставления и распределения субсидий из федерального бюджета бюджетам субъектов Российской Федерации в целях </w:t>
      </w:r>
      <w:r>
        <w:rPr>
          <w:sz w:val="28"/>
          <w:szCs w:val="28"/>
          <w:lang w:eastAsia="zh-CN"/>
        </w:rPr>
        <w:t xml:space="preserve">софинансирования</w:t>
      </w:r>
      <w:r>
        <w:rPr>
          <w:sz w:val="28"/>
          <w:szCs w:val="28"/>
          <w:lang w:eastAsia="zh-CN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</w:t>
      </w:r>
      <w:r>
        <w:rPr>
          <w:sz w:val="28"/>
          <w:szCs w:val="28"/>
          <w:lang w:eastAsia="zh-CN"/>
        </w:rPr>
        <w:t xml:space="preserve">«Образование для рынка труда» национального проекта «Кадры»</w:t>
      </w:r>
      <w:r>
        <w:rPr>
          <w:sz w:val="28"/>
          <w:szCs w:val="28"/>
          <w:lang w:eastAsia="zh-CN"/>
        </w:rPr>
        <w:t xml:space="preserve"> по реализации профессионального обучения и дополнительного профессиона</w:t>
      </w:r>
      <w:r>
        <w:rPr>
          <w:sz w:val="28"/>
          <w:szCs w:val="28"/>
          <w:lang w:eastAsia="zh-CN"/>
        </w:rPr>
        <w:t xml:space="preserve">льного образования работников организаций оборонно-промышленного комплекса, а также граждан, обратившихся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казенные учреждения Новосибирской области центры занятости населения</w:t>
      </w:r>
      <w:r>
        <w:rPr>
          <w:sz w:val="28"/>
          <w:szCs w:val="28"/>
          <w:lang w:eastAsia="zh-CN"/>
        </w:rPr>
        <w:t xml:space="preserve"> за содействием в поиске подходящей работы и заключивших ученический договор с организациями оборонно-промышленного комплекса</w:t>
      </w:r>
      <w:r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 xml:space="preserve">приведенными в приложении № 32 к государственной программе Российской Федерации «Содействие занятости населения», утвержденной </w:t>
      </w:r>
      <w:r>
        <w:rPr>
          <w:color w:val="000000"/>
          <w:sz w:val="28"/>
        </w:rPr>
        <w:t xml:space="preserve">постановлением</w:t>
      </w:r>
      <w:r>
        <w:rPr>
          <w:color w:val="000000"/>
          <w:sz w:val="28"/>
        </w:rPr>
        <w:t xml:space="preserve"> Правительства Россий</w:t>
      </w:r>
      <w:r>
        <w:rPr>
          <w:color w:val="000000"/>
          <w:sz w:val="28"/>
        </w:rPr>
        <w:t xml:space="preserve">ской Федерации от 15.04.2014 № 298 «Об утверждении государственной программы Российской Федерации «Содействие занятости населения»,</w:t>
      </w:r>
      <w:r>
        <w:rPr>
          <w:color w:val="000000" w:themeColor="text1"/>
          <w:sz w:val="28"/>
          <w:szCs w:val="28"/>
          <w:highlight w:val="white"/>
        </w:rPr>
        <w:t xml:space="preserve"> Правительство Новосибирской области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 о с т а н о в л я е т</w:t>
      </w:r>
      <w:r>
        <w:rPr>
          <w:color w:val="000000" w:themeColor="text1"/>
          <w:sz w:val="28"/>
          <w:szCs w:val="28"/>
          <w:highlight w:val="white"/>
        </w:rPr>
        <w:t xml:space="preserve">: </w:t>
      </w:r>
      <w:r/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Внести в постановление Правительства Новосибирской области от 2</w:t>
      </w:r>
      <w:r>
        <w:rPr>
          <w:color w:val="000000" w:themeColor="text1"/>
          <w:sz w:val="28"/>
          <w:szCs w:val="28"/>
          <w:highlight w:val="white"/>
        </w:rPr>
        <w:t xml:space="preserve">3.04.2013 № 177-п «Об утверждении государственной программы Новосибирской области «Содействие занятости населения» следующие изменения: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1. </w:t>
      </w:r>
      <w:r>
        <w:rPr>
          <w:color w:val="000000" w:themeColor="text1"/>
          <w:sz w:val="28"/>
          <w:szCs w:val="28"/>
          <w:highlight w:val="white"/>
        </w:rPr>
        <w:t xml:space="preserve">В пункте 1.1: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1)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одпункт 14 </w:t>
      </w:r>
      <w:r>
        <w:rPr>
          <w:color w:val="000000" w:themeColor="text1"/>
          <w:sz w:val="28"/>
          <w:szCs w:val="28"/>
          <w:highlight w:val="white"/>
        </w:rPr>
        <w:t xml:space="preserve">признать утратившим силу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дополнить подпунктом 16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16) Порядок предоставления</w:t>
      </w:r>
      <w:r>
        <w:rPr>
          <w:color w:val="000000"/>
          <w:sz w:val="28"/>
          <w:szCs w:val="28"/>
          <w:highlight w:val="white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для реализации мероприятий по профессиональному обучению и дополнительному профессиона</w:t>
      </w:r>
      <w:r>
        <w:rPr>
          <w:color w:val="000000"/>
          <w:sz w:val="28"/>
          <w:szCs w:val="28"/>
          <w:highlight w:val="white"/>
        </w:rPr>
        <w:t xml:space="preserve">льному образованию работников организаций оборонно-промышленного комплекса, а также граждан, обратившихся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казенные учреждения Новосибирской области центры занятости населения</w:t>
      </w:r>
      <w:r>
        <w:rPr>
          <w:color w:val="000000"/>
          <w:sz w:val="28"/>
          <w:szCs w:val="28"/>
          <w:highlight w:val="white"/>
        </w:rPr>
        <w:t xml:space="preserve"> за содействием в поиске подходящей работы и заключивших ученический договор с организациями оборонно-промышленного комплекса</w:t>
      </w:r>
      <w:r>
        <w:rPr>
          <w:sz w:val="28"/>
          <w:szCs w:val="28"/>
          <w:lang w:eastAsia="zh-CN"/>
        </w:rPr>
        <w:t xml:space="preserve">, согласно прило</w:t>
      </w:r>
      <w:r>
        <w:rPr>
          <w:sz w:val="28"/>
          <w:szCs w:val="28"/>
          <w:lang w:eastAsia="zh-CN"/>
        </w:rPr>
        <w:t xml:space="preserve">жению № 16 к настоящему постановлению.»</w:t>
      </w:r>
      <w:r>
        <w:rPr>
          <w:sz w:val="28"/>
          <w:szCs w:val="28"/>
          <w:lang w:eastAsia="zh-CN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14 «Порядок предоставления субсидий юридическим лицам (за исключением государственных (муниципальных) учреждений), индивидуальным предпринимателям для реализации дополнительных мероприятий, направленных на снижение напряженности на рынке труда</w:t>
      </w:r>
      <w:r>
        <w:rPr>
          <w:color w:val="000000" w:themeColor="text1"/>
          <w:sz w:val="28"/>
          <w:szCs w:val="28"/>
          <w:highlight w:val="white"/>
        </w:rPr>
        <w:t xml:space="preserve"> Новосибирской области» признать утратившим силу.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Дополнить приложением № 16 «Порядок предоставления субсидий юридическим </w:t>
      </w:r>
      <w:r>
        <w:rPr>
          <w:color w:val="000000" w:themeColor="text1"/>
          <w:sz w:val="28"/>
          <w:szCs w:val="28"/>
          <w:highlight w:val="white"/>
        </w:rPr>
        <w:t xml:space="preserve">лицам (за исключением субсидий государственным (муниципальным) учреждениям), индивидуальным предпринимателям – производителям товаров, работ, услуг для реализации мероприятий по профессиональному обучению и дополнительному профессиональному образованию раб</w:t>
      </w:r>
      <w:r>
        <w:rPr>
          <w:color w:val="000000" w:themeColor="text1"/>
          <w:sz w:val="28"/>
          <w:szCs w:val="28"/>
          <w:highlight w:val="white"/>
        </w:rPr>
        <w:t xml:space="preserve">отников организаций оборонно-промышленного комплекса, а также граждан, обратившихся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казенные учреждения Новосибирской области центры занятости населения</w:t>
      </w:r>
      <w:r>
        <w:rPr>
          <w:color w:val="000000" w:themeColor="text1"/>
          <w:sz w:val="28"/>
          <w:szCs w:val="28"/>
          <w:highlight w:val="white"/>
        </w:rPr>
        <w:t xml:space="preserve"> за содействием в поиске подходящей работы и заключивших ученический договор с организациями оборонно-промышленного комплекса» в редакции согласно</w:t>
      </w:r>
      <w:r>
        <w:rPr>
          <w:color w:val="000000" w:themeColor="text1"/>
          <w:sz w:val="28"/>
          <w:szCs w:val="28"/>
          <w:highlight w:val="white"/>
        </w:rPr>
        <w:t xml:space="preserve"> приложению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righ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right"/>
        <w:rPr>
          <w:rFonts w:eastAsia="Calibri"/>
          <w:color w:val="000000" w:themeColor="text1"/>
          <w:sz w:val="28"/>
          <w:szCs w:val="28"/>
          <w:highlight w:val="white"/>
        </w:rPr>
        <w:outlineLvl w:val="0"/>
      </w:pP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jc w:val="left"/>
        <w:rPr>
          <w:rFonts w:eastAsia="Calibri"/>
          <w:color w:val="000000" w:themeColor="text1"/>
          <w:sz w:val="28"/>
          <w:szCs w:val="28"/>
          <w:highlight w:val="white"/>
        </w:rPr>
        <w:outlineLvl w:val="0"/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jc w:val="left"/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outlineLvl w:val="0"/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Губернатор Новосибирской области                                                         А.А. Травников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</w:p>
    <w:p>
      <w:p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br w:type="page" w:clear="all"/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tabs>
          <w:tab w:val="left" w:pos="291" w:leader="none"/>
        </w:tabs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  <w:t xml:space="preserve">СОГЛАСОВАНО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10313" w:type="dxa"/>
        <w:tblLayout w:type="fixed"/>
        <w:tblLook w:val="01E0" w:firstRow="1" w:lastRow="1" w:firstColumn="1" w:lastColumn="1" w:noHBand="0" w:noVBand="0"/>
      </w:tblPr>
      <w:tblGrid>
        <w:gridCol w:w="6062"/>
        <w:gridCol w:w="4251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1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Ю.Ф. Петухов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tabs>
                <w:tab w:val="left" w:pos="1140" w:leader="none"/>
              </w:tabs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1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  <w:t xml:space="preserve">К.В. 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  <w:t xml:space="preserve">Хальзов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7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right="1514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Министр юстиции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1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Т.Н. 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Деркач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Министр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экономического развития Новосибирской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1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  <w:t xml:space="preserve">Л.Н. Решетников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Правительства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Новосибирской области – министр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финансов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и налоговой политики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1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  <w:t xml:space="preserve">   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В.Ю. Голубенко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Министр труда и социального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развития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 Новосибирской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1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                                 Е.В.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Бахарева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Начальник управления занятости населения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eastAsia="Calibri"/>
          <w:color w:val="000000" w:themeColor="text1"/>
          <w:highlight w:val="white"/>
        </w:rPr>
      </w:pPr>
      <w:r>
        <w:rPr>
          <w:rFonts w:eastAsia="Calibri"/>
          <w:color w:val="000000" w:themeColor="text1"/>
          <w:highlight w:val="white"/>
        </w:rPr>
        <w:t xml:space="preserve">министерства</w:t>
      </w:r>
      <w:r>
        <w:rPr>
          <w:rFonts w:eastAsia="Calibri"/>
          <w:color w:val="000000" w:themeColor="text1"/>
          <w:highlight w:val="white"/>
        </w:rPr>
        <w:t xml:space="preserve"> труда и социального </w:t>
      </w:r>
      <w:r>
        <w:rPr>
          <w:rFonts w:eastAsia="Calibri"/>
          <w:color w:val="000000" w:themeColor="text1"/>
          <w:highlight w:val="white"/>
        </w:rPr>
      </w:r>
      <w:r>
        <w:rPr>
          <w:rFonts w:eastAsia="Calibri"/>
          <w:color w:val="000000" w:themeColor="text1"/>
          <w:highlight w:val="white"/>
        </w:rPr>
      </w:r>
    </w:p>
    <w:p>
      <w:pPr>
        <w:rPr>
          <w:rFonts w:eastAsia="Calibri"/>
          <w:color w:val="000000" w:themeColor="text1"/>
          <w:highlight w:val="white"/>
        </w:rPr>
      </w:pPr>
      <w:r>
        <w:rPr>
          <w:rFonts w:eastAsia="Calibri"/>
          <w:color w:val="000000" w:themeColor="text1"/>
          <w:highlight w:val="white"/>
        </w:rPr>
        <w:t xml:space="preserve">развития</w:t>
      </w:r>
      <w:r>
        <w:rPr>
          <w:rFonts w:eastAsia="Calibri"/>
          <w:color w:val="000000" w:themeColor="text1"/>
          <w:highlight w:val="white"/>
        </w:rPr>
        <w:t xml:space="preserve"> Новосибирской области</w:t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  <w:t xml:space="preserve">  О.И. Лаврова</w:t>
      </w:r>
      <w:r>
        <w:rPr>
          <w:rFonts w:eastAsia="Calibri"/>
          <w:color w:val="000000" w:themeColor="text1"/>
          <w:highlight w:val="white"/>
        </w:rPr>
      </w:r>
      <w:r>
        <w:rPr>
          <w:rFonts w:eastAsia="Calibri"/>
          <w:color w:val="000000" w:themeColor="text1"/>
          <w:highlight w:val="white"/>
        </w:rPr>
      </w:r>
    </w:p>
    <w:p>
      <w:p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4994"/>
      </w:tblGrid>
      <w:tr>
        <w:tblPrEx/>
        <w:trPr>
          <w:trHeight w:val="10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37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</w:rPr>
              <w:t xml:space="preserve">Начальник планово-финансового управления</w:t>
            </w:r>
            <w:r>
              <w:rPr>
                <w:rFonts w:eastAsia="Calibri"/>
                <w:color w:val="000000" w:themeColor="text1"/>
                <w:highlight w:val="white"/>
              </w:rPr>
            </w:r>
            <w:r>
              <w:rPr>
                <w:rFonts w:eastAsia="Calibri"/>
                <w:color w:val="000000" w:themeColor="text1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</w:rPr>
              <w:t xml:space="preserve">министерства</w:t>
            </w:r>
            <w:r>
              <w:rPr>
                <w:rFonts w:eastAsia="Calibri"/>
                <w:color w:val="000000" w:themeColor="text1"/>
                <w:highlight w:val="white"/>
              </w:rPr>
              <w:t xml:space="preserve"> труда и социального </w:t>
            </w:r>
            <w:r>
              <w:rPr>
                <w:rFonts w:eastAsia="Calibri"/>
                <w:color w:val="000000" w:themeColor="text1"/>
                <w:highlight w:val="white"/>
              </w:rPr>
            </w:r>
            <w:r>
              <w:rPr>
                <w:rFonts w:eastAsia="Calibri"/>
                <w:color w:val="000000" w:themeColor="text1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</w:rPr>
              <w:t xml:space="preserve">развития</w:t>
            </w:r>
            <w:r>
              <w:rPr>
                <w:rFonts w:eastAsia="Calibri"/>
                <w:color w:val="000000" w:themeColor="text1"/>
                <w:highlight w:val="white"/>
              </w:rPr>
              <w:t xml:space="preserve"> Новосибирской области</w:t>
            </w:r>
            <w:r>
              <w:rPr>
                <w:rFonts w:eastAsia="Calibri"/>
                <w:color w:val="000000" w:themeColor="text1"/>
                <w:highlight w:val="white"/>
              </w:rPr>
            </w:r>
            <w:r>
              <w:rPr>
                <w:rFonts w:eastAsia="Calibri"/>
                <w:color w:val="000000" w:themeColor="text1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</w:rPr>
            </w:r>
            <w:r>
              <w:rPr>
                <w:rFonts w:eastAsia="Calibri"/>
                <w:color w:val="000000" w:themeColor="text1"/>
                <w:highlight w:val="white"/>
              </w:rPr>
            </w:r>
            <w:r>
              <w:rPr>
                <w:rFonts w:eastAsia="Calibri"/>
                <w:color w:val="000000" w:themeColor="text1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</w:rPr>
              <w:t xml:space="preserve">Начальник правов</w:t>
            </w:r>
            <w:r>
              <w:rPr>
                <w:rFonts w:eastAsia="Calibri"/>
                <w:color w:val="000000" w:themeColor="text1"/>
                <w:highlight w:val="white"/>
              </w:rPr>
              <w:t xml:space="preserve">ого управления </w:t>
            </w:r>
            <w:r>
              <w:rPr>
                <w:rFonts w:eastAsia="Calibri"/>
                <w:color w:val="000000" w:themeColor="text1"/>
                <w:highlight w:val="white"/>
              </w:rPr>
            </w:r>
            <w:r>
              <w:rPr>
                <w:rFonts w:eastAsia="Calibri"/>
                <w:color w:val="000000" w:themeColor="text1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</w:rPr>
              <w:t xml:space="preserve">министерства</w:t>
            </w:r>
            <w:r>
              <w:rPr>
                <w:rFonts w:eastAsia="Calibri"/>
                <w:color w:val="000000" w:themeColor="text1"/>
                <w:highlight w:val="white"/>
              </w:rPr>
              <w:t xml:space="preserve"> труда и социального </w:t>
            </w:r>
            <w:r>
              <w:rPr>
                <w:rFonts w:eastAsia="Calibri"/>
                <w:color w:val="000000" w:themeColor="text1"/>
                <w:highlight w:val="white"/>
              </w:rPr>
            </w:r>
            <w:r>
              <w:rPr>
                <w:rFonts w:eastAsia="Calibri"/>
                <w:color w:val="000000" w:themeColor="text1"/>
                <w:highlight w:val="white"/>
              </w:rPr>
            </w:r>
          </w:p>
          <w:p>
            <w:pPr>
              <w:rPr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</w:rPr>
              <w:t xml:space="preserve">развития</w:t>
            </w:r>
            <w:r>
              <w:rPr>
                <w:rFonts w:eastAsia="Calibri"/>
                <w:color w:val="000000" w:themeColor="text1"/>
                <w:highlight w:val="white"/>
              </w:rPr>
              <w:t xml:space="preserve"> Новосибирской области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4" w:type="dxa"/>
            <w:textDirection w:val="lrTb"/>
            <w:noWrap w:val="false"/>
          </w:tcPr>
          <w:p>
            <w:pPr>
              <w:ind w:firstLine="142"/>
              <w:jc w:val="righ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ind w:firstLine="142"/>
              <w:jc w:val="righ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ind w:firstLine="142"/>
              <w:jc w:val="right"/>
              <w:rPr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  <w:t xml:space="preserve"> </w:t>
            </w:r>
            <w:r>
              <w:rPr>
                <w:rFonts w:eastAsia="Calibri"/>
                <w:color w:val="000000" w:themeColor="text1"/>
                <w:highlight w:val="white"/>
              </w:rPr>
              <w:t xml:space="preserve">Р.В. Романенко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ind w:firstLine="142"/>
              <w:jc w:val="righ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ind w:firstLine="14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    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ind w:firstLine="14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ind w:firstLine="14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                                                                   Е.В. Нарубина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</w:tbl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/>
      <w:bookmarkStart w:id="0" w:name="_GoBack"/>
      <w:r/>
      <w:bookmarkEnd w:id="0"/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>
        <w:rPr>
          <w:color w:val="000000" w:themeColor="text1"/>
          <w:sz w:val="18"/>
          <w:szCs w:val="18"/>
          <w:highlight w:val="white"/>
        </w:rPr>
        <w:t xml:space="preserve">В.В. Савченко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238 75 91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7" w:h="16840" w:orient="portrait"/>
      <w:pgMar w:top="1134" w:right="510" w:bottom="1134" w:left="1134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left" w:pos="291" w:leader="none"/>
      </w:tabs>
      <w:rPr>
        <w:rFonts w:eastAsia="Calibri"/>
        <w:lang w:eastAsia="en-US"/>
      </w:rPr>
      <w:outlineLvl w:val="0"/>
    </w:pPr>
    <w:r>
      <w:rPr>
        <w:rFonts w:eastAsia="Calibri"/>
        <w:lang w:eastAsia="en-US"/>
      </w:rPr>
    </w:r>
    <w:r>
      <w:rPr>
        <w:rFonts w:eastAsia="Calibri"/>
        <w:lang w:eastAsia="en-US"/>
      </w:rPr>
    </w:r>
    <w:r>
      <w:rPr>
        <w:rFonts w:eastAsia="Calibri"/>
        <w:lang w:eastAsia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r/>
    <w:r/>
  </w:p>
  <w:p>
    <w:pPr>
      <w:pStyle w:val="772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r>
      <w:t xml:space="preserve">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11"/>
  </w:num>
  <w:num w:numId="12">
    <w:abstractNumId w:val="7"/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6">
    <w:abstractNumId w:val="4"/>
  </w:num>
  <w:num w:numId="17">
    <w:abstractNumId w:val="14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8">
    <w:abstractNumId w:val="9"/>
  </w:num>
  <w:num w:numId="19">
    <w:abstractNumId w:val="12"/>
  </w:num>
  <w:num w:numId="20">
    <w:abstractNumId w:val="18"/>
  </w:num>
  <w:num w:numId="21">
    <w:abstractNumId w:val="20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5">
    <w:name w:val="Subtitle Char"/>
    <w:basedOn w:val="750"/>
    <w:link w:val="766"/>
    <w:uiPriority w:val="11"/>
    <w:rPr>
      <w:sz w:val="24"/>
      <w:szCs w:val="24"/>
    </w:rPr>
  </w:style>
  <w:style w:type="character" w:styleId="736">
    <w:name w:val="Quote Char"/>
    <w:link w:val="768"/>
    <w:uiPriority w:val="29"/>
    <w:rPr>
      <w:i/>
    </w:rPr>
  </w:style>
  <w:style w:type="character" w:styleId="737">
    <w:name w:val="Intense Quote Char"/>
    <w:link w:val="770"/>
    <w:uiPriority w:val="30"/>
    <w:rPr>
      <w:i/>
    </w:rPr>
  </w:style>
  <w:style w:type="character" w:styleId="738">
    <w:name w:val="Footnote Text Char"/>
    <w:link w:val="905"/>
    <w:uiPriority w:val="99"/>
    <w:rPr>
      <w:sz w:val="18"/>
    </w:rPr>
  </w:style>
  <w:style w:type="character" w:styleId="739">
    <w:name w:val="Endnote Text Char"/>
    <w:link w:val="908"/>
    <w:uiPriority w:val="99"/>
    <w:rPr>
      <w:sz w:val="20"/>
    </w:rPr>
  </w:style>
  <w:style w:type="paragraph" w:styleId="740" w:default="1">
    <w:name w:val="Normal"/>
    <w:qFormat/>
    <w:rPr>
      <w:lang w:eastAsia="ru-RU"/>
    </w:rPr>
  </w:style>
  <w:style w:type="paragraph" w:styleId="741">
    <w:name w:val="Heading 1"/>
    <w:basedOn w:val="740"/>
    <w:next w:val="740"/>
    <w:link w:val="922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42">
    <w:name w:val="Heading 2"/>
    <w:basedOn w:val="740"/>
    <w:next w:val="740"/>
    <w:link w:val="923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43">
    <w:name w:val="Heading 3"/>
    <w:basedOn w:val="740"/>
    <w:next w:val="740"/>
    <w:link w:val="924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44">
    <w:name w:val="Heading 4"/>
    <w:basedOn w:val="740"/>
    <w:next w:val="740"/>
    <w:link w:val="925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45">
    <w:name w:val="Heading 5"/>
    <w:basedOn w:val="740"/>
    <w:next w:val="740"/>
    <w:link w:val="926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46">
    <w:name w:val="Heading 6"/>
    <w:basedOn w:val="740"/>
    <w:next w:val="740"/>
    <w:link w:val="927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47">
    <w:name w:val="Heading 7"/>
    <w:basedOn w:val="740"/>
    <w:next w:val="740"/>
    <w:link w:val="928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48">
    <w:name w:val="Heading 8"/>
    <w:basedOn w:val="740"/>
    <w:next w:val="740"/>
    <w:link w:val="929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9">
    <w:name w:val="Heading 9"/>
    <w:basedOn w:val="740"/>
    <w:next w:val="740"/>
    <w:link w:val="930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uiPriority w:val="9"/>
    <w:rPr>
      <w:rFonts w:ascii="Arial" w:hAnsi="Arial" w:eastAsia="Arial" w:cs="Arial"/>
      <w:sz w:val="34"/>
    </w:rPr>
  </w:style>
  <w:style w:type="character" w:styleId="75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74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3">
    <w:name w:val="No Spacing"/>
    <w:link w:val="962"/>
    <w:qFormat/>
    <w:rPr>
      <w:rFonts w:ascii="Calibri" w:hAnsi="Calibri"/>
      <w:sz w:val="22"/>
      <w:szCs w:val="22"/>
      <w:lang w:eastAsia="ru-RU"/>
    </w:rPr>
  </w:style>
  <w:style w:type="paragraph" w:styleId="764">
    <w:name w:val="Title"/>
    <w:basedOn w:val="740"/>
    <w:next w:val="740"/>
    <w:link w:val="965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765" w:customStyle="1">
    <w:name w:val="Title Char"/>
    <w:uiPriority w:val="10"/>
    <w:rPr>
      <w:sz w:val="48"/>
      <w:szCs w:val="48"/>
    </w:rPr>
  </w:style>
  <w:style w:type="paragraph" w:styleId="766">
    <w:name w:val="Subtitle"/>
    <w:basedOn w:val="740"/>
    <w:next w:val="740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link w:val="766"/>
    <w:uiPriority w:val="11"/>
    <w:rPr>
      <w:sz w:val="24"/>
      <w:szCs w:val="24"/>
    </w:rPr>
  </w:style>
  <w:style w:type="paragraph" w:styleId="768">
    <w:name w:val="Quote"/>
    <w:basedOn w:val="740"/>
    <w:next w:val="740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40"/>
    <w:next w:val="740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paragraph" w:styleId="772">
    <w:name w:val="Header"/>
    <w:basedOn w:val="740"/>
    <w:link w:val="934"/>
    <w:uiPriority w:val="99"/>
    <w:pPr>
      <w:tabs>
        <w:tab w:val="center" w:pos="4153" w:leader="none"/>
        <w:tab w:val="right" w:pos="8306" w:leader="none"/>
      </w:tabs>
    </w:pPr>
  </w:style>
  <w:style w:type="character" w:styleId="773" w:customStyle="1">
    <w:name w:val="Header Char"/>
    <w:uiPriority w:val="99"/>
  </w:style>
  <w:style w:type="paragraph" w:styleId="774">
    <w:name w:val="Footer"/>
    <w:basedOn w:val="740"/>
    <w:link w:val="942"/>
    <w:uiPriority w:val="99"/>
    <w:pPr>
      <w:tabs>
        <w:tab w:val="center" w:pos="4153" w:leader="none"/>
        <w:tab w:val="right" w:pos="8306" w:leader="none"/>
      </w:tabs>
    </w:pPr>
  </w:style>
  <w:style w:type="character" w:styleId="775" w:customStyle="1">
    <w:name w:val="Footer Char"/>
    <w:uiPriority w:val="99"/>
  </w:style>
  <w:style w:type="paragraph" w:styleId="776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 w:customStyle="1">
    <w:name w:val="Caption Char"/>
    <w:uiPriority w:val="99"/>
  </w:style>
  <w:style w:type="table" w:styleId="778">
    <w:name w:val="Table Grid"/>
    <w:basedOn w:val="751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rFonts w:cs="Times New Roman"/>
      <w:color w:val="0000ff"/>
      <w:u w:val="single"/>
    </w:rPr>
  </w:style>
  <w:style w:type="paragraph" w:styleId="905">
    <w:name w:val="footnote text"/>
    <w:basedOn w:val="740"/>
    <w:link w:val="906"/>
    <w:uiPriority w:val="99"/>
    <w:semiHidden/>
    <w:unhideWhenUsed/>
    <w:pPr>
      <w:spacing w:after="40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740"/>
    <w:link w:val="909"/>
    <w:uiPriority w:val="99"/>
    <w:semiHidden/>
    <w:unhideWhenUsed/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740"/>
    <w:next w:val="740"/>
    <w:uiPriority w:val="39"/>
    <w:unhideWhenUsed/>
    <w:pPr>
      <w:spacing w:after="57"/>
    </w:pPr>
  </w:style>
  <w:style w:type="paragraph" w:styleId="912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13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14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5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6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7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8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9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740"/>
    <w:next w:val="740"/>
    <w:uiPriority w:val="99"/>
    <w:unhideWhenUsed/>
  </w:style>
  <w:style w:type="character" w:styleId="922" w:customStyle="1">
    <w:name w:val="Заголовок 1 Знак"/>
    <w:link w:val="741"/>
    <w:uiPriority w:val="99"/>
    <w:rPr>
      <w:rFonts w:ascii="Cambria" w:hAnsi="Cambria" w:cs="Times New Roman"/>
      <w:b/>
      <w:bCs/>
      <w:sz w:val="32"/>
      <w:szCs w:val="32"/>
    </w:rPr>
  </w:style>
  <w:style w:type="character" w:styleId="923" w:customStyle="1">
    <w:name w:val="Заголовок 2 Знак"/>
    <w:link w:val="742"/>
    <w:rPr>
      <w:rFonts w:ascii="Cambria" w:hAnsi="Cambria" w:cs="Times New Roman"/>
      <w:b/>
      <w:bCs/>
      <w:i/>
      <w:iCs/>
      <w:sz w:val="28"/>
      <w:szCs w:val="28"/>
    </w:rPr>
  </w:style>
  <w:style w:type="character" w:styleId="924" w:customStyle="1">
    <w:name w:val="Заголовок 3 Знак"/>
    <w:link w:val="74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25" w:customStyle="1">
    <w:name w:val="Заголовок 4 Знак"/>
    <w:link w:val="74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26" w:customStyle="1">
    <w:name w:val="Заголовок 5 Знак"/>
    <w:link w:val="74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27" w:customStyle="1">
    <w:name w:val="Заголовок 6 Знак"/>
    <w:link w:val="746"/>
    <w:uiPriority w:val="99"/>
    <w:semiHidden/>
    <w:rPr>
      <w:rFonts w:ascii="Calibri" w:hAnsi="Calibri" w:cs="Times New Roman"/>
      <w:b/>
      <w:bCs/>
    </w:rPr>
  </w:style>
  <w:style w:type="character" w:styleId="928" w:customStyle="1">
    <w:name w:val="Заголовок 7 Знак"/>
    <w:link w:val="747"/>
    <w:uiPriority w:val="99"/>
    <w:semiHidden/>
    <w:rPr>
      <w:rFonts w:ascii="Calibri" w:hAnsi="Calibri" w:cs="Times New Roman"/>
      <w:sz w:val="24"/>
      <w:szCs w:val="24"/>
    </w:rPr>
  </w:style>
  <w:style w:type="character" w:styleId="929" w:customStyle="1">
    <w:name w:val="Заголовок 8 Знак"/>
    <w:link w:val="74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30" w:customStyle="1">
    <w:name w:val="Заголовок 9 Знак"/>
    <w:link w:val="749"/>
    <w:uiPriority w:val="99"/>
    <w:semiHidden/>
    <w:rPr>
      <w:rFonts w:ascii="Cambria" w:hAnsi="Cambria" w:cs="Times New Roman"/>
    </w:rPr>
  </w:style>
  <w:style w:type="paragraph" w:styleId="931" w:customStyle="1">
    <w:name w:val="заголовок 1"/>
    <w:basedOn w:val="740"/>
    <w:next w:val="74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32" w:customStyle="1">
    <w:name w:val="заголовок 2"/>
    <w:basedOn w:val="740"/>
    <w:next w:val="740"/>
    <w:uiPriority w:val="99"/>
    <w:pPr>
      <w:jc w:val="center"/>
      <w:keepNext/>
      <w:outlineLvl w:val="1"/>
    </w:pPr>
    <w:rPr>
      <w:sz w:val="28"/>
      <w:szCs w:val="28"/>
    </w:rPr>
  </w:style>
  <w:style w:type="character" w:styleId="933" w:customStyle="1">
    <w:name w:val="Основной шрифт"/>
    <w:uiPriority w:val="99"/>
  </w:style>
  <w:style w:type="character" w:styleId="934" w:customStyle="1">
    <w:name w:val="Верхний колонтитул Знак"/>
    <w:link w:val="772"/>
    <w:uiPriority w:val="99"/>
    <w:rPr>
      <w:rFonts w:cs="Times New Roman"/>
      <w:sz w:val="20"/>
      <w:szCs w:val="20"/>
    </w:rPr>
  </w:style>
  <w:style w:type="character" w:styleId="935" w:customStyle="1">
    <w:name w:val="номер страницы"/>
    <w:uiPriority w:val="99"/>
    <w:rPr>
      <w:rFonts w:cs="Times New Roman"/>
    </w:rPr>
  </w:style>
  <w:style w:type="paragraph" w:styleId="936">
    <w:name w:val="Body Text"/>
    <w:basedOn w:val="740"/>
    <w:link w:val="937"/>
    <w:uiPriority w:val="99"/>
    <w:pPr>
      <w:jc w:val="both"/>
    </w:pPr>
    <w:rPr>
      <w:sz w:val="28"/>
      <w:szCs w:val="28"/>
    </w:rPr>
  </w:style>
  <w:style w:type="character" w:styleId="937" w:customStyle="1">
    <w:name w:val="Основной текст Знак"/>
    <w:link w:val="936"/>
    <w:uiPriority w:val="99"/>
    <w:rPr>
      <w:rFonts w:cs="Times New Roman"/>
      <w:sz w:val="20"/>
      <w:szCs w:val="20"/>
    </w:rPr>
  </w:style>
  <w:style w:type="paragraph" w:styleId="938">
    <w:name w:val="Body Text 2"/>
    <w:basedOn w:val="740"/>
    <w:link w:val="939"/>
    <w:uiPriority w:val="99"/>
    <w:pPr>
      <w:jc w:val="both"/>
    </w:pPr>
    <w:rPr>
      <w:sz w:val="28"/>
      <w:szCs w:val="28"/>
    </w:rPr>
  </w:style>
  <w:style w:type="character" w:styleId="939" w:customStyle="1">
    <w:name w:val="Основной текст 2 Знак"/>
    <w:link w:val="938"/>
    <w:uiPriority w:val="99"/>
    <w:semiHidden/>
    <w:rPr>
      <w:rFonts w:cs="Times New Roman"/>
      <w:sz w:val="20"/>
      <w:szCs w:val="20"/>
    </w:rPr>
  </w:style>
  <w:style w:type="paragraph" w:styleId="940">
    <w:name w:val="Body Text Indent 2"/>
    <w:basedOn w:val="740"/>
    <w:link w:val="941"/>
    <w:uiPriority w:val="99"/>
    <w:pPr>
      <w:ind w:firstLine="709"/>
      <w:jc w:val="both"/>
    </w:pPr>
    <w:rPr>
      <w:sz w:val="28"/>
      <w:szCs w:val="28"/>
    </w:rPr>
  </w:style>
  <w:style w:type="character" w:styleId="941" w:customStyle="1">
    <w:name w:val="Основной текст с отступом 2 Знак"/>
    <w:link w:val="940"/>
    <w:uiPriority w:val="99"/>
    <w:semiHidden/>
    <w:rPr>
      <w:rFonts w:cs="Times New Roman"/>
      <w:sz w:val="20"/>
      <w:szCs w:val="20"/>
    </w:rPr>
  </w:style>
  <w:style w:type="character" w:styleId="942" w:customStyle="1">
    <w:name w:val="Нижний колонтитул Знак"/>
    <w:link w:val="774"/>
    <w:uiPriority w:val="99"/>
    <w:rPr>
      <w:rFonts w:cs="Times New Roman"/>
      <w:sz w:val="20"/>
      <w:szCs w:val="20"/>
    </w:rPr>
  </w:style>
  <w:style w:type="paragraph" w:styleId="943">
    <w:name w:val="Body Text Indent 3"/>
    <w:basedOn w:val="740"/>
    <w:link w:val="94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4" w:customStyle="1">
    <w:name w:val="Основной текст с отступом 3 Знак"/>
    <w:link w:val="943"/>
    <w:uiPriority w:val="99"/>
    <w:semiHidden/>
    <w:rPr>
      <w:rFonts w:cs="Times New Roman"/>
      <w:sz w:val="16"/>
      <w:szCs w:val="16"/>
    </w:rPr>
  </w:style>
  <w:style w:type="paragraph" w:styleId="945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46" w:customStyle="1">
    <w:name w:val="ConsNormal"/>
    <w:uiPriority w:val="99"/>
    <w:pPr>
      <w:ind w:firstLine="720"/>
      <w:widowControl w:val="off"/>
    </w:pPr>
    <w:rPr>
      <w:rFonts w:ascii="Courier" w:hAnsi="Courier" w:cs="Courier"/>
      <w:lang w:eastAsia="ru-RU"/>
    </w:rPr>
  </w:style>
  <w:style w:type="paragraph" w:styleId="947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  <w:lang w:eastAsia="ru-RU"/>
    </w:rPr>
  </w:style>
  <w:style w:type="paragraph" w:styleId="948">
    <w:name w:val="Body Text Indent"/>
    <w:basedOn w:val="740"/>
    <w:link w:val="949"/>
    <w:uiPriority w:val="99"/>
    <w:pPr>
      <w:ind w:left="283"/>
      <w:spacing w:after="120"/>
    </w:pPr>
  </w:style>
  <w:style w:type="character" w:styleId="949" w:customStyle="1">
    <w:name w:val="Основной текст с отступом Знак"/>
    <w:link w:val="948"/>
    <w:uiPriority w:val="99"/>
    <w:semiHidden/>
    <w:rPr>
      <w:rFonts w:cs="Times New Roman"/>
      <w:sz w:val="20"/>
      <w:szCs w:val="20"/>
    </w:rPr>
  </w:style>
  <w:style w:type="paragraph" w:styleId="950">
    <w:name w:val="Balloon Text"/>
    <w:basedOn w:val="740"/>
    <w:link w:val="951"/>
    <w:uiPriority w:val="99"/>
    <w:semiHidden/>
    <w:rPr>
      <w:rFonts w:ascii="Tahoma" w:hAnsi="Tahoma" w:cs="Tahoma"/>
      <w:sz w:val="16"/>
      <w:szCs w:val="16"/>
    </w:rPr>
  </w:style>
  <w:style w:type="character" w:styleId="951" w:customStyle="1">
    <w:name w:val="Текст выноски Знак"/>
    <w:link w:val="950"/>
    <w:uiPriority w:val="99"/>
    <w:semiHidden/>
    <w:rPr>
      <w:rFonts w:ascii="Tahoma" w:hAnsi="Tahoma" w:cs="Tahoma"/>
      <w:sz w:val="16"/>
      <w:szCs w:val="16"/>
    </w:rPr>
  </w:style>
  <w:style w:type="character" w:styleId="952">
    <w:name w:val="page number"/>
    <w:uiPriority w:val="99"/>
    <w:rPr>
      <w:rFonts w:cs="Times New Roman"/>
    </w:rPr>
  </w:style>
  <w:style w:type="table" w:styleId="953" w:customStyle="1">
    <w:name w:val="Сетка таблицы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54" w:customStyle="1">
    <w:name w:val="ConsPlusNormal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955" w:customStyle="1">
    <w:name w:val="ConsPlusCell"/>
    <w:rPr>
      <w:sz w:val="28"/>
      <w:szCs w:val="28"/>
      <w:lang w:eastAsia="ru-RU"/>
    </w:rPr>
  </w:style>
  <w:style w:type="paragraph" w:styleId="956" w:customStyle="1">
    <w:name w:val="Алексей"/>
    <w:basedOn w:val="740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57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8" w:customStyle="1">
    <w:name w:val="Основной текст_"/>
    <w:link w:val="959"/>
    <w:rPr>
      <w:sz w:val="28"/>
      <w:szCs w:val="28"/>
      <w:shd w:val="clear" w:color="auto" w:fill="ffffff"/>
    </w:rPr>
  </w:style>
  <w:style w:type="paragraph" w:styleId="959" w:customStyle="1">
    <w:name w:val="Основной текст2"/>
    <w:basedOn w:val="740"/>
    <w:link w:val="95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60" w:customStyle="1">
    <w:name w:val="Основной текст + 10 pt;Интервал 0 pt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61" w:customStyle="1">
    <w:name w:val="Body Text 2.Мой Заголовок 1.Основной текст 1"/>
    <w:basedOn w:val="740"/>
    <w:pPr>
      <w:ind w:firstLine="709"/>
      <w:jc w:val="both"/>
    </w:pPr>
    <w:rPr>
      <w:sz w:val="28"/>
      <w:szCs w:val="28"/>
    </w:rPr>
  </w:style>
  <w:style w:type="character" w:styleId="962" w:customStyle="1">
    <w:name w:val="Без интервала Знак"/>
    <w:link w:val="763"/>
    <w:rPr>
      <w:rFonts w:ascii="Calibri" w:hAnsi="Calibri"/>
    </w:rPr>
  </w:style>
  <w:style w:type="character" w:styleId="963">
    <w:name w:val="FollowedHyperlink"/>
    <w:uiPriority w:val="99"/>
    <w:semiHidden/>
    <w:unhideWhenUsed/>
    <w:rPr>
      <w:color w:val="800080"/>
      <w:u w:val="single"/>
    </w:rPr>
  </w:style>
  <w:style w:type="paragraph" w:styleId="964" w:customStyle="1">
    <w:name w:val="Знак"/>
    <w:basedOn w:val="74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65" w:customStyle="1">
    <w:name w:val="Название Знак"/>
    <w:link w:val="764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66">
    <w:name w:val="Strong"/>
    <w:uiPriority w:val="22"/>
    <w:qFormat/>
    <w:rPr>
      <w:b/>
      <w:bCs/>
    </w:rPr>
  </w:style>
  <w:style w:type="paragraph" w:styleId="967" w:customStyle="1">
    <w:name w:val="Нормальный (таблица)"/>
    <w:basedOn w:val="740"/>
    <w:next w:val="740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68">
    <w:name w:val="annotation reference"/>
    <w:uiPriority w:val="99"/>
    <w:semiHidden/>
    <w:unhideWhenUsed/>
    <w:rPr>
      <w:sz w:val="16"/>
      <w:szCs w:val="16"/>
    </w:rPr>
  </w:style>
  <w:style w:type="paragraph" w:styleId="969">
    <w:name w:val="annotation text"/>
    <w:basedOn w:val="740"/>
    <w:link w:val="970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70" w:customStyle="1">
    <w:name w:val="Текст примечания Знак"/>
    <w:link w:val="969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71">
    <w:name w:val="annotation subject"/>
    <w:basedOn w:val="969"/>
    <w:next w:val="969"/>
    <w:link w:val="972"/>
    <w:uiPriority w:val="99"/>
    <w:semiHidden/>
    <w:unhideWhenUsed/>
    <w:rPr>
      <w:b/>
      <w:bCs/>
    </w:rPr>
  </w:style>
  <w:style w:type="character" w:styleId="972" w:customStyle="1">
    <w:name w:val="Тема примечания Знак"/>
    <w:link w:val="971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73" w:customStyle="1">
    <w:name w:val="apple-converted-space"/>
  </w:style>
  <w:style w:type="numbering" w:styleId="974" w:customStyle="1">
    <w:name w:val="Нет списка1"/>
    <w:next w:val="752"/>
    <w:uiPriority w:val="99"/>
    <w:semiHidden/>
    <w:unhideWhenUsed/>
  </w:style>
  <w:style w:type="paragraph" w:styleId="975">
    <w:name w:val="Revision"/>
    <w:uiPriority w:val="99"/>
    <w:semiHidden/>
    <w:rPr>
      <w:sz w:val="24"/>
      <w:lang w:eastAsia="ru-RU"/>
    </w:rPr>
  </w:style>
  <w:style w:type="table" w:styleId="976" w:customStyle="1">
    <w:name w:val="Сетка таблицы2"/>
    <w:basedOn w:val="751"/>
    <w:next w:val="778"/>
    <w:uiPriority w:val="59"/>
    <w:rPr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77" w:customStyle="1">
    <w:name w:val="Сетка таблицы3"/>
    <w:basedOn w:val="751"/>
    <w:next w:val="778"/>
    <w:uiPriority w:val="39"/>
    <w:rPr>
      <w:rFonts w:ascii="Calibri" w:hAnsi="Calibri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78">
    <w:name w:val="Normal (Web)"/>
    <w:basedOn w:val="740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79" w:customStyle="1">
    <w:name w:val="Font Style77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980" w:customStyle="1">
    <w:name w:val="Style38"/>
    <w:basedOn w:val="740"/>
    <w:uiPriority w:val="99"/>
    <w:pPr>
      <w:ind w:hanging="355"/>
      <w:spacing w:line="283" w:lineRule="exact"/>
      <w:widowControl w:val="off"/>
    </w:pPr>
    <w:rPr>
      <w:sz w:val="24"/>
      <w:szCs w:val="24"/>
    </w:rPr>
  </w:style>
  <w:style w:type="paragraph" w:styleId="981" w:customStyle="1">
    <w:name w:val="Style48"/>
    <w:basedOn w:val="740"/>
    <w:uiPriority w:val="99"/>
    <w:pPr>
      <w:ind w:firstLine="720"/>
      <w:spacing w:line="276" w:lineRule="exact"/>
      <w:widowControl w:val="off"/>
    </w:pPr>
    <w:rPr>
      <w:sz w:val="24"/>
      <w:szCs w:val="24"/>
    </w:rPr>
  </w:style>
  <w:style w:type="paragraph" w:styleId="982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8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2023-12-05T03:20:00Z</dcterms:created>
  <dcterms:modified xsi:type="dcterms:W3CDTF">2025-03-12T03:55:37Z</dcterms:modified>
  <cp:version>983040</cp:version>
</cp:coreProperties>
</file>