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 w:rsidP="00F054DF">
      <w:pPr>
        <w:pStyle w:val="a7"/>
        <w:widowControl w:val="0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 w:rsidP="00F054DF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Default="00850859" w:rsidP="00F054DF">
      <w:pPr>
        <w:pStyle w:val="a7"/>
        <w:widowControl w:val="0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 w:rsidP="00F054DF">
      <w:pPr>
        <w:widowControl w:val="0"/>
        <w:jc w:val="center"/>
        <w:rPr>
          <w:b/>
          <w:bCs/>
          <w:sz w:val="36"/>
          <w:szCs w:val="36"/>
        </w:rPr>
      </w:pPr>
    </w:p>
    <w:p w:rsidR="00FA202F" w:rsidRDefault="003A7C8B" w:rsidP="00F054DF">
      <w:pPr>
        <w:pStyle w:val="11"/>
        <w:keepNext w:val="0"/>
        <w:widowControl w:val="0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FA202F">
        <w:rPr>
          <w:sz w:val="36"/>
          <w:szCs w:val="36"/>
        </w:rPr>
        <w:t>ЕНИЕ</w:t>
      </w:r>
    </w:p>
    <w:p w:rsidR="00FA202F" w:rsidRPr="00703664" w:rsidRDefault="00FA202F" w:rsidP="00F054DF">
      <w:pPr>
        <w:widowControl w:val="0"/>
        <w:jc w:val="both"/>
        <w:rPr>
          <w:sz w:val="28"/>
          <w:szCs w:val="28"/>
        </w:rPr>
      </w:pPr>
    </w:p>
    <w:p w:rsidR="009C65E4" w:rsidRPr="00703664" w:rsidRDefault="009C65E4" w:rsidP="00F054DF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2F699B" w:rsidRDefault="00EA239C" w:rsidP="00F054DF">
      <w:pPr>
        <w:widowControl w:val="0"/>
        <w:jc w:val="center"/>
        <w:rPr>
          <w:sz w:val="28"/>
          <w:szCs w:val="28"/>
        </w:rPr>
      </w:pPr>
      <w:r w:rsidRPr="00EA239C">
        <w:rPr>
          <w:sz w:val="28"/>
          <w:szCs w:val="28"/>
        </w:rPr>
        <w:t xml:space="preserve">от </w:t>
      </w:r>
      <w:proofErr w:type="gramStart"/>
      <w:r w:rsidRPr="00EA239C">
        <w:rPr>
          <w:sz w:val="28"/>
          <w:szCs w:val="28"/>
        </w:rPr>
        <w:t>14.02.2023  №</w:t>
      </w:r>
      <w:proofErr w:type="gramEnd"/>
      <w:r w:rsidRPr="00EA239C">
        <w:rPr>
          <w:sz w:val="28"/>
          <w:szCs w:val="28"/>
        </w:rPr>
        <w:t xml:space="preserve"> 37-п</w:t>
      </w:r>
    </w:p>
    <w:p w:rsidR="00950090" w:rsidRPr="006179C5" w:rsidRDefault="00950090" w:rsidP="00F054DF">
      <w:pPr>
        <w:widowControl w:val="0"/>
        <w:jc w:val="both"/>
        <w:rPr>
          <w:sz w:val="28"/>
          <w:szCs w:val="28"/>
        </w:rPr>
      </w:pPr>
    </w:p>
    <w:p w:rsidR="0020595F" w:rsidRDefault="006179C5" w:rsidP="00F054DF">
      <w:pPr>
        <w:widowControl w:val="0"/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6463C9">
      <w:pPr>
        <w:widowControl w:val="0"/>
        <w:spacing w:line="247" w:lineRule="auto"/>
        <w:jc w:val="center"/>
        <w:rPr>
          <w:sz w:val="28"/>
          <w:szCs w:val="28"/>
        </w:rPr>
      </w:pP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F054DF">
        <w:rPr>
          <w:sz w:val="28"/>
          <w:szCs w:val="28"/>
        </w:rPr>
        <w:t>О внесении изменений в постановление Правительства Новосибирской области от 17.11.2021 № 462-п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F054DF">
        <w:rPr>
          <w:sz w:val="28"/>
          <w:szCs w:val="28"/>
        </w:rPr>
        <w:t xml:space="preserve">Правительство Новосибирской </w:t>
      </w:r>
      <w:proofErr w:type="gramStart"/>
      <w:r w:rsidRPr="00F054D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F054DF">
        <w:rPr>
          <w:b/>
          <w:sz w:val="28"/>
          <w:szCs w:val="28"/>
        </w:rPr>
        <w:t>п</w:t>
      </w:r>
      <w:proofErr w:type="gramEnd"/>
      <w:r w:rsidRPr="00F054DF">
        <w:rPr>
          <w:b/>
          <w:sz w:val="28"/>
          <w:szCs w:val="28"/>
        </w:rPr>
        <w:t> о с т а н о в л я е т</w:t>
      </w:r>
      <w:r w:rsidRPr="00F054DF">
        <w:rPr>
          <w:sz w:val="28"/>
          <w:szCs w:val="28"/>
        </w:rPr>
        <w:t>:</w:t>
      </w:r>
    </w:p>
    <w:p w:rsidR="00F054DF" w:rsidRPr="00F054DF" w:rsidRDefault="00F054DF" w:rsidP="006463C9">
      <w:pPr>
        <w:widowControl w:val="0"/>
        <w:adjustRightInd w:val="0"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F054DF">
        <w:rPr>
          <w:sz w:val="28"/>
          <w:szCs w:val="28"/>
        </w:rPr>
        <w:t>Внести в постановление Правительства Новосибирской области от 17.11.2021 № 462-п «Об утверждении государственной программы Новосибирской области «Социальная поддержка в Новосибирской области» следующие изменения: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outlineLvl w:val="0"/>
        <w:rPr>
          <w:bCs/>
          <w:kern w:val="32"/>
          <w:sz w:val="28"/>
          <w:szCs w:val="32"/>
        </w:rPr>
      </w:pPr>
      <w:r w:rsidRPr="00F054DF">
        <w:rPr>
          <w:bCs/>
          <w:kern w:val="32"/>
          <w:sz w:val="28"/>
          <w:szCs w:val="32"/>
        </w:rPr>
        <w:t>1. В приложении № 3 «Порядок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«Социальная поддержка в Новосибирской области»:</w:t>
      </w:r>
    </w:p>
    <w:p w:rsidR="00F054DF" w:rsidRPr="00F054DF" w:rsidRDefault="00F054DF" w:rsidP="006463C9">
      <w:pPr>
        <w:widowControl w:val="0"/>
        <w:autoSpaceDE/>
        <w:autoSpaceDN/>
        <w:spacing w:line="247" w:lineRule="auto"/>
        <w:ind w:firstLine="709"/>
        <w:jc w:val="both"/>
        <w:outlineLvl w:val="1"/>
        <w:rPr>
          <w:sz w:val="28"/>
          <w:szCs w:val="28"/>
        </w:rPr>
      </w:pPr>
      <w:r w:rsidRPr="00F054DF">
        <w:rPr>
          <w:sz w:val="28"/>
          <w:szCs w:val="28"/>
        </w:rPr>
        <w:t>1) абзац второй пункта 3 изложить в следующей редакции: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«Сведения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– единый портал) не позднее 15-го рабочего дня, следующего за днем принятия закона Новосибирской области об областном бюджете Новосибирской области (закона Новосибирской области о внесении изменений в закон Новосибирской области об областном бюджете Новосибирской области).»;</w:t>
      </w:r>
    </w:p>
    <w:p w:rsidR="00F054DF" w:rsidRPr="00F054DF" w:rsidRDefault="00F054DF" w:rsidP="006463C9">
      <w:pPr>
        <w:widowControl w:val="0"/>
        <w:autoSpaceDE/>
        <w:autoSpaceDN/>
        <w:spacing w:line="247" w:lineRule="auto"/>
        <w:ind w:firstLine="709"/>
        <w:jc w:val="both"/>
        <w:outlineLvl w:val="1"/>
        <w:rPr>
          <w:sz w:val="28"/>
          <w:szCs w:val="28"/>
        </w:rPr>
      </w:pPr>
      <w:r w:rsidRPr="00F054DF">
        <w:rPr>
          <w:sz w:val="28"/>
          <w:szCs w:val="28"/>
        </w:rPr>
        <w:t>2) в пункте 6: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а) в подпункте 1 слова «общественно полезной услу</w:t>
      </w:r>
      <w:r w:rsidR="007F3EE7">
        <w:rPr>
          <w:sz w:val="28"/>
        </w:rPr>
        <w:t>ги» заменить словом «субсидии»;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б) в подпункте 2 слова «размер стоимости единицы общественно полезной услуги, максимальный» исключить;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в) подпункт 5 признать утратившим силу;</w:t>
      </w:r>
    </w:p>
    <w:p w:rsidR="00F054DF" w:rsidRPr="00F054DF" w:rsidRDefault="00F054DF" w:rsidP="006463C9">
      <w:pPr>
        <w:widowControl w:val="0"/>
        <w:autoSpaceDE/>
        <w:autoSpaceDN/>
        <w:spacing w:line="247" w:lineRule="auto"/>
        <w:ind w:firstLine="709"/>
        <w:jc w:val="both"/>
        <w:outlineLvl w:val="1"/>
        <w:rPr>
          <w:sz w:val="28"/>
          <w:szCs w:val="28"/>
        </w:rPr>
      </w:pPr>
      <w:r w:rsidRPr="00F054DF">
        <w:rPr>
          <w:sz w:val="28"/>
          <w:szCs w:val="28"/>
        </w:rPr>
        <w:t>3) в пункте 7: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а) в абзаце седьмом слова «общественно полезных услуг» заменить словом «субсидии»;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lastRenderedPageBreak/>
        <w:t>б) абзац восьмой изложить в следующей редакции: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«6) информацию о предельном размере субсидии;»;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в) в абзаце десятом слова «общественно полезных услуг» заменить словами «услуг, товаров или работ»;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г) в абзаце одиннадцатом слова «, стоимость единицы общественно полезной услуги» исключить;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4) подпункт 6 пункта 9 изложить в следующей редакции: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 xml:space="preserve">«6) 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F3EE7">
        <w:rPr>
          <w:sz w:val="28"/>
        </w:rPr>
        <w:t>–</w:t>
      </w:r>
      <w:r w:rsidRPr="00F054DF">
        <w:rPr>
          <w:sz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</w:t>
      </w:r>
      <w:r w:rsidR="007F3EE7">
        <w:rPr>
          <w:sz w:val="28"/>
        </w:rPr>
        <w:t> </w:t>
      </w:r>
      <w:r w:rsidRPr="00F054DF">
        <w:rPr>
          <w:sz w:val="28"/>
        </w:rPr>
        <w:t>предусмотрено законодательством Российской Федерации). При расчете доли участия офшорных компаний в капитале российских юридических лиц не</w:t>
      </w:r>
      <w:r w:rsidR="007F3EE7">
        <w:rPr>
          <w:sz w:val="28"/>
        </w:rPr>
        <w:t> </w:t>
      </w:r>
      <w:r w:rsidRPr="00F054DF">
        <w:rPr>
          <w:sz w:val="28"/>
        </w:rPr>
        <w:t>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F054DF" w:rsidRPr="00F054DF" w:rsidRDefault="00F054DF" w:rsidP="006463C9">
      <w:pPr>
        <w:widowControl w:val="0"/>
        <w:autoSpaceDE/>
        <w:autoSpaceDN/>
        <w:spacing w:line="247" w:lineRule="auto"/>
        <w:ind w:firstLine="709"/>
        <w:jc w:val="both"/>
        <w:outlineLvl w:val="1"/>
        <w:rPr>
          <w:sz w:val="28"/>
          <w:szCs w:val="28"/>
        </w:rPr>
      </w:pPr>
      <w:r w:rsidRPr="00F054DF">
        <w:rPr>
          <w:sz w:val="28"/>
          <w:szCs w:val="28"/>
        </w:rPr>
        <w:t>5) в пункте 22: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а) абзац первый изложить в следующей редакции: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«22. Показателями, необходимыми для достижения результата предоставления субсидии, являются количественные характеристики проведения мероприятий, установленных планом реализации мероприятий государственной программы. Результат предоставления субсидии – 100 процентов от значения показателей.»;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б) абзац третий признать утратившим силу;</w:t>
      </w:r>
    </w:p>
    <w:p w:rsidR="00F054DF" w:rsidRPr="00F054DF" w:rsidRDefault="00F054DF" w:rsidP="006463C9">
      <w:pPr>
        <w:widowControl w:val="0"/>
        <w:autoSpaceDE/>
        <w:autoSpaceDN/>
        <w:spacing w:line="247" w:lineRule="auto"/>
        <w:ind w:firstLine="709"/>
        <w:jc w:val="both"/>
        <w:outlineLvl w:val="1"/>
        <w:rPr>
          <w:sz w:val="28"/>
          <w:szCs w:val="28"/>
        </w:rPr>
      </w:pPr>
      <w:r w:rsidRPr="00F054DF">
        <w:rPr>
          <w:sz w:val="28"/>
          <w:szCs w:val="28"/>
        </w:rPr>
        <w:t>6) в пункте 36 слова «показателя, необходимого для достижения результата предоставления субсидии, указанных в соглашении,» исключить.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outlineLvl w:val="0"/>
        <w:rPr>
          <w:bCs/>
          <w:kern w:val="32"/>
          <w:sz w:val="28"/>
          <w:szCs w:val="32"/>
        </w:rPr>
      </w:pPr>
      <w:r w:rsidRPr="00F054DF">
        <w:rPr>
          <w:bCs/>
          <w:kern w:val="32"/>
          <w:sz w:val="28"/>
          <w:szCs w:val="32"/>
        </w:rPr>
        <w:t>2. В приложении № 4 «Порядок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области»:</w:t>
      </w:r>
    </w:p>
    <w:p w:rsidR="00F054DF" w:rsidRPr="00F054DF" w:rsidRDefault="00F054DF" w:rsidP="006463C9">
      <w:pPr>
        <w:widowControl w:val="0"/>
        <w:autoSpaceDE/>
        <w:autoSpaceDN/>
        <w:spacing w:line="247" w:lineRule="auto"/>
        <w:ind w:firstLine="709"/>
        <w:jc w:val="both"/>
        <w:outlineLvl w:val="1"/>
        <w:rPr>
          <w:sz w:val="28"/>
          <w:szCs w:val="28"/>
        </w:rPr>
      </w:pPr>
      <w:r w:rsidRPr="00F054DF">
        <w:rPr>
          <w:sz w:val="28"/>
          <w:szCs w:val="28"/>
        </w:rPr>
        <w:t>1) абзац второй пункта 3 изложить в следующей редакции: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 xml:space="preserve">«Сведения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– единый портал) не позднее 15-го рабочего дня, следующего за днем принятия закона Новосибирской области об областном </w:t>
      </w:r>
      <w:r w:rsidRPr="00F054DF">
        <w:rPr>
          <w:sz w:val="28"/>
        </w:rPr>
        <w:lastRenderedPageBreak/>
        <w:t>бюджете Новосибирской области (закона Новосибирской области о внесении изменений в закон Новосибирской области об областном бюджете Новосибирской области).»;</w:t>
      </w:r>
    </w:p>
    <w:p w:rsidR="00F054DF" w:rsidRPr="00F054DF" w:rsidRDefault="00F054DF" w:rsidP="006463C9">
      <w:pPr>
        <w:widowControl w:val="0"/>
        <w:autoSpaceDE/>
        <w:autoSpaceDN/>
        <w:spacing w:line="247" w:lineRule="auto"/>
        <w:ind w:firstLine="709"/>
        <w:jc w:val="both"/>
        <w:outlineLvl w:val="1"/>
        <w:rPr>
          <w:sz w:val="28"/>
          <w:szCs w:val="28"/>
        </w:rPr>
      </w:pPr>
      <w:r w:rsidRPr="00F054DF">
        <w:rPr>
          <w:sz w:val="28"/>
          <w:szCs w:val="28"/>
        </w:rPr>
        <w:t>2) в пункте 5: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а) в подпункте 1 слова «общественно полезной услу</w:t>
      </w:r>
      <w:r w:rsidR="006463C9">
        <w:rPr>
          <w:sz w:val="28"/>
        </w:rPr>
        <w:t>ги» заменить словом «субсидии»;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б) в подпункте 2 слова «размер стоимости единицы общественно полезной услуги, максимальный» исключить;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в) подпункт 4 признать утратившим силу;</w:t>
      </w:r>
    </w:p>
    <w:p w:rsidR="00F054DF" w:rsidRPr="00F054DF" w:rsidRDefault="00F054DF" w:rsidP="006463C9">
      <w:pPr>
        <w:widowControl w:val="0"/>
        <w:autoSpaceDE/>
        <w:autoSpaceDN/>
        <w:spacing w:line="247" w:lineRule="auto"/>
        <w:ind w:firstLine="709"/>
        <w:jc w:val="both"/>
        <w:outlineLvl w:val="1"/>
        <w:rPr>
          <w:sz w:val="28"/>
          <w:szCs w:val="28"/>
        </w:rPr>
      </w:pPr>
      <w:r w:rsidRPr="00F054DF">
        <w:rPr>
          <w:sz w:val="28"/>
          <w:szCs w:val="28"/>
        </w:rPr>
        <w:t>3) в пункте 6: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а) в абзаце седьмом слова «общественно полезных услуг» заменить словом «субсидии»;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б) абзац восьмой изложить в следующей редакции: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«6) информацию о предельном размере субсидии;»;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в) в абзаце десятом слова «общественно полезных услуг» заменить словами «услуг, товаров или работ»;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г) в абзаце одиннадцатом слова «, стоимость единицы общественно полезной услуги» исключить;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4) подпункт 5 пункта 8 изложить в следующей редакции: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 xml:space="preserve">«5) 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463C9">
        <w:rPr>
          <w:sz w:val="28"/>
        </w:rPr>
        <w:t>–</w:t>
      </w:r>
      <w:r w:rsidRPr="00F054DF">
        <w:rPr>
          <w:sz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</w:t>
      </w:r>
      <w:r w:rsidR="006463C9">
        <w:rPr>
          <w:sz w:val="28"/>
        </w:rPr>
        <w:t> </w:t>
      </w:r>
      <w:r w:rsidRPr="00F054DF">
        <w:rPr>
          <w:sz w:val="28"/>
        </w:rPr>
        <w:t>предусмотрено законодательством Российской Федерации). При расчете доли участия офшорных компаний в капитале российских юридических лиц не</w:t>
      </w:r>
      <w:r w:rsidR="006463C9">
        <w:rPr>
          <w:sz w:val="28"/>
        </w:rPr>
        <w:t> </w:t>
      </w:r>
      <w:r w:rsidRPr="00F054DF">
        <w:rPr>
          <w:sz w:val="28"/>
        </w:rPr>
        <w:t>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F054DF" w:rsidRPr="00F054DF" w:rsidRDefault="00F054DF" w:rsidP="006463C9">
      <w:pPr>
        <w:widowControl w:val="0"/>
        <w:autoSpaceDE/>
        <w:autoSpaceDN/>
        <w:spacing w:line="247" w:lineRule="auto"/>
        <w:ind w:firstLine="709"/>
        <w:jc w:val="both"/>
        <w:outlineLvl w:val="1"/>
        <w:rPr>
          <w:sz w:val="28"/>
          <w:szCs w:val="28"/>
        </w:rPr>
      </w:pPr>
      <w:r w:rsidRPr="00F054DF">
        <w:rPr>
          <w:sz w:val="28"/>
          <w:szCs w:val="28"/>
        </w:rPr>
        <w:t>5) в пункте 22: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а) абзац первый изложить в следующей редакции: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«22. Показателями, необходимыми для достижения результата предоставления субсидии, являются количественные характеристики проведения мероприятий, установленных планом реализации мероприятий государственной программы. Результат предоставления субсидии – 100 процентов от значения показателей.»;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</w:rPr>
      </w:pPr>
      <w:r w:rsidRPr="00F054DF">
        <w:rPr>
          <w:sz w:val="28"/>
        </w:rPr>
        <w:t>б) абзац третий признать утратившим силу;</w:t>
      </w:r>
    </w:p>
    <w:p w:rsidR="00F054DF" w:rsidRPr="00F054DF" w:rsidRDefault="00F054DF" w:rsidP="006463C9">
      <w:pPr>
        <w:widowControl w:val="0"/>
        <w:autoSpaceDE/>
        <w:autoSpaceDN/>
        <w:spacing w:line="247" w:lineRule="auto"/>
        <w:ind w:firstLine="709"/>
        <w:jc w:val="both"/>
        <w:outlineLvl w:val="1"/>
        <w:rPr>
          <w:sz w:val="28"/>
        </w:rPr>
      </w:pPr>
      <w:r w:rsidRPr="00F054DF">
        <w:rPr>
          <w:sz w:val="28"/>
          <w:szCs w:val="28"/>
        </w:rPr>
        <w:lastRenderedPageBreak/>
        <w:t>6) в пункте 39 слова «показателя, необходимого для достижения результата предоставления субсидии, указанных в соглашении,» исключить.</w:t>
      </w: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 Новосибирской области А.А. Травников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3C9" w:rsidRDefault="006463C9" w:rsidP="006463C9">
      <w:pPr>
        <w:pStyle w:val="ConsPlusNormal"/>
        <w:widowControl w:val="0"/>
        <w:spacing w:line="247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jc w:val="both"/>
        <w:rPr>
          <w:szCs w:val="28"/>
        </w:rPr>
      </w:pPr>
      <w:r w:rsidRPr="00F054DF">
        <w:rPr>
          <w:szCs w:val="28"/>
        </w:rPr>
        <w:t>Е.В. Бахарева</w:t>
      </w:r>
    </w:p>
    <w:p w:rsidR="00F054DF" w:rsidRPr="00F054DF" w:rsidRDefault="00F054DF" w:rsidP="006463C9">
      <w:pPr>
        <w:widowControl w:val="0"/>
        <w:autoSpaceDE/>
        <w:autoSpaceDN/>
        <w:snapToGrid w:val="0"/>
        <w:spacing w:line="247" w:lineRule="auto"/>
        <w:jc w:val="both"/>
        <w:rPr>
          <w:szCs w:val="28"/>
        </w:rPr>
      </w:pPr>
      <w:r w:rsidRPr="00F054DF">
        <w:rPr>
          <w:szCs w:val="28"/>
        </w:rPr>
        <w:t>238 75 10</w:t>
      </w:r>
    </w:p>
    <w:sectPr w:rsidR="00F054DF" w:rsidRPr="00F054DF" w:rsidSect="009D2D3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3C" w:rsidRDefault="00B2023C">
      <w:r>
        <w:separator/>
      </w:r>
    </w:p>
  </w:endnote>
  <w:endnote w:type="continuationSeparator" w:id="0">
    <w:p w:rsidR="00B2023C" w:rsidRDefault="00B2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3A7C8B" w:rsidP="00FD0052">
    <w:pPr>
      <w:pStyle w:val="a9"/>
      <w:tabs>
        <w:tab w:val="clear" w:pos="4153"/>
        <w:tab w:val="clear" w:pos="8306"/>
      </w:tabs>
    </w:pPr>
    <w:r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</w:t>
    </w:r>
    <w:r w:rsidR="00950090">
      <w:rPr>
        <w:sz w:val="16"/>
        <w:szCs w:val="16"/>
      </w:rPr>
      <w:t>5</w:t>
    </w:r>
    <w:r w:rsidR="00E431EB">
      <w:rPr>
        <w:sz w:val="16"/>
        <w:szCs w:val="16"/>
      </w:rPr>
      <w:t>/</w:t>
    </w:r>
    <w:r w:rsidR="00F054DF">
      <w:rPr>
        <w:sz w:val="16"/>
        <w:szCs w:val="16"/>
      </w:rPr>
      <w:t>50642</w:t>
    </w:r>
    <w:r w:rsidR="0004369B">
      <w:rPr>
        <w:sz w:val="16"/>
        <w:szCs w:val="16"/>
      </w:rPr>
      <w:t>/</w:t>
    </w:r>
    <w:r w:rsidR="00AB6C09">
      <w:rPr>
        <w:sz w:val="16"/>
        <w:szCs w:val="16"/>
      </w:rPr>
      <w:t>0</w:t>
    </w:r>
    <w:r w:rsidR="00F054DF">
      <w:rPr>
        <w:sz w:val="16"/>
        <w:szCs w:val="16"/>
      </w:rPr>
      <w:t>6</w:t>
    </w:r>
    <w:r w:rsidR="00B27F10">
      <w:rPr>
        <w:sz w:val="16"/>
        <w:szCs w:val="16"/>
      </w:rPr>
      <w:t>.</w:t>
    </w:r>
    <w:r w:rsidR="00A12569">
      <w:rPr>
        <w:sz w:val="16"/>
        <w:szCs w:val="16"/>
      </w:rPr>
      <w:t>0</w:t>
    </w:r>
    <w:r w:rsidR="00AB6C09">
      <w:rPr>
        <w:sz w:val="16"/>
        <w:szCs w:val="16"/>
      </w:rPr>
      <w:t>2</w:t>
    </w:r>
    <w:r w:rsidR="00A236EF">
      <w:rPr>
        <w:sz w:val="16"/>
        <w:szCs w:val="16"/>
      </w:rPr>
      <w:t>.</w:t>
    </w:r>
    <w:r w:rsidR="00B27F10"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A1256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3C" w:rsidRDefault="00B2023C">
      <w:r>
        <w:separator/>
      </w:r>
    </w:p>
  </w:footnote>
  <w:footnote w:type="continuationSeparator" w:id="0">
    <w:p w:rsidR="00B2023C" w:rsidRDefault="00B2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A239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A7C8B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5912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2DD0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3C9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8ED"/>
    <w:rsid w:val="007E47FC"/>
    <w:rsid w:val="007F0501"/>
    <w:rsid w:val="007F0A89"/>
    <w:rsid w:val="007F18DD"/>
    <w:rsid w:val="007F25A4"/>
    <w:rsid w:val="007F3EE7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47B3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6C09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23C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239C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D3C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4DF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847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2022-02-22T03:45:00Z</cp:lastPrinted>
  <dcterms:created xsi:type="dcterms:W3CDTF">2023-02-06T07:23:00Z</dcterms:created>
  <dcterms:modified xsi:type="dcterms:W3CDTF">2023-02-14T05:39:00Z</dcterms:modified>
</cp:coreProperties>
</file>