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96B" w:rsidRDefault="00A7496B" w:rsidP="00A7496B">
      <w:pPr>
        <w:pStyle w:val="ConsPlusNormal"/>
        <w:ind w:firstLine="709"/>
        <w:jc w:val="both"/>
      </w:pPr>
    </w:p>
    <w:p w:rsidR="00345636" w:rsidRPr="00E54F7D" w:rsidRDefault="00345636" w:rsidP="00345636">
      <w:pPr>
        <w:pStyle w:val="ConsPlusNonformat"/>
        <w:jc w:val="center"/>
        <w:rPr>
          <w:rFonts w:ascii="Times New Roman" w:hAnsi="Times New Roman" w:cs="Times New Roman"/>
          <w:sz w:val="28"/>
          <w:szCs w:val="28"/>
        </w:rPr>
      </w:pPr>
      <w:bookmarkStart w:id="0" w:name="P42"/>
      <w:bookmarkEnd w:id="0"/>
    </w:p>
    <w:p w:rsidR="00345636" w:rsidRPr="00E54F7D" w:rsidRDefault="00345636" w:rsidP="00345636">
      <w:pPr>
        <w:autoSpaceDE w:val="0"/>
        <w:autoSpaceDN w:val="0"/>
        <w:adjustRightInd w:val="0"/>
        <w:jc w:val="center"/>
        <w:rPr>
          <w:b/>
          <w:bCs/>
          <w:szCs w:val="28"/>
        </w:rPr>
      </w:pPr>
      <w:r w:rsidRPr="00E54F7D">
        <w:rPr>
          <w:b/>
          <w:bCs/>
          <w:szCs w:val="28"/>
        </w:rPr>
        <w:t>УЧЕТНАЯ ПОЛИТИКА</w:t>
      </w:r>
    </w:p>
    <w:p w:rsidR="00DC030B" w:rsidRPr="00E54F7D" w:rsidRDefault="00DC030B" w:rsidP="00345636">
      <w:pPr>
        <w:autoSpaceDE w:val="0"/>
        <w:autoSpaceDN w:val="0"/>
        <w:adjustRightInd w:val="0"/>
        <w:jc w:val="center"/>
        <w:rPr>
          <w:b/>
          <w:bCs/>
          <w:szCs w:val="28"/>
        </w:rPr>
      </w:pPr>
    </w:p>
    <w:p w:rsidR="00DC030B" w:rsidRPr="00E54F7D" w:rsidRDefault="00DC030B" w:rsidP="00DC030B">
      <w:pPr>
        <w:keepNext/>
        <w:jc w:val="center"/>
        <w:outlineLvl w:val="3"/>
        <w:rPr>
          <w:b/>
          <w:szCs w:val="28"/>
          <w:u w:val="single"/>
        </w:rPr>
      </w:pPr>
      <w:r w:rsidRPr="00E54F7D">
        <w:rPr>
          <w:b/>
          <w:szCs w:val="28"/>
          <w:u w:val="single"/>
        </w:rPr>
        <w:t>министерства труда и социального развития Новосибирской области</w:t>
      </w:r>
    </w:p>
    <w:p w:rsidR="00345636" w:rsidRPr="00E54F7D" w:rsidRDefault="00DC030B" w:rsidP="00345636">
      <w:pPr>
        <w:autoSpaceDE w:val="0"/>
        <w:autoSpaceDN w:val="0"/>
        <w:adjustRightInd w:val="0"/>
        <w:jc w:val="center"/>
        <w:rPr>
          <w:bCs/>
          <w:sz w:val="20"/>
        </w:rPr>
      </w:pPr>
      <w:r w:rsidRPr="00E54F7D">
        <w:rPr>
          <w:bCs/>
          <w:sz w:val="20"/>
        </w:rPr>
        <w:t xml:space="preserve"> </w:t>
      </w:r>
      <w:r w:rsidR="00345636" w:rsidRPr="00E54F7D">
        <w:rPr>
          <w:bCs/>
          <w:sz w:val="20"/>
        </w:rPr>
        <w:t>(наименование субъекта бухгалтерского учета)</w:t>
      </w:r>
    </w:p>
    <w:p w:rsidR="00345636" w:rsidRPr="00E54F7D" w:rsidRDefault="00345636" w:rsidP="00345636">
      <w:pPr>
        <w:autoSpaceDE w:val="0"/>
        <w:autoSpaceDN w:val="0"/>
        <w:adjustRightInd w:val="0"/>
        <w:jc w:val="center"/>
        <w:rPr>
          <w:bCs/>
          <w:szCs w:val="28"/>
        </w:rPr>
      </w:pPr>
    </w:p>
    <w:p w:rsidR="00345636" w:rsidRPr="00E54F7D" w:rsidRDefault="00345636" w:rsidP="00345636">
      <w:pPr>
        <w:autoSpaceDE w:val="0"/>
        <w:autoSpaceDN w:val="0"/>
        <w:adjustRightInd w:val="0"/>
        <w:jc w:val="center"/>
        <w:outlineLvl w:val="1"/>
        <w:rPr>
          <w:b/>
          <w:szCs w:val="28"/>
        </w:rPr>
      </w:pPr>
      <w:r w:rsidRPr="00E54F7D">
        <w:rPr>
          <w:b/>
          <w:szCs w:val="28"/>
          <w:lang w:val="en-US"/>
        </w:rPr>
        <w:t>I</w:t>
      </w:r>
      <w:r w:rsidRPr="00E54F7D">
        <w:rPr>
          <w:b/>
          <w:szCs w:val="28"/>
        </w:rPr>
        <w:t>. Общие положения</w:t>
      </w:r>
    </w:p>
    <w:p w:rsidR="00345636" w:rsidRPr="00E54F7D" w:rsidRDefault="00345636" w:rsidP="00345636">
      <w:pPr>
        <w:autoSpaceDE w:val="0"/>
        <w:autoSpaceDN w:val="0"/>
        <w:adjustRightInd w:val="0"/>
        <w:ind w:left="720"/>
        <w:contextualSpacing/>
        <w:outlineLvl w:val="1"/>
        <w:rPr>
          <w:szCs w:val="28"/>
        </w:rPr>
      </w:pPr>
    </w:p>
    <w:p w:rsidR="00345636" w:rsidRPr="00E54F7D" w:rsidRDefault="00345636" w:rsidP="00E54F7D">
      <w:pPr>
        <w:keepNext/>
        <w:ind w:firstLine="709"/>
        <w:jc w:val="both"/>
        <w:outlineLvl w:val="3"/>
        <w:rPr>
          <w:szCs w:val="28"/>
        </w:rPr>
      </w:pPr>
      <w:r w:rsidRPr="00E54F7D">
        <w:rPr>
          <w:szCs w:val="28"/>
        </w:rPr>
        <w:t xml:space="preserve">1. Учетная политика </w:t>
      </w:r>
      <w:r w:rsidR="00DC030B" w:rsidRPr="00E54F7D">
        <w:rPr>
          <w:szCs w:val="28"/>
        </w:rPr>
        <w:t xml:space="preserve">министерства труда и социального </w:t>
      </w:r>
      <w:r w:rsidR="00E54F7D" w:rsidRPr="00E54F7D">
        <w:rPr>
          <w:szCs w:val="28"/>
        </w:rPr>
        <w:t>развития Новосибирской</w:t>
      </w:r>
      <w:r w:rsidR="00DC030B" w:rsidRPr="00E54F7D">
        <w:rPr>
          <w:szCs w:val="28"/>
        </w:rPr>
        <w:t xml:space="preserve"> </w:t>
      </w:r>
      <w:r w:rsidR="009F1A03" w:rsidRPr="00E54F7D">
        <w:rPr>
          <w:szCs w:val="28"/>
        </w:rPr>
        <w:t>област</w:t>
      </w:r>
      <w:r w:rsidR="00E54F7D" w:rsidRPr="00E54F7D">
        <w:rPr>
          <w:szCs w:val="28"/>
        </w:rPr>
        <w:t xml:space="preserve">и </w:t>
      </w:r>
      <w:r w:rsidR="00DC030B" w:rsidRPr="00E54F7D">
        <w:rPr>
          <w:szCs w:val="28"/>
        </w:rPr>
        <w:t>(</w:t>
      </w:r>
      <w:r w:rsidRPr="00E54F7D">
        <w:rPr>
          <w:szCs w:val="28"/>
        </w:rPr>
        <w:t xml:space="preserve">далее соответственно – Учетная политика </w:t>
      </w:r>
      <w:r w:rsidR="00DC030B" w:rsidRPr="00E54F7D">
        <w:rPr>
          <w:szCs w:val="28"/>
        </w:rPr>
        <w:t>министерства</w:t>
      </w:r>
      <w:r w:rsidRPr="00E54F7D">
        <w:rPr>
          <w:szCs w:val="28"/>
        </w:rPr>
        <w:t xml:space="preserve">) определяет правила организации и способы ведения бухгалтерского учета в </w:t>
      </w:r>
      <w:r w:rsidR="000069A5" w:rsidRPr="00E54F7D">
        <w:rPr>
          <w:szCs w:val="28"/>
        </w:rPr>
        <w:t>министерстве</w:t>
      </w:r>
      <w:r w:rsidRPr="00E54F7D">
        <w:rPr>
          <w:szCs w:val="28"/>
        </w:rPr>
        <w:t xml:space="preserve">, а также устанавливает формы первичных (сводных) учетных документов и правила их документооборота в </w:t>
      </w:r>
      <w:r w:rsidR="00DC030B" w:rsidRPr="00E54F7D">
        <w:rPr>
          <w:szCs w:val="28"/>
        </w:rPr>
        <w:t>министерстве</w:t>
      </w:r>
      <w:r w:rsidRPr="00E54F7D">
        <w:rPr>
          <w:szCs w:val="28"/>
        </w:rPr>
        <w:t>.</w:t>
      </w:r>
    </w:p>
    <w:p w:rsidR="005C5B51" w:rsidRPr="00E54F7D" w:rsidRDefault="005C5B51" w:rsidP="009F1A03">
      <w:pPr>
        <w:autoSpaceDE w:val="0"/>
        <w:autoSpaceDN w:val="0"/>
        <w:adjustRightInd w:val="0"/>
        <w:ind w:firstLine="709"/>
        <w:jc w:val="both"/>
        <w:rPr>
          <w:szCs w:val="28"/>
        </w:rPr>
      </w:pPr>
      <w:r w:rsidRPr="00E54F7D">
        <w:rPr>
          <w:szCs w:val="28"/>
        </w:rPr>
        <w:t xml:space="preserve">2. Бухгалтерский учет в </w:t>
      </w:r>
      <w:r w:rsidR="000069A5" w:rsidRPr="00E54F7D">
        <w:rPr>
          <w:szCs w:val="28"/>
        </w:rPr>
        <w:t>министерстве</w:t>
      </w:r>
      <w:r w:rsidRPr="00E54F7D">
        <w:rPr>
          <w:szCs w:val="28"/>
        </w:rPr>
        <w:t xml:space="preserve"> осуществляется </w:t>
      </w:r>
      <w:r w:rsidR="00E54F7D" w:rsidRPr="00E54F7D">
        <w:rPr>
          <w:szCs w:val="28"/>
        </w:rPr>
        <w:t>отделом бухгалтерского учета и отчетности управления комплексного</w:t>
      </w:r>
      <w:r w:rsidR="00E54F7D" w:rsidRPr="00E54F7D">
        <w:t xml:space="preserve"> </w:t>
      </w:r>
      <w:r w:rsidR="00E54F7D" w:rsidRPr="00E54F7D">
        <w:rPr>
          <w:szCs w:val="28"/>
        </w:rPr>
        <w:t>планирования, финансирования и учета (далее–уполномоченное структурное подразделение).</w:t>
      </w:r>
    </w:p>
    <w:p w:rsidR="00345636" w:rsidRPr="00E54F7D" w:rsidRDefault="00345636" w:rsidP="00E54F7D">
      <w:pPr>
        <w:autoSpaceDE w:val="0"/>
        <w:autoSpaceDN w:val="0"/>
        <w:adjustRightInd w:val="0"/>
        <w:ind w:firstLine="709"/>
        <w:jc w:val="both"/>
        <w:rPr>
          <w:szCs w:val="28"/>
        </w:rPr>
      </w:pPr>
      <w:r w:rsidRPr="00E54F7D">
        <w:rPr>
          <w:szCs w:val="28"/>
        </w:rPr>
        <w:t>3. Учетная политика формируется</w:t>
      </w:r>
      <w:r w:rsidR="00E54F7D" w:rsidRPr="00E54F7D">
        <w:rPr>
          <w:szCs w:val="28"/>
        </w:rPr>
        <w:t xml:space="preserve"> </w:t>
      </w:r>
      <w:r w:rsidR="005C5B51" w:rsidRPr="00E54F7D">
        <w:rPr>
          <w:szCs w:val="28"/>
        </w:rPr>
        <w:t xml:space="preserve">заместителем начальника управления - начальником отдела бухгалтерского учета и отчетности управления комплексного планирования, </w:t>
      </w:r>
      <w:r w:rsidR="00E54F7D" w:rsidRPr="00E54F7D">
        <w:rPr>
          <w:szCs w:val="28"/>
        </w:rPr>
        <w:t>ф</w:t>
      </w:r>
      <w:r w:rsidR="005C5B51" w:rsidRPr="00E54F7D">
        <w:rPr>
          <w:szCs w:val="28"/>
        </w:rPr>
        <w:t>инансирования и учета</w:t>
      </w:r>
      <w:r w:rsidR="00E54F7D" w:rsidRPr="00E54F7D">
        <w:rPr>
          <w:szCs w:val="28"/>
        </w:rPr>
        <w:t xml:space="preserve"> </w:t>
      </w:r>
      <w:r w:rsidRPr="00E54F7D">
        <w:rPr>
          <w:szCs w:val="28"/>
        </w:rPr>
        <w:t xml:space="preserve">и утверждается приказом </w:t>
      </w:r>
      <w:r w:rsidR="000069A5" w:rsidRPr="00E54F7D">
        <w:rPr>
          <w:szCs w:val="28"/>
        </w:rPr>
        <w:t>министерства</w:t>
      </w:r>
      <w:r w:rsidRPr="00E54F7D">
        <w:rPr>
          <w:szCs w:val="28"/>
        </w:rPr>
        <w:t>.</w:t>
      </w:r>
    </w:p>
    <w:p w:rsidR="00345636" w:rsidRPr="00E54F7D" w:rsidRDefault="00345636" w:rsidP="00345636">
      <w:pPr>
        <w:pStyle w:val="ConsPlusNormal"/>
        <w:ind w:firstLine="709"/>
        <w:jc w:val="both"/>
        <w:rPr>
          <w:rFonts w:ascii="Times New Roman" w:hAnsi="Times New Roman" w:cs="Times New Roman"/>
          <w:sz w:val="28"/>
          <w:szCs w:val="28"/>
        </w:rPr>
      </w:pPr>
    </w:p>
    <w:p w:rsidR="00345636" w:rsidRPr="00E54F7D" w:rsidRDefault="00345636" w:rsidP="00345636">
      <w:pPr>
        <w:pStyle w:val="ConsPlusNormal"/>
        <w:ind w:firstLine="709"/>
        <w:jc w:val="both"/>
        <w:rPr>
          <w:rFonts w:ascii="Times New Roman" w:hAnsi="Times New Roman" w:cs="Times New Roman"/>
          <w:sz w:val="28"/>
          <w:szCs w:val="28"/>
        </w:rPr>
      </w:pPr>
    </w:p>
    <w:p w:rsidR="00345636" w:rsidRPr="00E54F7D" w:rsidRDefault="00345636" w:rsidP="00345636">
      <w:pPr>
        <w:pStyle w:val="ConsPlusNormal"/>
        <w:ind w:firstLine="709"/>
        <w:jc w:val="center"/>
        <w:outlineLvl w:val="1"/>
        <w:rPr>
          <w:rFonts w:ascii="Times New Roman" w:hAnsi="Times New Roman" w:cs="Times New Roman"/>
          <w:sz w:val="28"/>
          <w:szCs w:val="28"/>
        </w:rPr>
      </w:pPr>
      <w:r w:rsidRPr="00E54F7D">
        <w:rPr>
          <w:rFonts w:ascii="Times New Roman" w:hAnsi="Times New Roman" w:cs="Times New Roman"/>
          <w:sz w:val="28"/>
          <w:szCs w:val="28"/>
        </w:rPr>
        <w:t>II. Формы первичных (сводных) учетных документов</w:t>
      </w:r>
    </w:p>
    <w:p w:rsidR="00345636" w:rsidRPr="00E54F7D" w:rsidRDefault="00345636" w:rsidP="00345636">
      <w:pPr>
        <w:pStyle w:val="ConsPlusNormal"/>
        <w:ind w:firstLine="709"/>
        <w:jc w:val="center"/>
        <w:rPr>
          <w:rFonts w:ascii="Times New Roman" w:hAnsi="Times New Roman" w:cs="Times New Roman"/>
          <w:sz w:val="28"/>
          <w:szCs w:val="28"/>
        </w:rPr>
      </w:pPr>
      <w:r w:rsidRPr="00E54F7D">
        <w:rPr>
          <w:rFonts w:ascii="Times New Roman" w:hAnsi="Times New Roman" w:cs="Times New Roman"/>
          <w:sz w:val="28"/>
          <w:szCs w:val="28"/>
        </w:rPr>
        <w:t>и правила их документооборота</w:t>
      </w:r>
    </w:p>
    <w:p w:rsidR="00345636" w:rsidRPr="00E54F7D" w:rsidRDefault="00345636" w:rsidP="00345636">
      <w:pPr>
        <w:pStyle w:val="ConsPlusNormal"/>
        <w:ind w:firstLine="709"/>
        <w:jc w:val="both"/>
        <w:rPr>
          <w:rFonts w:ascii="Times New Roman" w:hAnsi="Times New Roman" w:cs="Times New Roman"/>
          <w:sz w:val="28"/>
          <w:szCs w:val="28"/>
        </w:rPr>
      </w:pPr>
    </w:p>
    <w:p w:rsidR="00345636" w:rsidRPr="00E54F7D" w:rsidRDefault="00345636" w:rsidP="00345636">
      <w:pPr>
        <w:pStyle w:val="ConsPlusNormal"/>
        <w:ind w:firstLine="709"/>
        <w:jc w:val="both"/>
        <w:rPr>
          <w:rFonts w:ascii="Times New Roman" w:hAnsi="Times New Roman" w:cs="Times New Roman"/>
          <w:sz w:val="28"/>
          <w:szCs w:val="28"/>
        </w:rPr>
      </w:pPr>
      <w:r w:rsidRPr="00E54F7D">
        <w:rPr>
          <w:rFonts w:ascii="Times New Roman" w:hAnsi="Times New Roman" w:cs="Times New Roman"/>
          <w:sz w:val="28"/>
          <w:szCs w:val="28"/>
        </w:rPr>
        <w:t xml:space="preserve">4. Для отражения фактов хозяйственной жизни </w:t>
      </w:r>
      <w:r w:rsidR="00AF2945" w:rsidRPr="00E54F7D">
        <w:rPr>
          <w:rFonts w:ascii="Times New Roman" w:hAnsi="Times New Roman" w:cs="Times New Roman"/>
          <w:sz w:val="28"/>
          <w:szCs w:val="28"/>
        </w:rPr>
        <w:t>министерства</w:t>
      </w:r>
      <w:r w:rsidRPr="00E54F7D">
        <w:rPr>
          <w:rFonts w:ascii="Times New Roman" w:hAnsi="Times New Roman" w:cs="Times New Roman"/>
          <w:sz w:val="28"/>
          <w:szCs w:val="28"/>
        </w:rPr>
        <w:t xml:space="preserve"> используются:</w:t>
      </w:r>
    </w:p>
    <w:p w:rsidR="00345636" w:rsidRPr="00E54F7D" w:rsidRDefault="00345636" w:rsidP="00345636">
      <w:pPr>
        <w:pStyle w:val="ConsPlusNormal"/>
        <w:spacing w:before="220"/>
        <w:ind w:firstLine="709"/>
        <w:jc w:val="both"/>
        <w:rPr>
          <w:rFonts w:ascii="Times New Roman" w:hAnsi="Times New Roman" w:cs="Times New Roman"/>
          <w:sz w:val="28"/>
          <w:szCs w:val="28"/>
        </w:rPr>
      </w:pPr>
      <w:r w:rsidRPr="00E54F7D">
        <w:rPr>
          <w:rFonts w:ascii="Times New Roman" w:hAnsi="Times New Roman" w:cs="Times New Roman"/>
          <w:sz w:val="28"/>
          <w:szCs w:val="28"/>
        </w:rPr>
        <w:t xml:space="preserve">1) унифицированные формы первичных и сводных учетных документов, регистров бухгалтерского учета, утвержденных </w:t>
      </w:r>
      <w:hyperlink r:id="rId4" w:history="1">
        <w:r w:rsidRPr="00E54F7D">
          <w:rPr>
            <w:rFonts w:ascii="Times New Roman" w:hAnsi="Times New Roman" w:cs="Times New Roman"/>
            <w:sz w:val="28"/>
            <w:szCs w:val="28"/>
          </w:rPr>
          <w:t>приказом</w:t>
        </w:r>
      </w:hyperlink>
      <w:r w:rsidRPr="00E54F7D">
        <w:rPr>
          <w:rFonts w:ascii="Times New Roman" w:hAnsi="Times New Roman" w:cs="Times New Roman"/>
          <w:sz w:val="28"/>
          <w:szCs w:val="28"/>
        </w:rPr>
        <w:t xml:space="preserve"> Министерства финансов Российской Федерации от 30.03.2015 </w:t>
      </w:r>
      <w:r w:rsidR="00FE2BED" w:rsidRPr="00E54F7D">
        <w:rPr>
          <w:rFonts w:ascii="Times New Roman" w:hAnsi="Times New Roman" w:cs="Times New Roman"/>
          <w:sz w:val="28"/>
          <w:szCs w:val="28"/>
        </w:rPr>
        <w:t>№</w:t>
      </w:r>
      <w:r w:rsidRPr="00E54F7D">
        <w:rPr>
          <w:rFonts w:ascii="Times New Roman" w:hAnsi="Times New Roman" w:cs="Times New Roman"/>
          <w:sz w:val="28"/>
          <w:szCs w:val="28"/>
        </w:rPr>
        <w:t xml:space="preserve"> 52н </w:t>
      </w:r>
      <w:r w:rsidR="00FE2BED" w:rsidRPr="00E54F7D">
        <w:rPr>
          <w:rFonts w:ascii="Times New Roman" w:hAnsi="Times New Roman" w:cs="Times New Roman"/>
          <w:sz w:val="28"/>
          <w:szCs w:val="28"/>
        </w:rPr>
        <w:t>«</w:t>
      </w:r>
      <w:r w:rsidRPr="00E54F7D">
        <w:rPr>
          <w:rFonts w:ascii="Times New Roman" w:hAnsi="Times New Roman" w:cs="Times New Roman"/>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FE2BED" w:rsidRPr="00E54F7D">
        <w:rPr>
          <w:rFonts w:ascii="Times New Roman" w:hAnsi="Times New Roman" w:cs="Times New Roman"/>
          <w:sz w:val="28"/>
          <w:szCs w:val="28"/>
        </w:rPr>
        <w:t>»</w:t>
      </w:r>
      <w:r w:rsidRPr="00E54F7D">
        <w:rPr>
          <w:rFonts w:ascii="Times New Roman" w:hAnsi="Times New Roman" w:cs="Times New Roman"/>
          <w:sz w:val="28"/>
          <w:szCs w:val="28"/>
        </w:rPr>
        <w:t xml:space="preserve"> (далее - Приказ </w:t>
      </w:r>
      <w:r w:rsidR="00FE2BED" w:rsidRPr="00E54F7D">
        <w:rPr>
          <w:rFonts w:ascii="Times New Roman" w:hAnsi="Times New Roman" w:cs="Times New Roman"/>
          <w:sz w:val="28"/>
          <w:szCs w:val="28"/>
        </w:rPr>
        <w:t>№</w:t>
      </w:r>
      <w:r w:rsidRPr="00E54F7D">
        <w:rPr>
          <w:rFonts w:ascii="Times New Roman" w:hAnsi="Times New Roman" w:cs="Times New Roman"/>
          <w:sz w:val="28"/>
          <w:szCs w:val="28"/>
        </w:rPr>
        <w:t xml:space="preserve"> 52н);</w:t>
      </w:r>
    </w:p>
    <w:p w:rsidR="00345636" w:rsidRPr="00E54F7D" w:rsidRDefault="00345636" w:rsidP="00345636">
      <w:pPr>
        <w:pStyle w:val="ConsPlusNormal"/>
        <w:spacing w:before="220"/>
        <w:ind w:firstLine="540"/>
        <w:jc w:val="both"/>
        <w:rPr>
          <w:rFonts w:ascii="Times New Roman" w:hAnsi="Times New Roman" w:cs="Times New Roman"/>
          <w:sz w:val="28"/>
          <w:szCs w:val="28"/>
        </w:rPr>
      </w:pPr>
      <w:bookmarkStart w:id="1" w:name="P76"/>
      <w:bookmarkEnd w:id="1"/>
      <w:r w:rsidRPr="00E54F7D">
        <w:rPr>
          <w:rFonts w:ascii="Times New Roman" w:hAnsi="Times New Roman" w:cs="Times New Roman"/>
          <w:sz w:val="28"/>
          <w:szCs w:val="28"/>
        </w:rPr>
        <w:t xml:space="preserve">2) </w:t>
      </w:r>
      <w:hyperlink w:anchor="P382" w:history="1">
        <w:r w:rsidRPr="00E54F7D">
          <w:rPr>
            <w:rFonts w:ascii="Times New Roman" w:hAnsi="Times New Roman" w:cs="Times New Roman"/>
            <w:sz w:val="28"/>
            <w:szCs w:val="28"/>
          </w:rPr>
          <w:t>уведомление</w:t>
        </w:r>
      </w:hyperlink>
      <w:r w:rsidRPr="00E54F7D">
        <w:rPr>
          <w:rFonts w:ascii="Times New Roman" w:hAnsi="Times New Roman" w:cs="Times New Roman"/>
          <w:sz w:val="28"/>
          <w:szCs w:val="28"/>
        </w:rPr>
        <w:t xml:space="preserve"> о принятии обязательства по форме согласно приложению </w:t>
      </w:r>
      <w:r w:rsidR="00FE2BED" w:rsidRPr="00E54F7D">
        <w:rPr>
          <w:rFonts w:ascii="Times New Roman" w:hAnsi="Times New Roman" w:cs="Times New Roman"/>
          <w:sz w:val="28"/>
          <w:szCs w:val="28"/>
        </w:rPr>
        <w:t>№</w:t>
      </w:r>
      <w:r w:rsidRPr="00E54F7D">
        <w:rPr>
          <w:rFonts w:ascii="Times New Roman" w:hAnsi="Times New Roman" w:cs="Times New Roman"/>
          <w:sz w:val="28"/>
          <w:szCs w:val="28"/>
        </w:rPr>
        <w:t xml:space="preserve"> 1 к настоящей Учетной политике;</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3) </w:t>
      </w:r>
      <w:hyperlink w:anchor="P477" w:history="1">
        <w:r w:rsidRPr="00E54F7D">
          <w:rPr>
            <w:rFonts w:ascii="Times New Roman" w:hAnsi="Times New Roman" w:cs="Times New Roman"/>
            <w:sz w:val="28"/>
            <w:szCs w:val="28"/>
          </w:rPr>
          <w:t>реестр</w:t>
        </w:r>
      </w:hyperlink>
      <w:r w:rsidRPr="00E54F7D">
        <w:rPr>
          <w:rFonts w:ascii="Times New Roman" w:hAnsi="Times New Roman" w:cs="Times New Roman"/>
          <w:sz w:val="28"/>
          <w:szCs w:val="28"/>
        </w:rPr>
        <w:t xml:space="preserve"> уведомлений об уточнении вида и принадлежности средств по форме согласно приложению </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 xml:space="preserve"> 2 к настоящей Учетной политике;</w:t>
      </w:r>
    </w:p>
    <w:p w:rsidR="00345636" w:rsidRPr="00E54F7D" w:rsidRDefault="00345636" w:rsidP="00345636">
      <w:pPr>
        <w:pStyle w:val="ConsPlusNormal"/>
        <w:spacing w:before="220"/>
        <w:ind w:firstLine="540"/>
        <w:jc w:val="both"/>
        <w:rPr>
          <w:rFonts w:ascii="Times New Roman" w:hAnsi="Times New Roman" w:cs="Times New Roman"/>
          <w:sz w:val="28"/>
          <w:szCs w:val="28"/>
        </w:rPr>
      </w:pPr>
      <w:bookmarkStart w:id="2" w:name="P78"/>
      <w:bookmarkEnd w:id="2"/>
      <w:r w:rsidRPr="00E54F7D">
        <w:rPr>
          <w:rFonts w:ascii="Times New Roman" w:hAnsi="Times New Roman" w:cs="Times New Roman"/>
          <w:sz w:val="28"/>
          <w:szCs w:val="28"/>
        </w:rPr>
        <w:t xml:space="preserve">4) </w:t>
      </w:r>
      <w:hyperlink w:anchor="P537" w:history="1">
        <w:r w:rsidRPr="00E54F7D">
          <w:rPr>
            <w:rFonts w:ascii="Times New Roman" w:hAnsi="Times New Roman" w:cs="Times New Roman"/>
            <w:sz w:val="28"/>
            <w:szCs w:val="28"/>
          </w:rPr>
          <w:t>реестр</w:t>
        </w:r>
      </w:hyperlink>
      <w:r w:rsidRPr="00E54F7D">
        <w:rPr>
          <w:rFonts w:ascii="Times New Roman" w:hAnsi="Times New Roman" w:cs="Times New Roman"/>
          <w:sz w:val="28"/>
          <w:szCs w:val="28"/>
        </w:rPr>
        <w:t xml:space="preserve"> уведомлений об уточнении вида и принадлежности платежа по форме согласно приложению </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 xml:space="preserve"> 3 к настоящей Учетной политике.</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5) дефектная </w:t>
      </w:r>
      <w:hyperlink w:anchor="P609" w:history="1">
        <w:r w:rsidRPr="00E54F7D">
          <w:rPr>
            <w:rFonts w:ascii="Times New Roman" w:hAnsi="Times New Roman" w:cs="Times New Roman"/>
            <w:sz w:val="28"/>
            <w:szCs w:val="28"/>
          </w:rPr>
          <w:t>ведомость</w:t>
        </w:r>
      </w:hyperlink>
      <w:r w:rsidRPr="00E54F7D">
        <w:rPr>
          <w:rFonts w:ascii="Times New Roman" w:hAnsi="Times New Roman" w:cs="Times New Roman"/>
          <w:sz w:val="28"/>
          <w:szCs w:val="28"/>
        </w:rPr>
        <w:t xml:space="preserve"> по форме согласно приложению </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 xml:space="preserve"> 4 к настоящей Учетной политике;</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lastRenderedPageBreak/>
        <w:t xml:space="preserve">6) расчетный </w:t>
      </w:r>
      <w:hyperlink w:anchor="P734" w:history="1">
        <w:r w:rsidRPr="00E54F7D">
          <w:rPr>
            <w:rFonts w:ascii="Times New Roman" w:hAnsi="Times New Roman" w:cs="Times New Roman"/>
            <w:sz w:val="28"/>
            <w:szCs w:val="28"/>
          </w:rPr>
          <w:t>листок</w:t>
        </w:r>
      </w:hyperlink>
      <w:r w:rsidRPr="00E54F7D">
        <w:rPr>
          <w:rFonts w:ascii="Times New Roman" w:hAnsi="Times New Roman" w:cs="Times New Roman"/>
          <w:sz w:val="28"/>
          <w:szCs w:val="28"/>
        </w:rPr>
        <w:t xml:space="preserve"> по форме согласно приложению </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 xml:space="preserve"> 5 к настоящей Учетной политике;</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7) </w:t>
      </w:r>
      <w:hyperlink w:anchor="P939" w:history="1">
        <w:r w:rsidRPr="00E54F7D">
          <w:rPr>
            <w:rFonts w:ascii="Times New Roman" w:hAnsi="Times New Roman" w:cs="Times New Roman"/>
            <w:sz w:val="28"/>
            <w:szCs w:val="28"/>
          </w:rPr>
          <w:t>заявка</w:t>
        </w:r>
      </w:hyperlink>
      <w:r w:rsidRPr="00E54F7D">
        <w:rPr>
          <w:rFonts w:ascii="Times New Roman" w:hAnsi="Times New Roman" w:cs="Times New Roman"/>
          <w:sz w:val="28"/>
          <w:szCs w:val="28"/>
        </w:rPr>
        <w:t xml:space="preserve"> на выдачу расходного материала по форме согласно приложению </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 xml:space="preserve"> 6 к настоящей Учетной политике;</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8) акт о приеме - передаче, ввода в эксплуатацию объектов нефинансовых активов стоимостью до 10 000,00 руб. по форме согласно приложению </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 xml:space="preserve"> 12 к настоящей Учетной политике.</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5. Для систематизации и накопления информации, содержащейся в первичных (сводных) учетных документах, используются утвержденные </w:t>
      </w:r>
      <w:hyperlink r:id="rId5" w:history="1">
        <w:r w:rsidRPr="00E54F7D">
          <w:rPr>
            <w:rFonts w:ascii="Times New Roman" w:hAnsi="Times New Roman" w:cs="Times New Roman"/>
            <w:sz w:val="28"/>
            <w:szCs w:val="28"/>
          </w:rPr>
          <w:t>Приказом</w:t>
        </w:r>
      </w:hyperlink>
      <w:r w:rsidRPr="00E54F7D">
        <w:rPr>
          <w:rFonts w:ascii="Times New Roman" w:hAnsi="Times New Roman" w:cs="Times New Roman"/>
          <w:sz w:val="28"/>
          <w:szCs w:val="28"/>
        </w:rPr>
        <w:t xml:space="preserve"> </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 xml:space="preserve"> 52н регистры бухгалтерского учета:</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1) Журнал операций по счету </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Касса</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2) Журнал операций с безналичными денежными средствами;</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3) Журнал операций расчетов с подотчетными лицами;</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4) Журнал операций расчетов с поставщиками и подрядчиками;</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5) Журнал операций расчетов с дебиторами по доходам;</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6) Журнал операций расчетов по оплате труда;</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7) Журнал операций по выбытию и перемещению нефинансовых активов;</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8) Журнал по прочим операциям;</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9) Журнал регистрации обязательств;</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10) Главная книга.</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Регистры бухгалтерского учета формируются в виде электронного документа (регистра), подписанного квалифицированной электронной подписью, со следующей периодичностью:</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Журнал операций по счету </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Касса</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 Журнал операций с безналичными денежными средствами, Журнал операций расчетов с подотчетными лицами, Журнал операций расчетов с поставщиками и подрядчиками, Журнал операций расчетов по оплате труда, Журнал по прочим операциям - ежемесячно;</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Журнал операций расчетов с дебиторами по доходам, Журнал операций по выбытию и перемещению нефинансовых активов, Журнал по регистрации обязательств, Главная книга - ежеквартально.</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6.</w:t>
      </w:r>
      <w:r w:rsidR="009F1A03" w:rsidRPr="00E54F7D">
        <w:rPr>
          <w:rFonts w:ascii="Times New Roman" w:hAnsi="Times New Roman" w:cs="Times New Roman"/>
        </w:rPr>
        <w:t> </w:t>
      </w:r>
      <w:r w:rsidRPr="00E54F7D">
        <w:rPr>
          <w:rFonts w:ascii="Times New Roman" w:hAnsi="Times New Roman" w:cs="Times New Roman"/>
          <w:sz w:val="28"/>
          <w:szCs w:val="28"/>
        </w:rPr>
        <w:t xml:space="preserve">Документооборот первичных (сводных) учетных документов осуществляется в соответствии с </w:t>
      </w:r>
      <w:hyperlink w:anchor="P966" w:history="1">
        <w:r w:rsidRPr="00E54F7D">
          <w:rPr>
            <w:rFonts w:ascii="Times New Roman" w:hAnsi="Times New Roman" w:cs="Times New Roman"/>
            <w:sz w:val="28"/>
            <w:szCs w:val="28"/>
          </w:rPr>
          <w:t>Графиком</w:t>
        </w:r>
      </w:hyperlink>
      <w:r w:rsidRPr="00E54F7D">
        <w:rPr>
          <w:rFonts w:ascii="Times New Roman" w:hAnsi="Times New Roman" w:cs="Times New Roman"/>
          <w:sz w:val="28"/>
          <w:szCs w:val="28"/>
        </w:rPr>
        <w:t xml:space="preserve"> документооборота первичных (сводных) учетных документов (далее - График документооборота), являющимся </w:t>
      </w:r>
      <w:r w:rsidRPr="00E54F7D">
        <w:rPr>
          <w:rFonts w:ascii="Times New Roman" w:hAnsi="Times New Roman" w:cs="Times New Roman"/>
          <w:sz w:val="28"/>
          <w:szCs w:val="28"/>
        </w:rPr>
        <w:lastRenderedPageBreak/>
        <w:t xml:space="preserve">приложением </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 xml:space="preserve"> 7 к настоящей Учетной политике.</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7.</w:t>
      </w:r>
      <w:r w:rsidR="009F1A03" w:rsidRPr="00E54F7D">
        <w:rPr>
          <w:rFonts w:ascii="Times New Roman" w:hAnsi="Times New Roman" w:cs="Times New Roman"/>
          <w:sz w:val="28"/>
          <w:szCs w:val="28"/>
        </w:rPr>
        <w:t> </w:t>
      </w:r>
      <w:r w:rsidRPr="00E54F7D">
        <w:rPr>
          <w:rFonts w:ascii="Times New Roman" w:hAnsi="Times New Roman" w:cs="Times New Roman"/>
          <w:sz w:val="28"/>
          <w:szCs w:val="28"/>
        </w:rPr>
        <w:t>В целях обеспечения своевременного отражения фактов хозяйственной жизни в бухгалтерском учете структурные подразделения, ответственные за оформление фактов хозяйственной жизни, передают первичные (сводные) учетные документы в уполномоченное структурное подразделение, в сроки, установленные Графиком документооборота.</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Руководитель соответствующего структурного подразделения </w:t>
      </w:r>
      <w:r w:rsidR="00AF2945" w:rsidRPr="00E54F7D">
        <w:rPr>
          <w:rFonts w:ascii="Times New Roman" w:hAnsi="Times New Roman" w:cs="Times New Roman"/>
          <w:sz w:val="28"/>
          <w:szCs w:val="28"/>
        </w:rPr>
        <w:t xml:space="preserve">министерства </w:t>
      </w:r>
      <w:r w:rsidRPr="00E54F7D">
        <w:rPr>
          <w:rFonts w:ascii="Times New Roman" w:hAnsi="Times New Roman" w:cs="Times New Roman"/>
          <w:sz w:val="28"/>
          <w:szCs w:val="28"/>
        </w:rPr>
        <w:t>обеспечивает соблюдение установленных Графиком документооборота сроков предоставления первичных (сводных) учетных документов уполномоченным лицам, а также достоверность данных отраженных в этих документах.</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Уполномоченное структурное подразделение, при поступлении первичных (сводных) учетных документов, обеспечивает отражение фактов хозяйственной жизни </w:t>
      </w:r>
      <w:r w:rsidR="00AF2945" w:rsidRPr="00E54F7D">
        <w:rPr>
          <w:rFonts w:ascii="Times New Roman" w:hAnsi="Times New Roman" w:cs="Times New Roman"/>
          <w:sz w:val="28"/>
          <w:szCs w:val="28"/>
        </w:rPr>
        <w:t>министерства</w:t>
      </w:r>
      <w:r w:rsidRPr="00E54F7D">
        <w:rPr>
          <w:rFonts w:ascii="Times New Roman" w:hAnsi="Times New Roman" w:cs="Times New Roman"/>
          <w:sz w:val="28"/>
          <w:szCs w:val="28"/>
        </w:rPr>
        <w:t xml:space="preserve"> в бухгалтерском учете в сроки, установленные Графиком документооборота.</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8.</w:t>
      </w:r>
      <w:r w:rsidR="009F1A03" w:rsidRPr="00E54F7D">
        <w:rPr>
          <w:rFonts w:ascii="Times New Roman" w:hAnsi="Times New Roman" w:cs="Times New Roman"/>
          <w:sz w:val="28"/>
          <w:szCs w:val="28"/>
        </w:rPr>
        <w:t> </w:t>
      </w:r>
      <w:r w:rsidRPr="00E54F7D">
        <w:rPr>
          <w:rFonts w:ascii="Times New Roman" w:hAnsi="Times New Roman" w:cs="Times New Roman"/>
          <w:sz w:val="28"/>
          <w:szCs w:val="28"/>
        </w:rPr>
        <w:t xml:space="preserve">Для отражения фактов хозяйственной жизни </w:t>
      </w:r>
      <w:r w:rsidR="00AF2945" w:rsidRPr="00E54F7D">
        <w:rPr>
          <w:rFonts w:ascii="Times New Roman" w:hAnsi="Times New Roman" w:cs="Times New Roman"/>
          <w:sz w:val="28"/>
          <w:szCs w:val="28"/>
        </w:rPr>
        <w:t>министерства</w:t>
      </w:r>
      <w:r w:rsidRPr="00E54F7D">
        <w:rPr>
          <w:rFonts w:ascii="Times New Roman" w:hAnsi="Times New Roman" w:cs="Times New Roman"/>
          <w:sz w:val="28"/>
          <w:szCs w:val="28"/>
        </w:rPr>
        <w:t xml:space="preserve"> с использованием унифицированных форм первичных и сводных учетных документов, регистров бухгалтерского учета, утвержденных </w:t>
      </w:r>
      <w:hyperlink r:id="rId6" w:history="1">
        <w:r w:rsidRPr="00E54F7D">
          <w:rPr>
            <w:rFonts w:ascii="Times New Roman" w:hAnsi="Times New Roman" w:cs="Times New Roman"/>
            <w:sz w:val="28"/>
            <w:szCs w:val="28"/>
          </w:rPr>
          <w:t>Приказом</w:t>
        </w:r>
      </w:hyperlink>
      <w:r w:rsidRPr="00E54F7D">
        <w:rPr>
          <w:rFonts w:ascii="Times New Roman" w:hAnsi="Times New Roman" w:cs="Times New Roman"/>
          <w:sz w:val="28"/>
          <w:szCs w:val="28"/>
        </w:rPr>
        <w:t xml:space="preserve"> </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 xml:space="preserve"> 52н, используется автоматизированная система </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Смета</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 xml:space="preserve"> государственной информационной системы </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Автоматизированная система управления бюджетными процессами Новосибирской области</w:t>
      </w:r>
      <w:r w:rsidR="006C7204" w:rsidRPr="00E54F7D">
        <w:rPr>
          <w:rFonts w:ascii="Times New Roman" w:hAnsi="Times New Roman" w:cs="Times New Roman"/>
          <w:sz w:val="28"/>
          <w:szCs w:val="28"/>
        </w:rPr>
        <w:t>» (далее соответственно - АС «</w:t>
      </w:r>
      <w:r w:rsidRPr="00E54F7D">
        <w:rPr>
          <w:rFonts w:ascii="Times New Roman" w:hAnsi="Times New Roman" w:cs="Times New Roman"/>
          <w:sz w:val="28"/>
          <w:szCs w:val="28"/>
        </w:rPr>
        <w:t>Смета</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 xml:space="preserve">, ГИС </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Управление бюджетными процессами</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Регистры бухгалтерского учета, сформированные в виде электронного документа, размещаются и хранятся в течение 5 лет в АС </w:t>
      </w:r>
      <w:r w:rsidR="006C7204" w:rsidRPr="00E54F7D">
        <w:rPr>
          <w:rFonts w:ascii="Times New Roman" w:hAnsi="Times New Roman" w:cs="Times New Roman"/>
          <w:sz w:val="28"/>
          <w:szCs w:val="28"/>
        </w:rPr>
        <w:t>«Смета» в подсистеме «</w:t>
      </w:r>
      <w:r w:rsidRPr="00E54F7D">
        <w:rPr>
          <w:rFonts w:ascii="Times New Roman" w:hAnsi="Times New Roman" w:cs="Times New Roman"/>
          <w:sz w:val="28"/>
          <w:szCs w:val="28"/>
        </w:rPr>
        <w:t>Документооборот</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 xml:space="preserve"> на интерфейсе </w:t>
      </w:r>
      <w:r w:rsidR="006C7204" w:rsidRPr="00E54F7D">
        <w:rPr>
          <w:rFonts w:ascii="Times New Roman" w:hAnsi="Times New Roman" w:cs="Times New Roman"/>
          <w:sz w:val="28"/>
          <w:szCs w:val="28"/>
        </w:rPr>
        <w:t>«Архив документов»</w:t>
      </w:r>
      <w:r w:rsidRPr="00E54F7D">
        <w:rPr>
          <w:rFonts w:ascii="Times New Roman" w:hAnsi="Times New Roman" w:cs="Times New Roman"/>
          <w:sz w:val="28"/>
          <w:szCs w:val="28"/>
        </w:rPr>
        <w:t>.</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9.</w:t>
      </w:r>
      <w:r w:rsidR="009F1A03" w:rsidRPr="00E54F7D">
        <w:rPr>
          <w:rFonts w:ascii="Times New Roman" w:hAnsi="Times New Roman" w:cs="Times New Roman"/>
          <w:sz w:val="28"/>
          <w:szCs w:val="28"/>
        </w:rPr>
        <w:t> </w:t>
      </w:r>
      <w:r w:rsidRPr="00E54F7D">
        <w:rPr>
          <w:rFonts w:ascii="Times New Roman" w:hAnsi="Times New Roman" w:cs="Times New Roman"/>
          <w:sz w:val="28"/>
          <w:szCs w:val="28"/>
        </w:rPr>
        <w:t xml:space="preserve">Для отражения фактов хозяйственной жизни </w:t>
      </w:r>
      <w:r w:rsidR="00AF2945" w:rsidRPr="00E54F7D">
        <w:rPr>
          <w:rFonts w:ascii="Times New Roman" w:hAnsi="Times New Roman" w:cs="Times New Roman"/>
          <w:sz w:val="28"/>
          <w:szCs w:val="28"/>
        </w:rPr>
        <w:t>министерства</w:t>
      </w:r>
      <w:r w:rsidRPr="00E54F7D">
        <w:rPr>
          <w:rFonts w:ascii="Times New Roman" w:hAnsi="Times New Roman" w:cs="Times New Roman"/>
          <w:sz w:val="28"/>
          <w:szCs w:val="28"/>
        </w:rPr>
        <w:t xml:space="preserve"> с использованием унифицированных форм первичных и сводных учетных бухгалтерских документов, указанных в </w:t>
      </w:r>
      <w:hyperlink w:anchor="P76" w:history="1">
        <w:r w:rsidRPr="00E54F7D">
          <w:rPr>
            <w:rFonts w:ascii="Times New Roman" w:hAnsi="Times New Roman" w:cs="Times New Roman"/>
            <w:sz w:val="28"/>
            <w:szCs w:val="28"/>
          </w:rPr>
          <w:t>подпунктах 2</w:t>
        </w:r>
      </w:hyperlink>
      <w:r w:rsidRPr="00E54F7D">
        <w:rPr>
          <w:rFonts w:ascii="Times New Roman" w:hAnsi="Times New Roman" w:cs="Times New Roman"/>
          <w:sz w:val="28"/>
          <w:szCs w:val="28"/>
        </w:rPr>
        <w:t xml:space="preserve"> - </w:t>
      </w:r>
      <w:hyperlink w:anchor="P78" w:history="1">
        <w:r w:rsidRPr="00E54F7D">
          <w:rPr>
            <w:rFonts w:ascii="Times New Roman" w:hAnsi="Times New Roman" w:cs="Times New Roman"/>
            <w:sz w:val="28"/>
            <w:szCs w:val="28"/>
          </w:rPr>
          <w:t>4 пункта 4</w:t>
        </w:r>
      </w:hyperlink>
      <w:r w:rsidRPr="00E54F7D">
        <w:rPr>
          <w:rFonts w:ascii="Times New Roman" w:hAnsi="Times New Roman" w:cs="Times New Roman"/>
          <w:sz w:val="28"/>
          <w:szCs w:val="28"/>
        </w:rPr>
        <w:t xml:space="preserve"> настоящей Учетной политики, а также для обработки ведомостей по кассовым поступлениям и выбытиям средств областного бюджета Новосибирской области, отражения операций в аналитических отчетах и Главной книге используется автоматизированная система </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Бюджет</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 xml:space="preserve"> ГИС </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Управление бюджетными процессами</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 xml:space="preserve"> (далее - АС </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Бюджет</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10.</w:t>
      </w:r>
      <w:r w:rsidR="009F1A03" w:rsidRPr="00E54F7D">
        <w:rPr>
          <w:rFonts w:ascii="Times New Roman" w:hAnsi="Times New Roman" w:cs="Times New Roman"/>
          <w:sz w:val="28"/>
          <w:szCs w:val="28"/>
        </w:rPr>
        <w:t> </w:t>
      </w:r>
      <w:r w:rsidRPr="00E54F7D">
        <w:rPr>
          <w:rFonts w:ascii="Times New Roman" w:hAnsi="Times New Roman" w:cs="Times New Roman"/>
          <w:sz w:val="28"/>
          <w:szCs w:val="28"/>
        </w:rPr>
        <w:t xml:space="preserve">Допускается отличие регистров бухгалтерского учета на бумажном носителе, сформированных посредством АС </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Смета</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 xml:space="preserve"> и АС </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Бюджет</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 от утвержденных форм документов при условии, что реквизиты и показатели выходной формы соответствующего регистра бухгалтерского учета содержат соответствующие реквизиты и показатели утвержденной формы.</w:t>
      </w:r>
    </w:p>
    <w:p w:rsidR="00345636" w:rsidRPr="00E54F7D" w:rsidRDefault="00345636" w:rsidP="00345636">
      <w:pPr>
        <w:pStyle w:val="ConsPlusNormal"/>
        <w:ind w:firstLine="540"/>
        <w:jc w:val="both"/>
        <w:rPr>
          <w:rFonts w:ascii="Times New Roman" w:hAnsi="Times New Roman" w:cs="Times New Roman"/>
          <w:sz w:val="28"/>
          <w:szCs w:val="28"/>
        </w:rPr>
      </w:pPr>
    </w:p>
    <w:p w:rsidR="00345636" w:rsidRPr="00E54F7D" w:rsidRDefault="00345636" w:rsidP="00345636">
      <w:pPr>
        <w:pStyle w:val="ConsPlusNormal"/>
        <w:jc w:val="center"/>
        <w:outlineLvl w:val="1"/>
        <w:rPr>
          <w:rFonts w:ascii="Times New Roman" w:hAnsi="Times New Roman" w:cs="Times New Roman"/>
          <w:sz w:val="28"/>
          <w:szCs w:val="28"/>
        </w:rPr>
      </w:pPr>
      <w:r w:rsidRPr="00E54F7D">
        <w:rPr>
          <w:rFonts w:ascii="Times New Roman" w:hAnsi="Times New Roman" w:cs="Times New Roman"/>
          <w:sz w:val="28"/>
          <w:szCs w:val="28"/>
        </w:rPr>
        <w:t>III. Рабочий план счетов бюджетного учета</w:t>
      </w:r>
    </w:p>
    <w:p w:rsidR="00345636" w:rsidRPr="00E54F7D" w:rsidRDefault="00345636" w:rsidP="00345636">
      <w:pPr>
        <w:pStyle w:val="ConsPlusNormal"/>
        <w:ind w:firstLine="540"/>
        <w:jc w:val="both"/>
        <w:rPr>
          <w:rFonts w:ascii="Times New Roman" w:hAnsi="Times New Roman" w:cs="Times New Roman"/>
          <w:sz w:val="28"/>
          <w:szCs w:val="28"/>
        </w:rPr>
      </w:pPr>
    </w:p>
    <w:p w:rsidR="00345636" w:rsidRPr="00E54F7D" w:rsidRDefault="00345636" w:rsidP="00345636">
      <w:pPr>
        <w:pStyle w:val="ConsPlusNormal"/>
        <w:ind w:firstLine="540"/>
        <w:jc w:val="both"/>
        <w:rPr>
          <w:rFonts w:ascii="Times New Roman" w:hAnsi="Times New Roman" w:cs="Times New Roman"/>
          <w:sz w:val="28"/>
          <w:szCs w:val="28"/>
        </w:rPr>
      </w:pPr>
      <w:r w:rsidRPr="00E54F7D">
        <w:rPr>
          <w:rFonts w:ascii="Times New Roman" w:hAnsi="Times New Roman" w:cs="Times New Roman"/>
          <w:sz w:val="28"/>
          <w:szCs w:val="28"/>
        </w:rPr>
        <w:lastRenderedPageBreak/>
        <w:t>11.</w:t>
      </w:r>
      <w:r w:rsidR="009F1A03" w:rsidRPr="00E54F7D">
        <w:rPr>
          <w:rFonts w:ascii="Times New Roman" w:hAnsi="Times New Roman" w:cs="Times New Roman"/>
          <w:sz w:val="28"/>
          <w:szCs w:val="28"/>
        </w:rPr>
        <w:t> </w:t>
      </w:r>
      <w:r w:rsidRPr="00E54F7D">
        <w:rPr>
          <w:rFonts w:ascii="Times New Roman" w:hAnsi="Times New Roman" w:cs="Times New Roman"/>
          <w:sz w:val="28"/>
          <w:szCs w:val="28"/>
        </w:rPr>
        <w:t xml:space="preserve">Рабочий </w:t>
      </w:r>
      <w:hyperlink w:anchor="P1248" w:history="1">
        <w:r w:rsidRPr="00E54F7D">
          <w:rPr>
            <w:rFonts w:ascii="Times New Roman" w:hAnsi="Times New Roman" w:cs="Times New Roman"/>
            <w:sz w:val="28"/>
            <w:szCs w:val="28"/>
          </w:rPr>
          <w:t>план</w:t>
        </w:r>
      </w:hyperlink>
      <w:r w:rsidRPr="00E54F7D">
        <w:rPr>
          <w:rFonts w:ascii="Times New Roman" w:hAnsi="Times New Roman" w:cs="Times New Roman"/>
          <w:sz w:val="28"/>
          <w:szCs w:val="28"/>
        </w:rPr>
        <w:t xml:space="preserve"> счетов бюджетного учета </w:t>
      </w:r>
      <w:r w:rsidR="00AF2945" w:rsidRPr="00E54F7D">
        <w:rPr>
          <w:rFonts w:ascii="Times New Roman" w:hAnsi="Times New Roman" w:cs="Times New Roman"/>
          <w:sz w:val="28"/>
          <w:szCs w:val="28"/>
        </w:rPr>
        <w:t>министерства</w:t>
      </w:r>
      <w:r w:rsidRPr="00E54F7D">
        <w:rPr>
          <w:rFonts w:ascii="Times New Roman" w:hAnsi="Times New Roman" w:cs="Times New Roman"/>
          <w:sz w:val="28"/>
          <w:szCs w:val="28"/>
        </w:rPr>
        <w:t xml:space="preserve"> составлен на основании </w:t>
      </w:r>
      <w:hyperlink r:id="rId7" w:history="1">
        <w:r w:rsidRPr="00E54F7D">
          <w:rPr>
            <w:rFonts w:ascii="Times New Roman" w:hAnsi="Times New Roman" w:cs="Times New Roman"/>
            <w:sz w:val="28"/>
            <w:szCs w:val="28"/>
          </w:rPr>
          <w:t>Плана</w:t>
        </w:r>
      </w:hyperlink>
      <w:r w:rsidRPr="00E54F7D">
        <w:rPr>
          <w:rFonts w:ascii="Times New Roman" w:hAnsi="Times New Roman" w:cs="Times New Roman"/>
          <w:sz w:val="28"/>
          <w:szCs w:val="28"/>
        </w:rPr>
        <w:t xml:space="preserve"> счетов бюджетного учета и </w:t>
      </w:r>
      <w:hyperlink r:id="rId8" w:history="1">
        <w:r w:rsidRPr="00E54F7D">
          <w:rPr>
            <w:rFonts w:ascii="Times New Roman" w:hAnsi="Times New Roman" w:cs="Times New Roman"/>
            <w:sz w:val="28"/>
            <w:szCs w:val="28"/>
          </w:rPr>
          <w:t>Инструкции</w:t>
        </w:r>
      </w:hyperlink>
      <w:r w:rsidRPr="00E54F7D">
        <w:rPr>
          <w:rFonts w:ascii="Times New Roman" w:hAnsi="Times New Roman" w:cs="Times New Roman"/>
          <w:sz w:val="28"/>
          <w:szCs w:val="28"/>
        </w:rPr>
        <w:t xml:space="preserve"> по его применению, утвержденных приказом Министерства финансов Российской Федерации от 06.12.2010 </w:t>
      </w:r>
      <w:r w:rsidR="006C7204" w:rsidRPr="00E54F7D">
        <w:rPr>
          <w:rFonts w:ascii="Times New Roman" w:hAnsi="Times New Roman" w:cs="Times New Roman"/>
          <w:sz w:val="28"/>
          <w:szCs w:val="28"/>
        </w:rPr>
        <w:t>№ 162н «</w:t>
      </w:r>
      <w:r w:rsidRPr="00E54F7D">
        <w:rPr>
          <w:rFonts w:ascii="Times New Roman" w:hAnsi="Times New Roman" w:cs="Times New Roman"/>
          <w:sz w:val="28"/>
          <w:szCs w:val="28"/>
        </w:rPr>
        <w:t>Об утверждении Плана счетов бюджетного учета и Инструкции по его применению</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 xml:space="preserve">, с учетом специфики совершаемых бухгалтерских операций и является приложением </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 xml:space="preserve"> 8 к настоящей Учетной политике.</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12.</w:t>
      </w:r>
      <w:r w:rsidR="009F1A03" w:rsidRPr="00E54F7D">
        <w:rPr>
          <w:rFonts w:ascii="Times New Roman" w:hAnsi="Times New Roman" w:cs="Times New Roman"/>
          <w:sz w:val="28"/>
          <w:szCs w:val="28"/>
        </w:rPr>
        <w:t> </w:t>
      </w:r>
      <w:r w:rsidRPr="00E54F7D">
        <w:rPr>
          <w:rFonts w:ascii="Times New Roman" w:hAnsi="Times New Roman" w:cs="Times New Roman"/>
          <w:sz w:val="28"/>
          <w:szCs w:val="28"/>
        </w:rPr>
        <w:t xml:space="preserve">Рабочий план счетов бюджетного учета </w:t>
      </w:r>
      <w:r w:rsidR="00AF2945" w:rsidRPr="00E54F7D">
        <w:rPr>
          <w:rFonts w:ascii="Times New Roman" w:hAnsi="Times New Roman" w:cs="Times New Roman"/>
          <w:sz w:val="28"/>
          <w:szCs w:val="28"/>
        </w:rPr>
        <w:t>министерства</w:t>
      </w:r>
      <w:r w:rsidRPr="00E54F7D">
        <w:rPr>
          <w:rFonts w:ascii="Times New Roman" w:hAnsi="Times New Roman" w:cs="Times New Roman"/>
          <w:sz w:val="28"/>
          <w:szCs w:val="28"/>
        </w:rPr>
        <w:t xml:space="preserve"> содержит синтетические и аналитические счета, необходимые для ведения бухгалтерского учета в соответствии с требованиями своевременности и полноты бухгалтерского учета.</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13.</w:t>
      </w:r>
      <w:r w:rsidR="009F1A03" w:rsidRPr="00E54F7D">
        <w:rPr>
          <w:rFonts w:ascii="Times New Roman" w:hAnsi="Times New Roman" w:cs="Times New Roman"/>
          <w:sz w:val="28"/>
          <w:szCs w:val="28"/>
        </w:rPr>
        <w:t> </w:t>
      </w:r>
      <w:r w:rsidRPr="00E54F7D">
        <w:rPr>
          <w:rFonts w:ascii="Times New Roman" w:hAnsi="Times New Roman" w:cs="Times New Roman"/>
          <w:sz w:val="28"/>
          <w:szCs w:val="28"/>
        </w:rPr>
        <w:t xml:space="preserve">В целях формирования аналитического кода рабочего плана счетов бюджетного учета </w:t>
      </w:r>
      <w:r w:rsidR="00AF2945" w:rsidRPr="00E54F7D">
        <w:rPr>
          <w:rFonts w:ascii="Times New Roman" w:hAnsi="Times New Roman" w:cs="Times New Roman"/>
          <w:sz w:val="28"/>
          <w:szCs w:val="28"/>
        </w:rPr>
        <w:t>министерства</w:t>
      </w:r>
      <w:r w:rsidRPr="00E54F7D">
        <w:rPr>
          <w:rFonts w:ascii="Times New Roman" w:hAnsi="Times New Roman" w:cs="Times New Roman"/>
          <w:sz w:val="28"/>
          <w:szCs w:val="28"/>
        </w:rPr>
        <w:t xml:space="preserve"> используются:</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1) структура кодов доходов по классификации доходов бюджета согласно </w:t>
      </w:r>
      <w:hyperlink w:anchor="P15326" w:history="1">
        <w:proofErr w:type="gramStart"/>
        <w:r w:rsidRPr="00E54F7D">
          <w:rPr>
            <w:rFonts w:ascii="Times New Roman" w:hAnsi="Times New Roman" w:cs="Times New Roman"/>
            <w:sz w:val="28"/>
            <w:szCs w:val="28"/>
          </w:rPr>
          <w:t>приложению</w:t>
        </w:r>
        <w:proofErr w:type="gramEnd"/>
        <w:r w:rsidRPr="00E54F7D">
          <w:rPr>
            <w:rFonts w:ascii="Times New Roman" w:hAnsi="Times New Roman" w:cs="Times New Roman"/>
            <w:sz w:val="28"/>
            <w:szCs w:val="28"/>
          </w:rPr>
          <w:t xml:space="preserve"> N 9</w:t>
        </w:r>
      </w:hyperlink>
      <w:r w:rsidRPr="00E54F7D">
        <w:rPr>
          <w:rFonts w:ascii="Times New Roman" w:hAnsi="Times New Roman" w:cs="Times New Roman"/>
          <w:sz w:val="28"/>
          <w:szCs w:val="28"/>
        </w:rPr>
        <w:t xml:space="preserve"> к настоящей Учетной политике;</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2) структура кодов расходов по классификации расходов бюджета согласно </w:t>
      </w:r>
      <w:hyperlink w:anchor="P15371" w:history="1">
        <w:proofErr w:type="gramStart"/>
        <w:r w:rsidRPr="00E54F7D">
          <w:rPr>
            <w:rFonts w:ascii="Times New Roman" w:hAnsi="Times New Roman" w:cs="Times New Roman"/>
            <w:sz w:val="28"/>
            <w:szCs w:val="28"/>
          </w:rPr>
          <w:t>приложению</w:t>
        </w:r>
        <w:proofErr w:type="gramEnd"/>
        <w:r w:rsidRPr="00E54F7D">
          <w:rPr>
            <w:rFonts w:ascii="Times New Roman" w:hAnsi="Times New Roman" w:cs="Times New Roman"/>
            <w:sz w:val="28"/>
            <w:szCs w:val="28"/>
          </w:rPr>
          <w:t xml:space="preserve"> N 10</w:t>
        </w:r>
      </w:hyperlink>
      <w:r w:rsidRPr="00E54F7D">
        <w:rPr>
          <w:rFonts w:ascii="Times New Roman" w:hAnsi="Times New Roman" w:cs="Times New Roman"/>
          <w:sz w:val="28"/>
          <w:szCs w:val="28"/>
        </w:rPr>
        <w:t xml:space="preserve"> к настоящей Учетной политике;</w:t>
      </w:r>
    </w:p>
    <w:p w:rsidR="00345636" w:rsidRPr="00E54F7D" w:rsidRDefault="00345636" w:rsidP="00345636">
      <w:pPr>
        <w:pStyle w:val="ConsPlusNormal"/>
        <w:ind w:firstLine="540"/>
        <w:jc w:val="both"/>
        <w:rPr>
          <w:rFonts w:ascii="Times New Roman" w:hAnsi="Times New Roman" w:cs="Times New Roman"/>
          <w:sz w:val="28"/>
          <w:szCs w:val="28"/>
        </w:rPr>
      </w:pPr>
    </w:p>
    <w:p w:rsidR="00345636" w:rsidRPr="00E54F7D" w:rsidRDefault="00345636" w:rsidP="00345636">
      <w:pPr>
        <w:pStyle w:val="ConsPlusNormal"/>
        <w:jc w:val="center"/>
        <w:outlineLvl w:val="1"/>
        <w:rPr>
          <w:rFonts w:ascii="Times New Roman" w:hAnsi="Times New Roman" w:cs="Times New Roman"/>
          <w:sz w:val="28"/>
          <w:szCs w:val="28"/>
        </w:rPr>
      </w:pPr>
      <w:r w:rsidRPr="00E54F7D">
        <w:rPr>
          <w:rFonts w:ascii="Times New Roman" w:hAnsi="Times New Roman" w:cs="Times New Roman"/>
          <w:sz w:val="28"/>
          <w:szCs w:val="28"/>
        </w:rPr>
        <w:t>IV. Порядок проведения инвентаризации имущества, финансовых</w:t>
      </w:r>
    </w:p>
    <w:p w:rsidR="00345636" w:rsidRPr="00E54F7D" w:rsidRDefault="00345636" w:rsidP="00345636">
      <w:pPr>
        <w:pStyle w:val="ConsPlusNormal"/>
        <w:jc w:val="center"/>
        <w:rPr>
          <w:rFonts w:ascii="Times New Roman" w:hAnsi="Times New Roman" w:cs="Times New Roman"/>
          <w:sz w:val="28"/>
          <w:szCs w:val="28"/>
        </w:rPr>
      </w:pPr>
      <w:r w:rsidRPr="00E54F7D">
        <w:rPr>
          <w:rFonts w:ascii="Times New Roman" w:hAnsi="Times New Roman" w:cs="Times New Roman"/>
          <w:sz w:val="28"/>
          <w:szCs w:val="28"/>
        </w:rPr>
        <w:t>активов и обязательств, иных объектов бухгалтерского учета</w:t>
      </w:r>
    </w:p>
    <w:p w:rsidR="00345636" w:rsidRPr="00E54F7D" w:rsidRDefault="00345636" w:rsidP="00345636">
      <w:pPr>
        <w:pStyle w:val="ConsPlusNormal"/>
        <w:ind w:firstLine="540"/>
        <w:jc w:val="both"/>
        <w:rPr>
          <w:rFonts w:ascii="Times New Roman" w:hAnsi="Times New Roman" w:cs="Times New Roman"/>
          <w:sz w:val="28"/>
          <w:szCs w:val="28"/>
        </w:rPr>
      </w:pPr>
    </w:p>
    <w:p w:rsidR="00345636" w:rsidRPr="00E54F7D" w:rsidRDefault="00345636" w:rsidP="00345636">
      <w:pPr>
        <w:pStyle w:val="ConsPlusNormal"/>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14. Инвентаризации подлежит все имущество </w:t>
      </w:r>
      <w:r w:rsidR="00AF2945" w:rsidRPr="00E54F7D">
        <w:rPr>
          <w:rFonts w:ascii="Times New Roman" w:hAnsi="Times New Roman" w:cs="Times New Roman"/>
          <w:sz w:val="28"/>
          <w:szCs w:val="28"/>
        </w:rPr>
        <w:t xml:space="preserve">министерства </w:t>
      </w:r>
      <w:r w:rsidRPr="00E54F7D">
        <w:rPr>
          <w:rFonts w:ascii="Times New Roman" w:hAnsi="Times New Roman" w:cs="Times New Roman"/>
          <w:sz w:val="28"/>
          <w:szCs w:val="28"/>
        </w:rPr>
        <w:t>независимо от его местонахождения и все виды финансовых активов и обязательств, иных объектов бухгалтерского учета.</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Кроме того, инвентаризации подлежит имущество, не принадлежащее </w:t>
      </w:r>
      <w:r w:rsidR="00AF2945" w:rsidRPr="00E54F7D">
        <w:rPr>
          <w:rFonts w:ascii="Times New Roman" w:hAnsi="Times New Roman" w:cs="Times New Roman"/>
          <w:sz w:val="28"/>
          <w:szCs w:val="28"/>
        </w:rPr>
        <w:t>министерству</w:t>
      </w:r>
      <w:r w:rsidRPr="00E54F7D">
        <w:rPr>
          <w:rFonts w:ascii="Times New Roman" w:hAnsi="Times New Roman" w:cs="Times New Roman"/>
          <w:sz w:val="28"/>
          <w:szCs w:val="28"/>
        </w:rPr>
        <w:t>, но числящиеся в бухгалтерском учете (арендованное, полученное в пользование).</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Инвентаризация имущества производится по его местонахождению и материально ответственному лицу.</w:t>
      </w:r>
    </w:p>
    <w:p w:rsidR="00345636" w:rsidRPr="00E54F7D" w:rsidRDefault="009F1A03"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15. </w:t>
      </w:r>
      <w:r w:rsidR="00345636" w:rsidRPr="00E54F7D">
        <w:rPr>
          <w:rFonts w:ascii="Times New Roman" w:hAnsi="Times New Roman" w:cs="Times New Roman"/>
          <w:sz w:val="28"/>
          <w:szCs w:val="28"/>
        </w:rPr>
        <w:t>При инвентаризации выявляется фактическое наличие соответствующих объектов, которое сопоставляется с данными регистров бухгалтерского учета.</w:t>
      </w:r>
    </w:p>
    <w:p w:rsidR="00345636" w:rsidRPr="00E54F7D" w:rsidRDefault="00345636" w:rsidP="00345636">
      <w:pPr>
        <w:pStyle w:val="ConsPlusNormal"/>
        <w:spacing w:before="220"/>
        <w:ind w:firstLine="540"/>
        <w:jc w:val="both"/>
        <w:rPr>
          <w:rFonts w:ascii="Times New Roman" w:hAnsi="Times New Roman" w:cs="Times New Roman"/>
          <w:sz w:val="28"/>
          <w:szCs w:val="28"/>
        </w:rPr>
      </w:pPr>
      <w:bookmarkStart w:id="3" w:name="P121"/>
      <w:bookmarkEnd w:id="3"/>
      <w:r w:rsidRPr="00E54F7D">
        <w:rPr>
          <w:rFonts w:ascii="Times New Roman" w:hAnsi="Times New Roman" w:cs="Times New Roman"/>
          <w:sz w:val="28"/>
          <w:szCs w:val="28"/>
        </w:rPr>
        <w:t>16. Проведение инвентаризаций обязательно в следующих случаях:</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1) при установлении фактов хищений или злоупотреблений, а также порчи ценностей;</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2) в случае стихийных бедствий, пожара, аварий или других чрезвычайных ситуаций, вызванных экстремальными условиями;</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3) при смене материально ответственных лиц (на день приемки-передачи дел);</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lastRenderedPageBreak/>
        <w:t xml:space="preserve">4) при передаче имущества </w:t>
      </w:r>
      <w:r w:rsidR="00AF2945" w:rsidRPr="00E54F7D">
        <w:rPr>
          <w:rFonts w:ascii="Times New Roman" w:hAnsi="Times New Roman" w:cs="Times New Roman"/>
          <w:sz w:val="28"/>
          <w:szCs w:val="28"/>
        </w:rPr>
        <w:t>министерства</w:t>
      </w:r>
      <w:r w:rsidRPr="00E54F7D">
        <w:rPr>
          <w:rFonts w:ascii="Times New Roman" w:hAnsi="Times New Roman" w:cs="Times New Roman"/>
          <w:sz w:val="28"/>
          <w:szCs w:val="28"/>
        </w:rPr>
        <w:t xml:space="preserve"> в аренду, безвозмездное пользование, а также выкупе, продаже комплекса объектов учета (имущественного комплекса);</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5) в целях составления годовой бухгалтерской отчетности, кроме имущества, инвентаризация которого проводилась не ранее 1 октября отчетного года;</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6) при ликвидации (реорганизации) </w:t>
      </w:r>
      <w:r w:rsidR="00AF2945" w:rsidRPr="00E54F7D">
        <w:rPr>
          <w:rFonts w:ascii="Times New Roman" w:hAnsi="Times New Roman" w:cs="Times New Roman"/>
          <w:sz w:val="28"/>
          <w:szCs w:val="28"/>
        </w:rPr>
        <w:t>министерства</w:t>
      </w:r>
      <w:r w:rsidRPr="00E54F7D">
        <w:rPr>
          <w:rFonts w:ascii="Times New Roman" w:hAnsi="Times New Roman" w:cs="Times New Roman"/>
          <w:sz w:val="28"/>
          <w:szCs w:val="28"/>
        </w:rPr>
        <w:t xml:space="preserve"> перед составлением ликвидационного (разделительного) баланса;</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7) в других случаях, предусмотренных законодательством Российской Федерации или иными нормативными правовыми актами Российской Федерации.</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Инвентаризация основных средств проводится один раз в три года.</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17. Количество инвентаризаций в отчетном году, дата их проведения, перечень имущества, финансовых активов и обязательств, иных объектов бухгалтерского учета, проверяемых при каждой из них, устанавливаются руководителем </w:t>
      </w:r>
      <w:r w:rsidR="00AF2945" w:rsidRPr="00E54F7D">
        <w:rPr>
          <w:rFonts w:ascii="Times New Roman" w:hAnsi="Times New Roman" w:cs="Times New Roman"/>
          <w:sz w:val="28"/>
          <w:szCs w:val="28"/>
        </w:rPr>
        <w:t>министерства</w:t>
      </w:r>
      <w:r w:rsidRPr="00E54F7D">
        <w:rPr>
          <w:rFonts w:ascii="Times New Roman" w:hAnsi="Times New Roman" w:cs="Times New Roman"/>
          <w:sz w:val="28"/>
          <w:szCs w:val="28"/>
        </w:rPr>
        <w:t xml:space="preserve">, кроме случаев, предусмотренных </w:t>
      </w:r>
      <w:hyperlink w:anchor="P121" w:history="1">
        <w:r w:rsidRPr="00E54F7D">
          <w:rPr>
            <w:rFonts w:ascii="Times New Roman" w:hAnsi="Times New Roman" w:cs="Times New Roman"/>
            <w:sz w:val="28"/>
            <w:szCs w:val="28"/>
          </w:rPr>
          <w:t>пунктом 16</w:t>
        </w:r>
      </w:hyperlink>
      <w:r w:rsidRPr="00E54F7D">
        <w:rPr>
          <w:rFonts w:ascii="Times New Roman" w:hAnsi="Times New Roman" w:cs="Times New Roman"/>
          <w:sz w:val="28"/>
          <w:szCs w:val="28"/>
        </w:rPr>
        <w:t xml:space="preserve"> настоящей Учетной политики.</w:t>
      </w:r>
    </w:p>
    <w:p w:rsidR="00345636" w:rsidRPr="00E54F7D" w:rsidRDefault="009F1A03"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18. </w:t>
      </w:r>
      <w:r w:rsidR="00345636" w:rsidRPr="00E54F7D">
        <w:rPr>
          <w:rFonts w:ascii="Times New Roman" w:hAnsi="Times New Roman" w:cs="Times New Roman"/>
          <w:sz w:val="28"/>
          <w:szCs w:val="28"/>
        </w:rPr>
        <w:t xml:space="preserve">Для проведения инвентаризации в </w:t>
      </w:r>
      <w:r w:rsidR="00AF2945" w:rsidRPr="00E54F7D">
        <w:rPr>
          <w:rFonts w:ascii="Times New Roman" w:hAnsi="Times New Roman" w:cs="Times New Roman"/>
          <w:sz w:val="28"/>
          <w:szCs w:val="28"/>
        </w:rPr>
        <w:t>министерстве</w:t>
      </w:r>
      <w:r w:rsidR="00345636" w:rsidRPr="00E54F7D">
        <w:rPr>
          <w:rFonts w:ascii="Times New Roman" w:hAnsi="Times New Roman" w:cs="Times New Roman"/>
          <w:sz w:val="28"/>
          <w:szCs w:val="28"/>
        </w:rPr>
        <w:t xml:space="preserve"> создается постоянно действующая инвентаризационная комиссия.</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При большом объеме работ для одновременного проведения инвентаризации имущества, финансовых активов и обязательств, иных объектов бухгалтерского учета, могут создаваться рабочие инвентаризационные комиссии.</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19.</w:t>
      </w:r>
      <w:r w:rsidR="009F1A03" w:rsidRPr="00E54F7D">
        <w:rPr>
          <w:rFonts w:ascii="Times New Roman" w:hAnsi="Times New Roman" w:cs="Times New Roman"/>
          <w:sz w:val="28"/>
          <w:szCs w:val="28"/>
        </w:rPr>
        <w:t> </w:t>
      </w:r>
      <w:r w:rsidRPr="00E54F7D">
        <w:rPr>
          <w:rFonts w:ascii="Times New Roman" w:hAnsi="Times New Roman" w:cs="Times New Roman"/>
          <w:sz w:val="28"/>
          <w:szCs w:val="28"/>
        </w:rPr>
        <w:t xml:space="preserve">Персональный состав постоянно действующей и рабочих инвентаризационных комиссий (далее совместно - инвентаризационные комиссии) утверждает руководитель </w:t>
      </w:r>
      <w:r w:rsidR="00AF2945" w:rsidRPr="00E54F7D">
        <w:rPr>
          <w:rFonts w:ascii="Times New Roman" w:hAnsi="Times New Roman" w:cs="Times New Roman"/>
          <w:sz w:val="28"/>
          <w:szCs w:val="28"/>
        </w:rPr>
        <w:t>министерства</w:t>
      </w:r>
      <w:r w:rsidRPr="00E54F7D">
        <w:rPr>
          <w:rFonts w:ascii="Times New Roman" w:hAnsi="Times New Roman" w:cs="Times New Roman"/>
          <w:sz w:val="28"/>
          <w:szCs w:val="28"/>
        </w:rPr>
        <w:t>.</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В состав инвентаризационных комиссий включаются представители структурных подразделений </w:t>
      </w:r>
      <w:r w:rsidR="00AF2945" w:rsidRPr="00E54F7D">
        <w:rPr>
          <w:rFonts w:ascii="Times New Roman" w:hAnsi="Times New Roman" w:cs="Times New Roman"/>
          <w:sz w:val="28"/>
          <w:szCs w:val="28"/>
        </w:rPr>
        <w:t>министерства</w:t>
      </w:r>
      <w:r w:rsidRPr="00E54F7D">
        <w:rPr>
          <w:rFonts w:ascii="Times New Roman" w:hAnsi="Times New Roman" w:cs="Times New Roman"/>
          <w:sz w:val="28"/>
          <w:szCs w:val="28"/>
        </w:rPr>
        <w:t>, уполномоченные лица.</w:t>
      </w:r>
    </w:p>
    <w:p w:rsidR="00345636" w:rsidRPr="00E54F7D" w:rsidRDefault="009F1A03"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20. </w:t>
      </w:r>
      <w:r w:rsidR="00345636" w:rsidRPr="00E54F7D">
        <w:rPr>
          <w:rFonts w:ascii="Times New Roman" w:hAnsi="Times New Roman" w:cs="Times New Roman"/>
          <w:sz w:val="28"/>
          <w:szCs w:val="28"/>
        </w:rPr>
        <w:t>Результаты инвентаризации считаются действительными при наличии не менее двух третей членов инвентаризационной комиссии при проведении инвентаризации.</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21.</w:t>
      </w:r>
      <w:r w:rsidR="009F1A03" w:rsidRPr="00E54F7D">
        <w:rPr>
          <w:rFonts w:ascii="Times New Roman" w:hAnsi="Times New Roman" w:cs="Times New Roman"/>
          <w:sz w:val="28"/>
          <w:szCs w:val="28"/>
        </w:rPr>
        <w:t> </w:t>
      </w:r>
      <w:r w:rsidRPr="00E54F7D">
        <w:rPr>
          <w:rFonts w:ascii="Times New Roman" w:hAnsi="Times New Roman" w:cs="Times New Roman"/>
          <w:sz w:val="28"/>
          <w:szCs w:val="28"/>
        </w:rPr>
        <w:t>До начала проверки фактического наличия имущества инвентаризационной комиссии надлежит получить последние на момент инвентаризации приходные и расходные документы или отчеты о движении материальных ценностей и денежных средств.</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Председатель инвентаризационной комиссии визирует все приходные и расходные документы, приложенные к реестрам (отчетам), с указанием </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 xml:space="preserve">до инвентаризации на </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_</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 xml:space="preserve"> (дата)</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 что является основанием для определения остатков имущества к началу инвентаризации по учетным данным.</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lastRenderedPageBreak/>
        <w:t>Материально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списаны в расход. Аналогичные расписки дают также лица, имеющие подотчетные суммы на приобретение или доверенности на получение имущества.</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22. Результаты инвентаризации отражаются в инвентаризационных описях по формам, утвержденным </w:t>
      </w:r>
      <w:hyperlink r:id="rId9" w:history="1">
        <w:r w:rsidRPr="00E54F7D">
          <w:rPr>
            <w:rFonts w:ascii="Times New Roman" w:hAnsi="Times New Roman" w:cs="Times New Roman"/>
            <w:sz w:val="28"/>
            <w:szCs w:val="28"/>
          </w:rPr>
          <w:t>Приказом</w:t>
        </w:r>
      </w:hyperlink>
      <w:r w:rsidRPr="00E54F7D">
        <w:rPr>
          <w:rFonts w:ascii="Times New Roman" w:hAnsi="Times New Roman" w:cs="Times New Roman"/>
          <w:sz w:val="28"/>
          <w:szCs w:val="28"/>
        </w:rPr>
        <w:t xml:space="preserve"> </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 xml:space="preserve"> 52н.</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23. Инвентаризационная комиссия обеспечивает полноту и точность внесения в описи данных о фактических остатках основных средств, запасов, товаров, денежных средств, другого имущества и финансовых обязательств, правильность и своевременность оформления материалов инвентаризации.</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24. Фактическое наличие имущества при инвентаризации определяют путем обязательного подсчета.</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Руководитель </w:t>
      </w:r>
      <w:r w:rsidR="005D6369" w:rsidRPr="00E54F7D">
        <w:rPr>
          <w:rFonts w:ascii="Times New Roman" w:hAnsi="Times New Roman" w:cs="Times New Roman"/>
          <w:sz w:val="28"/>
          <w:szCs w:val="28"/>
        </w:rPr>
        <w:t>министерства</w:t>
      </w:r>
      <w:r w:rsidRPr="00E54F7D">
        <w:rPr>
          <w:rFonts w:ascii="Times New Roman" w:hAnsi="Times New Roman" w:cs="Times New Roman"/>
          <w:sz w:val="28"/>
          <w:szCs w:val="28"/>
        </w:rPr>
        <w:t xml:space="preserve"> должен создать условия, обеспечивающие полную и точную проверку фактического наличия имущества в установленные сроки.</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По материалам и товарам, хранящимся в неповрежденной упаковке поставщика, количество этих ценностей может определяться на основании документов при обязательной проверке в натуре (на выборку) части этих ценностей.</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25.</w:t>
      </w:r>
      <w:r w:rsidR="009F1A03" w:rsidRPr="00E54F7D">
        <w:rPr>
          <w:rFonts w:ascii="Times New Roman" w:hAnsi="Times New Roman" w:cs="Times New Roman"/>
          <w:sz w:val="28"/>
          <w:szCs w:val="28"/>
        </w:rPr>
        <w:t> </w:t>
      </w:r>
      <w:r w:rsidRPr="00E54F7D">
        <w:rPr>
          <w:rFonts w:ascii="Times New Roman" w:hAnsi="Times New Roman" w:cs="Times New Roman"/>
          <w:sz w:val="28"/>
          <w:szCs w:val="28"/>
        </w:rPr>
        <w:t>Проверка фактического наличия имущества производится при обязательном участии материально ответственных лиц.</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26. Инвентаризационные описи формируются посредством АС </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Смета</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27.</w:t>
      </w:r>
      <w:r w:rsidR="009F1A03" w:rsidRPr="00E54F7D">
        <w:rPr>
          <w:rFonts w:ascii="Times New Roman" w:hAnsi="Times New Roman" w:cs="Times New Roman"/>
          <w:sz w:val="28"/>
          <w:szCs w:val="28"/>
        </w:rPr>
        <w:t> </w:t>
      </w:r>
      <w:r w:rsidRPr="00E54F7D">
        <w:rPr>
          <w:rFonts w:ascii="Times New Roman" w:hAnsi="Times New Roman" w:cs="Times New Roman"/>
          <w:sz w:val="28"/>
          <w:szCs w:val="28"/>
        </w:rPr>
        <w:t>Описи подписывают все члены инвентаризационной комиссии и материально ответственные лица. В конце описи материально ответственные лица дают расписку, подтверждающую проверку комиссией имущества в их присутствии, об отсутствии к членам комиссии каких-либо претензий и принятии перечисленного в описи имущества на ответственное хранение.</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При проверке фактического наличия имущества в случае смены материально ответственных лиц принявший имущество расписывается в описи в получении, а сдавший - в сдаче этого имущества.</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28. До начала инвентаризации основных средств рекомендуется проверить:</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1) наличие и состояние инвентарных карточек, описей и других регистров аналитического учета;</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2) наличие и состояние технических паспортов или другой технической документации;</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lastRenderedPageBreak/>
        <w:t xml:space="preserve">3) наличие документов на основные средства, сданные или принятые </w:t>
      </w:r>
      <w:r w:rsidR="005D6369" w:rsidRPr="00E54F7D">
        <w:rPr>
          <w:rFonts w:ascii="Times New Roman" w:hAnsi="Times New Roman" w:cs="Times New Roman"/>
          <w:sz w:val="28"/>
          <w:szCs w:val="28"/>
        </w:rPr>
        <w:t>министерством</w:t>
      </w:r>
      <w:r w:rsidRPr="00E54F7D">
        <w:rPr>
          <w:rFonts w:ascii="Times New Roman" w:hAnsi="Times New Roman" w:cs="Times New Roman"/>
          <w:sz w:val="28"/>
          <w:szCs w:val="28"/>
        </w:rPr>
        <w:t xml:space="preserve"> в аренду и в безвозмездное пользование. При отсутствии документов необходимо обеспечить их получение или оформление.</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29.</w:t>
      </w:r>
      <w:r w:rsidR="009F1A03" w:rsidRPr="00E54F7D">
        <w:rPr>
          <w:rFonts w:ascii="Times New Roman" w:hAnsi="Times New Roman" w:cs="Times New Roman"/>
          <w:sz w:val="28"/>
          <w:szCs w:val="28"/>
        </w:rPr>
        <w:t> </w:t>
      </w:r>
      <w:r w:rsidRPr="00E54F7D">
        <w:rPr>
          <w:rFonts w:ascii="Times New Roman" w:hAnsi="Times New Roman" w:cs="Times New Roman"/>
          <w:sz w:val="28"/>
          <w:szCs w:val="28"/>
        </w:rPr>
        <w:t>При инвентаризации основных средств комиссия производит осмотр объектов и заносит в описи полное их наименование, назначение, инвентарные номера и основные технические или эксплуатационные показатели.</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При инвентаризации нежилых помещений (зданий и сооружений) комиссия проверяет наличие документов, подтверждающих нахождение указанных объектов в собственности </w:t>
      </w:r>
      <w:r w:rsidR="005D6369" w:rsidRPr="00E54F7D">
        <w:rPr>
          <w:rFonts w:ascii="Times New Roman" w:hAnsi="Times New Roman" w:cs="Times New Roman"/>
          <w:sz w:val="28"/>
          <w:szCs w:val="28"/>
        </w:rPr>
        <w:t>министерства</w:t>
      </w:r>
      <w:r w:rsidRPr="00E54F7D">
        <w:rPr>
          <w:rFonts w:ascii="Times New Roman" w:hAnsi="Times New Roman" w:cs="Times New Roman"/>
          <w:sz w:val="28"/>
          <w:szCs w:val="28"/>
        </w:rPr>
        <w:t>.</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Проверяется также наличие документов на земельные участки и другие объекты природных ресурсов, находящиеся в собственности </w:t>
      </w:r>
      <w:r w:rsidR="005D6369" w:rsidRPr="00E54F7D">
        <w:rPr>
          <w:rFonts w:ascii="Times New Roman" w:hAnsi="Times New Roman" w:cs="Times New Roman"/>
          <w:sz w:val="28"/>
          <w:szCs w:val="28"/>
        </w:rPr>
        <w:t>министерства</w:t>
      </w:r>
      <w:r w:rsidRPr="00E54F7D">
        <w:rPr>
          <w:rFonts w:ascii="Times New Roman" w:hAnsi="Times New Roman" w:cs="Times New Roman"/>
          <w:sz w:val="28"/>
          <w:szCs w:val="28"/>
        </w:rPr>
        <w:t>.</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30.</w:t>
      </w:r>
      <w:r w:rsidR="009F1A03" w:rsidRPr="00E54F7D">
        <w:rPr>
          <w:rFonts w:ascii="Times New Roman" w:hAnsi="Times New Roman" w:cs="Times New Roman"/>
          <w:sz w:val="28"/>
          <w:szCs w:val="28"/>
        </w:rPr>
        <w:t> </w:t>
      </w:r>
      <w:r w:rsidRPr="00E54F7D">
        <w:rPr>
          <w:rFonts w:ascii="Times New Roman" w:hAnsi="Times New Roman" w:cs="Times New Roman"/>
          <w:sz w:val="28"/>
          <w:szCs w:val="28"/>
        </w:rPr>
        <w:t>При выявлении объектов, не принятых на учет, а также объектов, по которым в регистрах бухгалтерского учета отсутствуют или указаны неправильные данные, характеризующие их, комиссия должна включить в опись правильные сведения и технические показатели по этим объектам. При проведении инвентаризации необходимо проанализировать стоимость объектов на обесценение.</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Основные средства вносятся в описи по наименованиям в соответствии с прямым назначением объекта. Если объект подвергся восстановлению, реконструкции, расширению или переоборудованию и вследствие этого изменилось основное его назначение, то он вносится в опись под наименованием, соответствующим новому назначению.</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31.</w:t>
      </w:r>
      <w:r w:rsidR="009F1A03" w:rsidRPr="00E54F7D">
        <w:rPr>
          <w:rFonts w:ascii="Times New Roman" w:hAnsi="Times New Roman" w:cs="Times New Roman"/>
          <w:sz w:val="28"/>
          <w:szCs w:val="28"/>
        </w:rPr>
        <w:t> </w:t>
      </w:r>
      <w:r w:rsidRPr="00E54F7D">
        <w:rPr>
          <w:rFonts w:ascii="Times New Roman" w:hAnsi="Times New Roman" w:cs="Times New Roman"/>
          <w:sz w:val="28"/>
          <w:szCs w:val="28"/>
        </w:rPr>
        <w:t>Машины, оборудование и транспортные средства заносятся в описи индивидуально с указанием заводского инвентарного номера по техническому паспорту организации-изготовителя, года выпуска, назначения, мощности и т.д.</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32. Основные средства, которые в момент инвентаризации находятся вне места нахождения (автомашины, отправленные на капитальный ремонт машины и оборудование и т.п.), инвентаризируются до момента временного их выбытия.</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33.</w:t>
      </w:r>
      <w:r w:rsidR="009F1A03" w:rsidRPr="00E54F7D">
        <w:rPr>
          <w:rFonts w:ascii="Times New Roman" w:hAnsi="Times New Roman" w:cs="Times New Roman"/>
          <w:sz w:val="28"/>
          <w:szCs w:val="28"/>
        </w:rPr>
        <w:t> </w:t>
      </w:r>
      <w:r w:rsidRPr="00E54F7D">
        <w:rPr>
          <w:rFonts w:ascii="Times New Roman" w:hAnsi="Times New Roman" w:cs="Times New Roman"/>
          <w:sz w:val="28"/>
          <w:szCs w:val="28"/>
        </w:rPr>
        <w:t xml:space="preserve"> На основные средства, которые не соответствуют условиям актива, инвентаризационная комиссия составляет отдельную опись с указанием времени ввода в эксплуатацию и причин признания данных объектов не соответствующими условиям актива.34. Одновременно с инвентаризацией собственных основных средств проверяются основные средства, находящиеся в безвозмездном пользовании и арендованные.</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По указанным объектам составляется отдельная опись, в которой дается </w:t>
      </w:r>
      <w:r w:rsidRPr="00E54F7D">
        <w:rPr>
          <w:rFonts w:ascii="Times New Roman" w:hAnsi="Times New Roman" w:cs="Times New Roman"/>
          <w:sz w:val="28"/>
          <w:szCs w:val="28"/>
        </w:rPr>
        <w:lastRenderedPageBreak/>
        <w:t>ссылка на документы, подтверждающие принятие этих объектов в безвозмездное пользование или в аренду.</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3</w:t>
      </w:r>
      <w:r w:rsidR="009F1A03" w:rsidRPr="00E54F7D">
        <w:rPr>
          <w:rFonts w:ascii="Times New Roman" w:hAnsi="Times New Roman" w:cs="Times New Roman"/>
          <w:sz w:val="28"/>
          <w:szCs w:val="28"/>
        </w:rPr>
        <w:t>4</w:t>
      </w:r>
      <w:r w:rsidRPr="00E54F7D">
        <w:rPr>
          <w:rFonts w:ascii="Times New Roman" w:hAnsi="Times New Roman" w:cs="Times New Roman"/>
          <w:sz w:val="28"/>
          <w:szCs w:val="28"/>
        </w:rPr>
        <w:t>. При инвентаризации нематериальных активов необходимо проверить:</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1) наличие документов, подтверждающих права </w:t>
      </w:r>
      <w:r w:rsidR="005D6369" w:rsidRPr="00E54F7D">
        <w:rPr>
          <w:rFonts w:ascii="Times New Roman" w:hAnsi="Times New Roman" w:cs="Times New Roman"/>
          <w:sz w:val="28"/>
          <w:szCs w:val="28"/>
        </w:rPr>
        <w:t>министерства</w:t>
      </w:r>
      <w:r w:rsidRPr="00E54F7D">
        <w:rPr>
          <w:rFonts w:ascii="Times New Roman" w:hAnsi="Times New Roman" w:cs="Times New Roman"/>
          <w:sz w:val="28"/>
          <w:szCs w:val="28"/>
        </w:rPr>
        <w:t xml:space="preserve"> на его использование;</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2) правильность и своевременность отражения нематериальных активов в балансе.</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3</w:t>
      </w:r>
      <w:r w:rsidR="009F1A03" w:rsidRPr="00E54F7D">
        <w:rPr>
          <w:rFonts w:ascii="Times New Roman" w:hAnsi="Times New Roman" w:cs="Times New Roman"/>
          <w:sz w:val="28"/>
          <w:szCs w:val="28"/>
        </w:rPr>
        <w:t>5</w:t>
      </w:r>
      <w:r w:rsidRPr="00E54F7D">
        <w:rPr>
          <w:rFonts w:ascii="Times New Roman" w:hAnsi="Times New Roman" w:cs="Times New Roman"/>
          <w:sz w:val="28"/>
          <w:szCs w:val="28"/>
        </w:rPr>
        <w:t>. При инвентаризации товарно-материальные ценности заносятся в описи по каждому отдельному наименованию с указанием вида, группы, количества и других необходимых данных.</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3</w:t>
      </w:r>
      <w:r w:rsidR="009F1A03" w:rsidRPr="00E54F7D">
        <w:rPr>
          <w:rFonts w:ascii="Times New Roman" w:hAnsi="Times New Roman" w:cs="Times New Roman"/>
          <w:sz w:val="28"/>
          <w:szCs w:val="28"/>
        </w:rPr>
        <w:t>6</w:t>
      </w:r>
      <w:r w:rsidRPr="00E54F7D">
        <w:rPr>
          <w:rFonts w:ascii="Times New Roman" w:hAnsi="Times New Roman" w:cs="Times New Roman"/>
          <w:sz w:val="28"/>
          <w:szCs w:val="28"/>
        </w:rPr>
        <w:t>. Инвентаризация товарно-материальных ценностей должна проводиться в порядке расположения ценностей в данном помещении.</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При хранении товарно-материальных ценностей в разных изолированных помещениях у одного материально ответственного лица инвентаризация проводится последовательно по местам хранения. После проверки ценностей вход в помещение не допускается (например, опломбировывается) и комиссия переходит для работы в следующее помещение.</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3</w:t>
      </w:r>
      <w:r w:rsidR="009F1A03" w:rsidRPr="00E54F7D">
        <w:rPr>
          <w:rFonts w:ascii="Times New Roman" w:hAnsi="Times New Roman" w:cs="Times New Roman"/>
          <w:sz w:val="28"/>
          <w:szCs w:val="28"/>
        </w:rPr>
        <w:t>7</w:t>
      </w:r>
      <w:r w:rsidRPr="00E54F7D">
        <w:rPr>
          <w:rFonts w:ascii="Times New Roman" w:hAnsi="Times New Roman" w:cs="Times New Roman"/>
          <w:sz w:val="28"/>
          <w:szCs w:val="28"/>
        </w:rPr>
        <w:t>.</w:t>
      </w:r>
      <w:r w:rsidR="009F1A03" w:rsidRPr="00E54F7D">
        <w:rPr>
          <w:rFonts w:ascii="Times New Roman" w:hAnsi="Times New Roman" w:cs="Times New Roman"/>
          <w:sz w:val="28"/>
          <w:szCs w:val="28"/>
        </w:rPr>
        <w:t> </w:t>
      </w:r>
      <w:r w:rsidRPr="00E54F7D">
        <w:rPr>
          <w:rFonts w:ascii="Times New Roman" w:hAnsi="Times New Roman" w:cs="Times New Roman"/>
          <w:sz w:val="28"/>
          <w:szCs w:val="28"/>
        </w:rPr>
        <w:t xml:space="preserve">Комиссия в присутствии материально ответственных лиц проверяет фактическое наличие товарно-материальных ценностей путем обязательного их пересчета или </w:t>
      </w:r>
      <w:proofErr w:type="spellStart"/>
      <w:r w:rsidRPr="00E54F7D">
        <w:rPr>
          <w:rFonts w:ascii="Times New Roman" w:hAnsi="Times New Roman" w:cs="Times New Roman"/>
          <w:sz w:val="28"/>
          <w:szCs w:val="28"/>
        </w:rPr>
        <w:t>перемеривания</w:t>
      </w:r>
      <w:proofErr w:type="spellEnd"/>
      <w:r w:rsidRPr="00E54F7D">
        <w:rPr>
          <w:rFonts w:ascii="Times New Roman" w:hAnsi="Times New Roman" w:cs="Times New Roman"/>
          <w:sz w:val="28"/>
          <w:szCs w:val="28"/>
        </w:rPr>
        <w:t>. Не допускается вносить в описи данные об остатках ценностей со слов материально ответственных лиц или по данным учета без проверки их фактического наличия.</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3</w:t>
      </w:r>
      <w:r w:rsidR="009F1A03" w:rsidRPr="00E54F7D">
        <w:rPr>
          <w:rFonts w:ascii="Times New Roman" w:hAnsi="Times New Roman" w:cs="Times New Roman"/>
          <w:sz w:val="28"/>
          <w:szCs w:val="28"/>
        </w:rPr>
        <w:t>8</w:t>
      </w:r>
      <w:r w:rsidRPr="00E54F7D">
        <w:rPr>
          <w:rFonts w:ascii="Times New Roman" w:hAnsi="Times New Roman" w:cs="Times New Roman"/>
          <w:sz w:val="28"/>
          <w:szCs w:val="28"/>
        </w:rPr>
        <w:t>.</w:t>
      </w:r>
      <w:r w:rsidR="009F1A03" w:rsidRPr="00E54F7D">
        <w:rPr>
          <w:rFonts w:ascii="Times New Roman" w:hAnsi="Times New Roman" w:cs="Times New Roman"/>
          <w:sz w:val="28"/>
          <w:szCs w:val="28"/>
        </w:rPr>
        <w:t> </w:t>
      </w:r>
      <w:r w:rsidRPr="00E54F7D">
        <w:rPr>
          <w:rFonts w:ascii="Times New Roman" w:hAnsi="Times New Roman" w:cs="Times New Roman"/>
          <w:sz w:val="28"/>
          <w:szCs w:val="28"/>
        </w:rPr>
        <w:t>Товарно-материальные ценности, поступающие во время проведения инвентаризации, принимаются материально ответственными лицами в присутствии членов инвентаризационной комиссии и приходуются по реестру или товарному отчету после инвентаризации.</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Указанные товарно-материальные ценности заносятся в отдельную опись под наименованием </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Товарно-материальные ценности, поступившие во время инвентаризации</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 В описи указывается дата поступления, наименование поставщика, дата и номер приходного документа, наименование товара, количество, цена и сумма. Одновременно на приходном документе за подписью председателя инвентаризационной комиссии (или по его поручению чл</w:t>
      </w:r>
      <w:r w:rsidR="006C7204" w:rsidRPr="00E54F7D">
        <w:rPr>
          <w:rFonts w:ascii="Times New Roman" w:hAnsi="Times New Roman" w:cs="Times New Roman"/>
          <w:sz w:val="28"/>
          <w:szCs w:val="28"/>
        </w:rPr>
        <w:t>ена комиссии) делается отметка «</w:t>
      </w:r>
      <w:r w:rsidRPr="00E54F7D">
        <w:rPr>
          <w:rFonts w:ascii="Times New Roman" w:hAnsi="Times New Roman" w:cs="Times New Roman"/>
          <w:sz w:val="28"/>
          <w:szCs w:val="28"/>
        </w:rPr>
        <w:t>после инвентаризации</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 xml:space="preserve"> со ссылкой на дату описи, в которую записаны эти ценности.</w:t>
      </w:r>
    </w:p>
    <w:p w:rsidR="00345636" w:rsidRPr="00E54F7D" w:rsidRDefault="009F1A03"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39</w:t>
      </w:r>
      <w:r w:rsidR="00345636" w:rsidRPr="00E54F7D">
        <w:rPr>
          <w:rFonts w:ascii="Times New Roman" w:hAnsi="Times New Roman" w:cs="Times New Roman"/>
          <w:sz w:val="28"/>
          <w:szCs w:val="28"/>
        </w:rPr>
        <w:t>.</w:t>
      </w:r>
      <w:r w:rsidRPr="00E54F7D">
        <w:rPr>
          <w:rFonts w:ascii="Times New Roman" w:hAnsi="Times New Roman" w:cs="Times New Roman"/>
          <w:sz w:val="28"/>
          <w:szCs w:val="28"/>
        </w:rPr>
        <w:t> </w:t>
      </w:r>
      <w:r w:rsidR="00345636" w:rsidRPr="00E54F7D">
        <w:rPr>
          <w:rFonts w:ascii="Times New Roman" w:hAnsi="Times New Roman" w:cs="Times New Roman"/>
          <w:sz w:val="28"/>
          <w:szCs w:val="28"/>
        </w:rPr>
        <w:t xml:space="preserve">Товарно-материальные ценности, хранящиеся на складах других организаций, заносятся в описи на основании документов, подтверждающих сдачу этих ценностей на ответственное хранение. В описях на эти ценности указываются их наименование, количество, стоимость (по данным учета), дата принятия груза </w:t>
      </w:r>
      <w:r w:rsidR="00345636" w:rsidRPr="00E54F7D">
        <w:rPr>
          <w:rFonts w:ascii="Times New Roman" w:hAnsi="Times New Roman" w:cs="Times New Roman"/>
          <w:sz w:val="28"/>
          <w:szCs w:val="28"/>
        </w:rPr>
        <w:lastRenderedPageBreak/>
        <w:t>на хранение, место хранения, номера и даты документов.</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4</w:t>
      </w:r>
      <w:r w:rsidR="009F1A03" w:rsidRPr="00E54F7D">
        <w:rPr>
          <w:rFonts w:ascii="Times New Roman" w:hAnsi="Times New Roman" w:cs="Times New Roman"/>
          <w:sz w:val="28"/>
          <w:szCs w:val="28"/>
        </w:rPr>
        <w:t>0</w:t>
      </w:r>
      <w:r w:rsidRPr="00E54F7D">
        <w:rPr>
          <w:rFonts w:ascii="Times New Roman" w:hAnsi="Times New Roman" w:cs="Times New Roman"/>
          <w:sz w:val="28"/>
          <w:szCs w:val="28"/>
        </w:rPr>
        <w:t xml:space="preserve">. Инвентаризация кассы производится в соответствии с </w:t>
      </w:r>
      <w:hyperlink r:id="rId10" w:history="1">
        <w:r w:rsidRPr="00E54F7D">
          <w:rPr>
            <w:rFonts w:ascii="Times New Roman" w:hAnsi="Times New Roman" w:cs="Times New Roman"/>
            <w:sz w:val="28"/>
            <w:szCs w:val="28"/>
          </w:rPr>
          <w:t>Указаниями</w:t>
        </w:r>
      </w:hyperlink>
      <w:r w:rsidRPr="00E54F7D">
        <w:rPr>
          <w:rFonts w:ascii="Times New Roman" w:hAnsi="Times New Roman" w:cs="Times New Roman"/>
          <w:sz w:val="28"/>
          <w:szCs w:val="28"/>
        </w:rPr>
        <w:t xml:space="preserve"> Банка России от 11.03.2014 </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 xml:space="preserve"> 3210-У </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4</w:t>
      </w:r>
      <w:r w:rsidR="009F1A03" w:rsidRPr="00E54F7D">
        <w:rPr>
          <w:rFonts w:ascii="Times New Roman" w:hAnsi="Times New Roman" w:cs="Times New Roman"/>
          <w:sz w:val="28"/>
          <w:szCs w:val="28"/>
        </w:rPr>
        <w:t>1</w:t>
      </w:r>
      <w:r w:rsidRPr="00E54F7D">
        <w:rPr>
          <w:rFonts w:ascii="Times New Roman" w:hAnsi="Times New Roman" w:cs="Times New Roman"/>
          <w:sz w:val="28"/>
          <w:szCs w:val="28"/>
        </w:rPr>
        <w:t>. При подсчете фактического наличия денежных знаков и других ценностей в кассе принимаются к учету наличные деньги, денежные документы (почтовые марки, марки государственной пошлины, путевки в дома отдыха и санатории оплаченные и т.п.).</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4</w:t>
      </w:r>
      <w:r w:rsidR="009F1A03" w:rsidRPr="00E54F7D">
        <w:rPr>
          <w:rFonts w:ascii="Times New Roman" w:hAnsi="Times New Roman" w:cs="Times New Roman"/>
          <w:sz w:val="28"/>
          <w:szCs w:val="28"/>
        </w:rPr>
        <w:t>2</w:t>
      </w:r>
      <w:r w:rsidRPr="00E54F7D">
        <w:rPr>
          <w:rFonts w:ascii="Times New Roman" w:hAnsi="Times New Roman" w:cs="Times New Roman"/>
          <w:sz w:val="28"/>
          <w:szCs w:val="28"/>
        </w:rPr>
        <w:t>. Проверка фактического наличия бланков и документов строгой отчетности производится по видам бланков, с учетом начальных и конечных номеров тех или иных бланков, а также по каждому месту хранения и материально ответственным лицам.</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4</w:t>
      </w:r>
      <w:r w:rsidR="009F1A03" w:rsidRPr="00E54F7D">
        <w:rPr>
          <w:rFonts w:ascii="Times New Roman" w:hAnsi="Times New Roman" w:cs="Times New Roman"/>
          <w:sz w:val="28"/>
          <w:szCs w:val="28"/>
        </w:rPr>
        <w:t>3</w:t>
      </w:r>
      <w:r w:rsidRPr="00E54F7D">
        <w:rPr>
          <w:rFonts w:ascii="Times New Roman" w:hAnsi="Times New Roman" w:cs="Times New Roman"/>
          <w:sz w:val="28"/>
          <w:szCs w:val="28"/>
        </w:rPr>
        <w:t>. Инвентаризация денежных средств в пути производится путем сверки числящихся сумм на счетах бухгалтерского учета с данными квитанций учреждения банка, почтового отделения и т.п.</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4</w:t>
      </w:r>
      <w:r w:rsidR="009F1A03" w:rsidRPr="00E54F7D">
        <w:rPr>
          <w:rFonts w:ascii="Times New Roman" w:hAnsi="Times New Roman" w:cs="Times New Roman"/>
          <w:sz w:val="28"/>
          <w:szCs w:val="28"/>
        </w:rPr>
        <w:t>4</w:t>
      </w:r>
      <w:r w:rsidRPr="00E54F7D">
        <w:rPr>
          <w:rFonts w:ascii="Times New Roman" w:hAnsi="Times New Roman" w:cs="Times New Roman"/>
          <w:sz w:val="28"/>
          <w:szCs w:val="28"/>
        </w:rPr>
        <w:t xml:space="preserve">. Инвентаризация денежных средств, находящихся в банках на расчетном (текущем), валютном и специальных счетах, производится путем сверки остатков сумм, числящихся на соответствующих счетах по данным бухгалтерии </w:t>
      </w:r>
      <w:r w:rsidR="005D6369" w:rsidRPr="00E54F7D">
        <w:rPr>
          <w:rFonts w:ascii="Times New Roman" w:hAnsi="Times New Roman" w:cs="Times New Roman"/>
          <w:sz w:val="28"/>
          <w:szCs w:val="28"/>
        </w:rPr>
        <w:t>министерства</w:t>
      </w:r>
      <w:r w:rsidRPr="00E54F7D">
        <w:rPr>
          <w:rFonts w:ascii="Times New Roman" w:hAnsi="Times New Roman" w:cs="Times New Roman"/>
          <w:sz w:val="28"/>
          <w:szCs w:val="28"/>
        </w:rPr>
        <w:t>, с данными выписок банков.</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4</w:t>
      </w:r>
      <w:r w:rsidR="009F1A03" w:rsidRPr="00E54F7D">
        <w:rPr>
          <w:rFonts w:ascii="Times New Roman" w:hAnsi="Times New Roman" w:cs="Times New Roman"/>
          <w:sz w:val="28"/>
          <w:szCs w:val="28"/>
        </w:rPr>
        <w:t>5</w:t>
      </w:r>
      <w:r w:rsidRPr="00E54F7D">
        <w:rPr>
          <w:rFonts w:ascii="Times New Roman" w:hAnsi="Times New Roman" w:cs="Times New Roman"/>
          <w:sz w:val="28"/>
          <w:szCs w:val="28"/>
        </w:rPr>
        <w:t>.</w:t>
      </w:r>
      <w:r w:rsidR="009F1A03" w:rsidRPr="00E54F7D">
        <w:rPr>
          <w:rFonts w:ascii="Times New Roman" w:hAnsi="Times New Roman" w:cs="Times New Roman"/>
          <w:sz w:val="28"/>
          <w:szCs w:val="28"/>
        </w:rPr>
        <w:t> </w:t>
      </w:r>
      <w:r w:rsidRPr="00E54F7D">
        <w:rPr>
          <w:rFonts w:ascii="Times New Roman" w:hAnsi="Times New Roman" w:cs="Times New Roman"/>
          <w:sz w:val="28"/>
          <w:szCs w:val="28"/>
        </w:rPr>
        <w:t>Инвентаризация расчетов по кредитам, ценным бумагам, с бюджетом, покупателями, поставщиками, подотчетными лицами, сотрудников, депонентами, другими дебиторами и кредиторами заключается в проверке обоснованности сумм, числящихся на счетах бухгалтерского учета.</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4</w:t>
      </w:r>
      <w:r w:rsidR="009F1A03" w:rsidRPr="00E54F7D">
        <w:rPr>
          <w:rFonts w:ascii="Times New Roman" w:hAnsi="Times New Roman" w:cs="Times New Roman"/>
          <w:sz w:val="28"/>
          <w:szCs w:val="28"/>
        </w:rPr>
        <w:t>6</w:t>
      </w:r>
      <w:r w:rsidRPr="00E54F7D">
        <w:rPr>
          <w:rFonts w:ascii="Times New Roman" w:hAnsi="Times New Roman" w:cs="Times New Roman"/>
          <w:sz w:val="28"/>
          <w:szCs w:val="28"/>
        </w:rPr>
        <w:t>.</w:t>
      </w:r>
      <w:r w:rsidR="009F1A03" w:rsidRPr="00E54F7D">
        <w:rPr>
          <w:rFonts w:ascii="Times New Roman" w:hAnsi="Times New Roman" w:cs="Times New Roman"/>
          <w:sz w:val="28"/>
          <w:szCs w:val="28"/>
        </w:rPr>
        <w:t> </w:t>
      </w:r>
      <w:r w:rsidRPr="00E54F7D">
        <w:rPr>
          <w:rFonts w:ascii="Times New Roman" w:hAnsi="Times New Roman" w:cs="Times New Roman"/>
          <w:sz w:val="28"/>
          <w:szCs w:val="28"/>
        </w:rPr>
        <w:t xml:space="preserve">Проверке должны быть подвергнуты счета расчетов по товарам, оплаченным, но находящимся в пути, и расчетам с поставщиками по </w:t>
      </w:r>
      <w:proofErr w:type="spellStart"/>
      <w:r w:rsidRPr="00E54F7D">
        <w:rPr>
          <w:rFonts w:ascii="Times New Roman" w:hAnsi="Times New Roman" w:cs="Times New Roman"/>
          <w:sz w:val="28"/>
          <w:szCs w:val="28"/>
        </w:rPr>
        <w:t>неотфактурованным</w:t>
      </w:r>
      <w:proofErr w:type="spellEnd"/>
      <w:r w:rsidRPr="00E54F7D">
        <w:rPr>
          <w:rFonts w:ascii="Times New Roman" w:hAnsi="Times New Roman" w:cs="Times New Roman"/>
          <w:sz w:val="28"/>
          <w:szCs w:val="28"/>
        </w:rPr>
        <w:t xml:space="preserve"> поставкам. Он проверяется по документам в согласовании с корреспондирующими счетами.</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48. По задолженности сотрудников учреждения выявляются не выплаченные суммы по оплате труда, подлежащие перечислению на счет депонентов, а также суммы и причины возникновения переплат работникам.</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4</w:t>
      </w:r>
      <w:r w:rsidR="009F1A03" w:rsidRPr="00E54F7D">
        <w:rPr>
          <w:rFonts w:ascii="Times New Roman" w:hAnsi="Times New Roman" w:cs="Times New Roman"/>
          <w:sz w:val="28"/>
          <w:szCs w:val="28"/>
        </w:rPr>
        <w:t>7</w:t>
      </w:r>
      <w:r w:rsidRPr="00E54F7D">
        <w:rPr>
          <w:rFonts w:ascii="Times New Roman" w:hAnsi="Times New Roman" w:cs="Times New Roman"/>
          <w:sz w:val="28"/>
          <w:szCs w:val="28"/>
        </w:rPr>
        <w:t>. При инвентаризации подотчетных сумм проверяются отчеты подотчетных лиц по выданным авансам с учетом их целевого использования, а также суммы выданных авансов по каждому подотчетному лицу (даты выдачи, целевое назначение).</w:t>
      </w:r>
    </w:p>
    <w:p w:rsidR="00345636" w:rsidRPr="00E54F7D" w:rsidRDefault="009F1A03"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48</w:t>
      </w:r>
      <w:r w:rsidR="00345636" w:rsidRPr="00E54F7D">
        <w:rPr>
          <w:rFonts w:ascii="Times New Roman" w:hAnsi="Times New Roman" w:cs="Times New Roman"/>
          <w:sz w:val="28"/>
          <w:szCs w:val="28"/>
        </w:rPr>
        <w:t>. Инвентаризационная комиссия путем документальной проверки должна также установить:</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lastRenderedPageBreak/>
        <w:t>1) правильность расчетов с банками, финансовыми, налоговыми органами, внебюджетными фондами, другими организациями;</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2) правильность и обоснованность числящейся в бухгалтерском учете суммы задолженности по недостачам и хищениям;</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3) правильность и обоснованность сумм дебиторской, кредиторской и депонентской задолженности, включая суммы дебиторской и кредиторской задолженности, по которым истекли сроки исковой давности;</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4) правильность и обоснованность объектов бухгалтерского учета, числящихся на </w:t>
      </w:r>
      <w:proofErr w:type="spellStart"/>
      <w:r w:rsidRPr="00E54F7D">
        <w:rPr>
          <w:rFonts w:ascii="Times New Roman" w:hAnsi="Times New Roman" w:cs="Times New Roman"/>
          <w:sz w:val="28"/>
          <w:szCs w:val="28"/>
        </w:rPr>
        <w:t>забалансовых</w:t>
      </w:r>
      <w:proofErr w:type="spellEnd"/>
      <w:r w:rsidRPr="00E54F7D">
        <w:rPr>
          <w:rFonts w:ascii="Times New Roman" w:hAnsi="Times New Roman" w:cs="Times New Roman"/>
          <w:sz w:val="28"/>
          <w:szCs w:val="28"/>
        </w:rPr>
        <w:t xml:space="preserve"> счетах.</w:t>
      </w:r>
    </w:p>
    <w:p w:rsidR="00345636" w:rsidRPr="00E54F7D" w:rsidRDefault="009F1A03"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49</w:t>
      </w:r>
      <w:r w:rsidR="00345636" w:rsidRPr="00E54F7D">
        <w:rPr>
          <w:rFonts w:ascii="Times New Roman" w:hAnsi="Times New Roman" w:cs="Times New Roman"/>
          <w:sz w:val="28"/>
          <w:szCs w:val="28"/>
        </w:rPr>
        <w:t>.</w:t>
      </w:r>
      <w:r w:rsidRPr="00E54F7D">
        <w:rPr>
          <w:rFonts w:ascii="Times New Roman" w:hAnsi="Times New Roman" w:cs="Times New Roman"/>
          <w:sz w:val="28"/>
          <w:szCs w:val="28"/>
        </w:rPr>
        <w:t> </w:t>
      </w:r>
      <w:r w:rsidR="00345636" w:rsidRPr="00E54F7D">
        <w:rPr>
          <w:rFonts w:ascii="Times New Roman" w:hAnsi="Times New Roman" w:cs="Times New Roman"/>
          <w:sz w:val="28"/>
          <w:szCs w:val="28"/>
        </w:rPr>
        <w:t xml:space="preserve">При инвентаризации резервов предстоящих расходов и платежей проверяется правильность и обоснованность созданных в </w:t>
      </w:r>
      <w:r w:rsidR="005D6369" w:rsidRPr="00E54F7D">
        <w:rPr>
          <w:rFonts w:ascii="Times New Roman" w:hAnsi="Times New Roman" w:cs="Times New Roman"/>
          <w:sz w:val="28"/>
          <w:szCs w:val="28"/>
        </w:rPr>
        <w:t>министерстве</w:t>
      </w:r>
      <w:r w:rsidR="00345636" w:rsidRPr="00E54F7D">
        <w:rPr>
          <w:rFonts w:ascii="Times New Roman" w:hAnsi="Times New Roman" w:cs="Times New Roman"/>
          <w:sz w:val="28"/>
          <w:szCs w:val="28"/>
        </w:rPr>
        <w:t xml:space="preserve"> резервов, в том числе на предстоящую оплату отпусков работникам и другие цели, предусмотренные законодательством Российской Федерации, нормативными актами Министерства финансов Российской Федерации.</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В случае превышения фактически начисленного резерва над суммой подтвержденного инвентаризацией расчета в декабре отчетного года производится </w:t>
      </w:r>
      <w:proofErr w:type="spellStart"/>
      <w:r w:rsidRPr="00E54F7D">
        <w:rPr>
          <w:rFonts w:ascii="Times New Roman" w:hAnsi="Times New Roman" w:cs="Times New Roman"/>
          <w:sz w:val="28"/>
          <w:szCs w:val="28"/>
        </w:rPr>
        <w:t>сторнировочная</w:t>
      </w:r>
      <w:proofErr w:type="spellEnd"/>
      <w:r w:rsidRPr="00E54F7D">
        <w:rPr>
          <w:rFonts w:ascii="Times New Roman" w:hAnsi="Times New Roman" w:cs="Times New Roman"/>
          <w:sz w:val="28"/>
          <w:szCs w:val="28"/>
        </w:rPr>
        <w:t xml:space="preserve"> запись издержек, а в случае </w:t>
      </w:r>
      <w:proofErr w:type="spellStart"/>
      <w:r w:rsidRPr="00E54F7D">
        <w:rPr>
          <w:rFonts w:ascii="Times New Roman" w:hAnsi="Times New Roman" w:cs="Times New Roman"/>
          <w:sz w:val="28"/>
          <w:szCs w:val="28"/>
        </w:rPr>
        <w:t>недоначисления</w:t>
      </w:r>
      <w:proofErr w:type="spellEnd"/>
      <w:r w:rsidRPr="00E54F7D">
        <w:rPr>
          <w:rFonts w:ascii="Times New Roman" w:hAnsi="Times New Roman" w:cs="Times New Roman"/>
          <w:sz w:val="28"/>
          <w:szCs w:val="28"/>
        </w:rPr>
        <w:t xml:space="preserve"> делается дополнительная запись по включению дополнительных начислений.</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5</w:t>
      </w:r>
      <w:r w:rsidR="009F1A03" w:rsidRPr="00E54F7D">
        <w:rPr>
          <w:rFonts w:ascii="Times New Roman" w:hAnsi="Times New Roman" w:cs="Times New Roman"/>
          <w:sz w:val="28"/>
          <w:szCs w:val="28"/>
        </w:rPr>
        <w:t>0</w:t>
      </w:r>
      <w:r w:rsidRPr="00E54F7D">
        <w:rPr>
          <w:rFonts w:ascii="Times New Roman" w:hAnsi="Times New Roman" w:cs="Times New Roman"/>
          <w:sz w:val="28"/>
          <w:szCs w:val="28"/>
        </w:rPr>
        <w:t xml:space="preserve">. Ведомость расхождений по результатам инвентаризации (ф. 0504092), по форме, утвержденной Приказом </w:t>
      </w:r>
      <w:r w:rsidR="006C7204" w:rsidRPr="00E54F7D">
        <w:rPr>
          <w:rFonts w:ascii="Times New Roman" w:hAnsi="Times New Roman" w:cs="Times New Roman"/>
          <w:sz w:val="28"/>
          <w:szCs w:val="28"/>
        </w:rPr>
        <w:t>№</w:t>
      </w:r>
      <w:r w:rsidRPr="00E54F7D">
        <w:rPr>
          <w:rFonts w:ascii="Times New Roman" w:hAnsi="Times New Roman" w:cs="Times New Roman"/>
          <w:sz w:val="28"/>
          <w:szCs w:val="28"/>
        </w:rPr>
        <w:t xml:space="preserve"> 52н, составляется по имуществу, при инвентаризации которого выявлены отклонения от учетных данных.</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На имущество, не принадлежащее </w:t>
      </w:r>
      <w:r w:rsidR="005D6369" w:rsidRPr="00E54F7D">
        <w:rPr>
          <w:rFonts w:ascii="Times New Roman" w:hAnsi="Times New Roman" w:cs="Times New Roman"/>
          <w:sz w:val="28"/>
          <w:szCs w:val="28"/>
        </w:rPr>
        <w:t>министерству</w:t>
      </w:r>
      <w:r w:rsidRPr="00E54F7D">
        <w:rPr>
          <w:rFonts w:ascii="Times New Roman" w:hAnsi="Times New Roman" w:cs="Times New Roman"/>
          <w:sz w:val="28"/>
          <w:szCs w:val="28"/>
        </w:rPr>
        <w:t>, но числящееся в бухгалтерском учете (находящееся на ответственном хранении, арендованное), составляются отдельные ведомости расхождений по результатам инвентаризации.</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5</w:t>
      </w:r>
      <w:r w:rsidR="009F1A03" w:rsidRPr="00E54F7D">
        <w:rPr>
          <w:rFonts w:ascii="Times New Roman" w:hAnsi="Times New Roman" w:cs="Times New Roman"/>
          <w:sz w:val="28"/>
          <w:szCs w:val="28"/>
        </w:rPr>
        <w:t>1</w:t>
      </w:r>
      <w:r w:rsidRPr="00E54F7D">
        <w:rPr>
          <w:rFonts w:ascii="Times New Roman" w:hAnsi="Times New Roman" w:cs="Times New Roman"/>
          <w:sz w:val="28"/>
          <w:szCs w:val="28"/>
        </w:rPr>
        <w:t xml:space="preserve">. Выявленные при инвентаризации расхождения фактического наличия имущества с данными бухгалтерского учета регулируются на основании приказа руководителя </w:t>
      </w:r>
      <w:r w:rsidR="005D6369" w:rsidRPr="00E54F7D">
        <w:rPr>
          <w:rFonts w:ascii="Times New Roman" w:hAnsi="Times New Roman" w:cs="Times New Roman"/>
          <w:sz w:val="28"/>
          <w:szCs w:val="28"/>
        </w:rPr>
        <w:t>министерства</w:t>
      </w:r>
      <w:r w:rsidRPr="00E54F7D">
        <w:rPr>
          <w:rFonts w:ascii="Times New Roman" w:hAnsi="Times New Roman" w:cs="Times New Roman"/>
          <w:sz w:val="28"/>
          <w:szCs w:val="28"/>
        </w:rPr>
        <w:t xml:space="preserve"> в следующем порядке:</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1) основные средства, материальные ценности, денежные средства и другое имущество, оказавшиеся в излишке, подлежат оприходованию и зачислению соответственно на финансовые результаты учреждения с последующим установлением причин возникновения излишка и виновных лиц;</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2) недостачи материальных ценностей, денежных средств и другого имущества, а также порча относятся на виновных лиц. В тех случаях, когда виновники не установлены или во взыскании с виновных лиц отказано судом, убытки от недостач и порчи относятся на финансовые результаты учреждения.</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5</w:t>
      </w:r>
      <w:r w:rsidR="009F1A03" w:rsidRPr="00E54F7D">
        <w:rPr>
          <w:rFonts w:ascii="Times New Roman" w:hAnsi="Times New Roman" w:cs="Times New Roman"/>
          <w:sz w:val="28"/>
          <w:szCs w:val="28"/>
        </w:rPr>
        <w:t>2</w:t>
      </w:r>
      <w:r w:rsidRPr="00E54F7D">
        <w:rPr>
          <w:rFonts w:ascii="Times New Roman" w:hAnsi="Times New Roman" w:cs="Times New Roman"/>
          <w:sz w:val="28"/>
          <w:szCs w:val="28"/>
        </w:rPr>
        <w:t xml:space="preserve">. Результаты инвентаризации должны быть отражены в учете и отчетности того месяца, в котором была закончена инвентаризация, а по годовой </w:t>
      </w:r>
      <w:r w:rsidRPr="00E54F7D">
        <w:rPr>
          <w:rFonts w:ascii="Times New Roman" w:hAnsi="Times New Roman" w:cs="Times New Roman"/>
          <w:sz w:val="28"/>
          <w:szCs w:val="28"/>
        </w:rPr>
        <w:lastRenderedPageBreak/>
        <w:t>инвентаризации - в годовом бухгалтерском отчете.</w:t>
      </w:r>
    </w:p>
    <w:p w:rsidR="00345636" w:rsidRPr="00E54F7D" w:rsidRDefault="00345636" w:rsidP="00345636">
      <w:pPr>
        <w:pStyle w:val="ConsPlusNormal"/>
        <w:ind w:firstLine="540"/>
        <w:jc w:val="both"/>
        <w:rPr>
          <w:rFonts w:ascii="Times New Roman" w:hAnsi="Times New Roman" w:cs="Times New Roman"/>
          <w:sz w:val="28"/>
          <w:szCs w:val="28"/>
        </w:rPr>
      </w:pPr>
    </w:p>
    <w:p w:rsidR="00345636" w:rsidRPr="00E54F7D" w:rsidRDefault="00345636" w:rsidP="00345636">
      <w:pPr>
        <w:pStyle w:val="ConsPlusNormal"/>
        <w:ind w:firstLine="540"/>
        <w:jc w:val="both"/>
        <w:rPr>
          <w:rFonts w:ascii="Times New Roman" w:hAnsi="Times New Roman" w:cs="Times New Roman"/>
          <w:sz w:val="28"/>
          <w:szCs w:val="28"/>
        </w:rPr>
      </w:pPr>
    </w:p>
    <w:p w:rsidR="00345636" w:rsidRPr="00E54F7D" w:rsidRDefault="00345636" w:rsidP="00345636">
      <w:pPr>
        <w:pStyle w:val="ConsPlusNormal"/>
        <w:jc w:val="center"/>
        <w:outlineLvl w:val="1"/>
        <w:rPr>
          <w:rFonts w:ascii="Times New Roman" w:hAnsi="Times New Roman" w:cs="Times New Roman"/>
          <w:sz w:val="28"/>
          <w:szCs w:val="28"/>
        </w:rPr>
      </w:pPr>
      <w:r w:rsidRPr="00E54F7D">
        <w:rPr>
          <w:rFonts w:ascii="Times New Roman" w:hAnsi="Times New Roman" w:cs="Times New Roman"/>
          <w:sz w:val="28"/>
          <w:szCs w:val="28"/>
        </w:rPr>
        <w:t>V. Порядок отражения в бухгалтерском</w:t>
      </w:r>
    </w:p>
    <w:p w:rsidR="00345636" w:rsidRPr="00E54F7D" w:rsidRDefault="00345636" w:rsidP="00345636">
      <w:pPr>
        <w:pStyle w:val="ConsPlusNormal"/>
        <w:jc w:val="center"/>
        <w:rPr>
          <w:rFonts w:ascii="Times New Roman" w:hAnsi="Times New Roman" w:cs="Times New Roman"/>
          <w:sz w:val="28"/>
          <w:szCs w:val="28"/>
        </w:rPr>
      </w:pPr>
      <w:r w:rsidRPr="00E54F7D">
        <w:rPr>
          <w:rFonts w:ascii="Times New Roman" w:hAnsi="Times New Roman" w:cs="Times New Roman"/>
          <w:sz w:val="28"/>
          <w:szCs w:val="28"/>
        </w:rPr>
        <w:t>учете событий после отчетной даты</w:t>
      </w:r>
    </w:p>
    <w:p w:rsidR="00345636" w:rsidRPr="00E54F7D" w:rsidRDefault="00345636" w:rsidP="00345636">
      <w:pPr>
        <w:pStyle w:val="ConsPlusNormal"/>
        <w:ind w:firstLine="540"/>
        <w:jc w:val="both"/>
        <w:rPr>
          <w:rFonts w:ascii="Times New Roman" w:hAnsi="Times New Roman" w:cs="Times New Roman"/>
          <w:sz w:val="28"/>
          <w:szCs w:val="28"/>
        </w:rPr>
      </w:pPr>
    </w:p>
    <w:p w:rsidR="00345636" w:rsidRPr="00E54F7D" w:rsidRDefault="00345636" w:rsidP="00345636">
      <w:pPr>
        <w:pStyle w:val="ConsPlusNormal"/>
        <w:ind w:firstLine="540"/>
        <w:jc w:val="both"/>
        <w:rPr>
          <w:rFonts w:ascii="Times New Roman" w:hAnsi="Times New Roman" w:cs="Times New Roman"/>
          <w:sz w:val="28"/>
          <w:szCs w:val="28"/>
        </w:rPr>
      </w:pPr>
      <w:r w:rsidRPr="00E54F7D">
        <w:rPr>
          <w:rFonts w:ascii="Times New Roman" w:hAnsi="Times New Roman" w:cs="Times New Roman"/>
          <w:sz w:val="28"/>
          <w:szCs w:val="28"/>
        </w:rPr>
        <w:t>5</w:t>
      </w:r>
      <w:r w:rsidR="009F1A03" w:rsidRPr="00E54F7D">
        <w:rPr>
          <w:rFonts w:ascii="Times New Roman" w:hAnsi="Times New Roman" w:cs="Times New Roman"/>
          <w:sz w:val="28"/>
          <w:szCs w:val="28"/>
        </w:rPr>
        <w:t>3</w:t>
      </w:r>
      <w:r w:rsidRPr="00E54F7D">
        <w:rPr>
          <w:rFonts w:ascii="Times New Roman" w:hAnsi="Times New Roman" w:cs="Times New Roman"/>
          <w:sz w:val="28"/>
          <w:szCs w:val="28"/>
        </w:rPr>
        <w:t>.</w:t>
      </w:r>
      <w:r w:rsidR="009F1A03" w:rsidRPr="00E54F7D">
        <w:rPr>
          <w:rFonts w:ascii="Times New Roman" w:hAnsi="Times New Roman" w:cs="Times New Roman"/>
          <w:sz w:val="28"/>
          <w:szCs w:val="28"/>
        </w:rPr>
        <w:t> </w:t>
      </w:r>
      <w:r w:rsidRPr="00E54F7D">
        <w:rPr>
          <w:rFonts w:ascii="Times New Roman" w:hAnsi="Times New Roman" w:cs="Times New Roman"/>
          <w:sz w:val="28"/>
          <w:szCs w:val="28"/>
        </w:rPr>
        <w:t xml:space="preserve">Событием после отчетной даты признается существенный факт хозяйственной жизни, который оказал или может оказать влияние на финансовое состояние, движение денежных средств или результаты деятельности </w:t>
      </w:r>
      <w:r w:rsidR="005D6369" w:rsidRPr="00E54F7D">
        <w:rPr>
          <w:rFonts w:ascii="Times New Roman" w:hAnsi="Times New Roman" w:cs="Times New Roman"/>
          <w:sz w:val="28"/>
          <w:szCs w:val="28"/>
        </w:rPr>
        <w:t>министерства</w:t>
      </w:r>
      <w:r w:rsidRPr="00E54F7D">
        <w:rPr>
          <w:rFonts w:ascii="Times New Roman" w:hAnsi="Times New Roman" w:cs="Times New Roman"/>
          <w:sz w:val="28"/>
          <w:szCs w:val="28"/>
        </w:rPr>
        <w:t xml:space="preserve"> и имел место в период между отчетной датой и датой подписания отчетности за отчетный год.</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Классификация событий после отчетной даты:</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1) событие после отчетной даты, подтверждающее условия деятельности </w:t>
      </w:r>
      <w:r w:rsidR="00E559F0" w:rsidRPr="00E54F7D">
        <w:rPr>
          <w:rFonts w:ascii="Times New Roman" w:hAnsi="Times New Roman" w:cs="Times New Roman"/>
          <w:sz w:val="28"/>
          <w:szCs w:val="28"/>
        </w:rPr>
        <w:t>министерства</w:t>
      </w:r>
      <w:r w:rsidRPr="00E54F7D">
        <w:rPr>
          <w:rFonts w:ascii="Times New Roman" w:hAnsi="Times New Roman" w:cs="Times New Roman"/>
          <w:sz w:val="28"/>
          <w:szCs w:val="28"/>
        </w:rPr>
        <w:t>:</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выявление документально подтвержденных обстоятельств, указывающих на наличие у дебиторской задолженности признаков безнадежной к взысканию задолженности, если по состоянию на отчетную дату в отношении такой дебиторской задолженности уже осуществлялись меры по ее взысканию;</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завершение после отчетной даты процесса оформления изменений существенных условий сделки, который был инициирован в отчетном периоде;</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завершение после отчетной даты процесса оформления государственной регистрация права собственности (права оперативного управления), который был инициирован в отчетном периоде в отчетном периоде;</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получение от страховой организации документа, устанавливающего (уточняющего) размер страхового возмещения по страховому случаю, произошедшему в отчетном периоде;</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изменение после отчетной даты кадастровых оценок нефинансовых активов;</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обнаружение после отчетной даты, но до даты принятия (утверждения) бюджетной отчетности </w:t>
      </w:r>
      <w:r w:rsidR="00E559F0" w:rsidRPr="00E54F7D">
        <w:rPr>
          <w:rFonts w:ascii="Times New Roman" w:hAnsi="Times New Roman" w:cs="Times New Roman"/>
          <w:sz w:val="28"/>
          <w:szCs w:val="28"/>
        </w:rPr>
        <w:t>министерства</w:t>
      </w:r>
      <w:r w:rsidRPr="00E54F7D">
        <w:rPr>
          <w:rFonts w:ascii="Times New Roman" w:hAnsi="Times New Roman" w:cs="Times New Roman"/>
          <w:sz w:val="28"/>
          <w:szCs w:val="28"/>
        </w:rPr>
        <w:t>, ошибки в данных бухгалтерского учета за отчетный период (периоды, предшествующие отчетному) и (или) ошибки, при составлении бюджетной отчетности, в том числе по результатам проведения камеральной проверки, либо при осуществлении внутреннего контроля ведения бухгалтерского учета и составления бюджетной отчетности, внутреннего финансового контроля и (или) внутреннего финансового аудита, а также внешнего и внутреннего государственного финансового контроля;</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lastRenderedPageBreak/>
        <w:t xml:space="preserve">2) событие после отчетной даты, указывающее на условия деятельности </w:t>
      </w:r>
      <w:r w:rsidR="00E559F0" w:rsidRPr="00E54F7D">
        <w:rPr>
          <w:rFonts w:ascii="Times New Roman" w:hAnsi="Times New Roman" w:cs="Times New Roman"/>
          <w:sz w:val="28"/>
          <w:szCs w:val="28"/>
        </w:rPr>
        <w:t>министерства</w:t>
      </w:r>
      <w:r w:rsidRPr="00E54F7D">
        <w:rPr>
          <w:rFonts w:ascii="Times New Roman" w:hAnsi="Times New Roman" w:cs="Times New Roman"/>
          <w:sz w:val="28"/>
          <w:szCs w:val="28"/>
        </w:rPr>
        <w:t>:</w:t>
      </w:r>
    </w:p>
    <w:p w:rsidR="000069A5"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принятие решения о реорганизации или ликвидации (упразднении) </w:t>
      </w:r>
      <w:r w:rsidR="00E559F0" w:rsidRPr="00E54F7D">
        <w:rPr>
          <w:rFonts w:ascii="Times New Roman" w:hAnsi="Times New Roman" w:cs="Times New Roman"/>
          <w:sz w:val="28"/>
          <w:szCs w:val="28"/>
        </w:rPr>
        <w:t>министерства</w:t>
      </w:r>
      <w:r w:rsidR="000069A5" w:rsidRPr="00E54F7D">
        <w:rPr>
          <w:rFonts w:ascii="Times New Roman" w:hAnsi="Times New Roman" w:cs="Times New Roman"/>
          <w:sz w:val="28"/>
          <w:szCs w:val="28"/>
        </w:rPr>
        <w:t>;</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существенное поступление или выбытие активов, связанное с операциями, инициированными в отчетном периоде;</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возникновение обстоятельств, в том числе чрезвычайных, в результате которых активы выбыли из пользования и распоряжения </w:t>
      </w:r>
      <w:r w:rsidR="00E559F0" w:rsidRPr="00E54F7D">
        <w:rPr>
          <w:rFonts w:ascii="Times New Roman" w:hAnsi="Times New Roman" w:cs="Times New Roman"/>
          <w:sz w:val="28"/>
          <w:szCs w:val="28"/>
        </w:rPr>
        <w:t>министерства</w:t>
      </w:r>
      <w:r w:rsidRPr="00E54F7D">
        <w:rPr>
          <w:rFonts w:ascii="Times New Roman" w:hAnsi="Times New Roman" w:cs="Times New Roman"/>
          <w:sz w:val="28"/>
          <w:szCs w:val="28"/>
        </w:rPr>
        <w:t xml:space="preserve"> вследствие их гибели и (или) уничтожения, а также вследствие невозможности установления их нахождения;</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изменение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заключение и прекращение действия договоров и соглашений, а также иные решения, исполнение которых в ближайшем будущем может существенно повлиять на величину активов, обязательств, доходов и расходов </w:t>
      </w:r>
      <w:r w:rsidR="00E559F0" w:rsidRPr="00E54F7D">
        <w:rPr>
          <w:rFonts w:ascii="Times New Roman" w:hAnsi="Times New Roman" w:cs="Times New Roman"/>
          <w:sz w:val="28"/>
          <w:szCs w:val="28"/>
        </w:rPr>
        <w:t>министерства</w:t>
      </w:r>
      <w:r w:rsidRPr="00E54F7D">
        <w:rPr>
          <w:rFonts w:ascii="Times New Roman" w:hAnsi="Times New Roman" w:cs="Times New Roman"/>
          <w:sz w:val="28"/>
          <w:szCs w:val="28"/>
        </w:rPr>
        <w:t>;</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передача после отчетной даты на аутсорсинг всей или значительной части функций (полномочий), осуществляемых субъектом отчетности на отчетную дату;</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принятие после отчетной даты решений о прощении долга по кредиту (займу, ссуде), возникшего до отчетной даты;</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начало судебного производства, связанного исключительно с событиями, происшедшими после отчетной даты.</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События, которые подтверждают условия деятельности, существовавшие на отчетную дату, отражаются в бухгалтерском учете последним днем отчетного периода до отражения бухгалтерских записей по завершению финансового года бухгалтерской записью, оформленной по способу </w:t>
      </w:r>
      <w:r w:rsidR="00FC1589" w:rsidRPr="00E54F7D">
        <w:rPr>
          <w:rFonts w:ascii="Times New Roman" w:hAnsi="Times New Roman" w:cs="Times New Roman"/>
          <w:sz w:val="28"/>
          <w:szCs w:val="28"/>
        </w:rPr>
        <w:t>«</w:t>
      </w:r>
      <w:r w:rsidRPr="00E54F7D">
        <w:rPr>
          <w:rFonts w:ascii="Times New Roman" w:hAnsi="Times New Roman" w:cs="Times New Roman"/>
          <w:sz w:val="28"/>
          <w:szCs w:val="28"/>
        </w:rPr>
        <w:t xml:space="preserve">Красное </w:t>
      </w:r>
      <w:proofErr w:type="spellStart"/>
      <w:r w:rsidRPr="00E54F7D">
        <w:rPr>
          <w:rFonts w:ascii="Times New Roman" w:hAnsi="Times New Roman" w:cs="Times New Roman"/>
          <w:sz w:val="28"/>
          <w:szCs w:val="28"/>
        </w:rPr>
        <w:t>сторно</w:t>
      </w:r>
      <w:proofErr w:type="spellEnd"/>
      <w:r w:rsidR="00FC1589" w:rsidRPr="00E54F7D">
        <w:rPr>
          <w:rFonts w:ascii="Times New Roman" w:hAnsi="Times New Roman" w:cs="Times New Roman"/>
          <w:sz w:val="28"/>
          <w:szCs w:val="28"/>
        </w:rPr>
        <w:t>»</w:t>
      </w:r>
      <w:r w:rsidRPr="00E54F7D">
        <w:rPr>
          <w:rFonts w:ascii="Times New Roman" w:hAnsi="Times New Roman" w:cs="Times New Roman"/>
          <w:sz w:val="28"/>
          <w:szCs w:val="28"/>
        </w:rPr>
        <w:t xml:space="preserve"> и дополнительной бухгалтерской записью. Операции отражаются в соответствующих регистрах бухгалтерского учета за отчетный год и раскрываются в бюджетной отчетности в отчетном периоде.</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В случае поступления первичных учетных документов после срока представления бюджетной отчетности, информация о событии после отчетной даты не используется при формировании показателей бюджетной отчетности. Информация об указанном событии при условии его существенности и его оценке в денежном выражении раскрывается в бюджетной отчетности в текстовой части пояснительной записки. При этом на основании указанной информации (в </w:t>
      </w:r>
      <w:proofErr w:type="spellStart"/>
      <w:r w:rsidRPr="00E54F7D">
        <w:rPr>
          <w:rFonts w:ascii="Times New Roman" w:hAnsi="Times New Roman" w:cs="Times New Roman"/>
          <w:sz w:val="28"/>
          <w:szCs w:val="28"/>
        </w:rPr>
        <w:t>межотчетный</w:t>
      </w:r>
      <w:proofErr w:type="spellEnd"/>
      <w:r w:rsidRPr="00E54F7D">
        <w:rPr>
          <w:rFonts w:ascii="Times New Roman" w:hAnsi="Times New Roman" w:cs="Times New Roman"/>
          <w:sz w:val="28"/>
          <w:szCs w:val="28"/>
        </w:rPr>
        <w:t xml:space="preserve"> период) корректируются входящие остатки на 1 января года, следующего за отчетным.</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События, которые свидетельствуют об условиях деятельности, возникших </w:t>
      </w:r>
      <w:r w:rsidRPr="00E54F7D">
        <w:rPr>
          <w:rFonts w:ascii="Times New Roman" w:hAnsi="Times New Roman" w:cs="Times New Roman"/>
          <w:sz w:val="28"/>
          <w:szCs w:val="28"/>
        </w:rPr>
        <w:lastRenderedPageBreak/>
        <w:t>после отчетной даты, отражаются в периоде, следующим за отчетным.</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В случае, если события, указывающие об условиях деятельности, являются существенными, информация о таких событиях раскрывается в текстовой части пояснительной записки. При этом, входящие остатки на 1 января года, следующего за отчетным, не корректируются.</w:t>
      </w:r>
    </w:p>
    <w:p w:rsidR="00345636" w:rsidRPr="00E54F7D" w:rsidRDefault="00345636" w:rsidP="00345636">
      <w:pPr>
        <w:pStyle w:val="ConsPlusNormal"/>
        <w:ind w:firstLine="540"/>
        <w:jc w:val="both"/>
        <w:rPr>
          <w:rFonts w:ascii="Times New Roman" w:hAnsi="Times New Roman" w:cs="Times New Roman"/>
          <w:sz w:val="28"/>
          <w:szCs w:val="28"/>
        </w:rPr>
      </w:pPr>
    </w:p>
    <w:p w:rsidR="00345636" w:rsidRPr="00E54F7D" w:rsidRDefault="00345636" w:rsidP="00345636">
      <w:pPr>
        <w:pStyle w:val="ConsPlusNormal"/>
        <w:jc w:val="center"/>
        <w:outlineLvl w:val="1"/>
        <w:rPr>
          <w:rFonts w:ascii="Times New Roman" w:hAnsi="Times New Roman" w:cs="Times New Roman"/>
          <w:sz w:val="28"/>
          <w:szCs w:val="28"/>
        </w:rPr>
      </w:pPr>
      <w:r w:rsidRPr="00E54F7D">
        <w:rPr>
          <w:rFonts w:ascii="Times New Roman" w:hAnsi="Times New Roman" w:cs="Times New Roman"/>
          <w:sz w:val="28"/>
          <w:szCs w:val="28"/>
        </w:rPr>
        <w:t>VI. Порядок отражения в бухгалтерском учете</w:t>
      </w:r>
    </w:p>
    <w:p w:rsidR="00345636" w:rsidRPr="00E54F7D" w:rsidRDefault="00345636" w:rsidP="00345636">
      <w:pPr>
        <w:pStyle w:val="ConsPlusNormal"/>
        <w:jc w:val="center"/>
        <w:rPr>
          <w:rFonts w:ascii="Times New Roman" w:hAnsi="Times New Roman" w:cs="Times New Roman"/>
          <w:sz w:val="28"/>
          <w:szCs w:val="28"/>
        </w:rPr>
      </w:pPr>
      <w:r w:rsidRPr="00E54F7D">
        <w:rPr>
          <w:rFonts w:ascii="Times New Roman" w:hAnsi="Times New Roman" w:cs="Times New Roman"/>
          <w:sz w:val="28"/>
          <w:szCs w:val="28"/>
        </w:rPr>
        <w:t>принятых бюджетных и денежных обязательств</w:t>
      </w:r>
    </w:p>
    <w:p w:rsidR="00345636" w:rsidRPr="00E54F7D" w:rsidRDefault="00345636" w:rsidP="00345636">
      <w:pPr>
        <w:pStyle w:val="ConsPlusNormal"/>
        <w:ind w:firstLine="540"/>
        <w:jc w:val="both"/>
        <w:rPr>
          <w:rFonts w:ascii="Times New Roman" w:hAnsi="Times New Roman" w:cs="Times New Roman"/>
          <w:sz w:val="28"/>
          <w:szCs w:val="28"/>
        </w:rPr>
      </w:pPr>
    </w:p>
    <w:p w:rsidR="00345636" w:rsidRPr="00E54F7D" w:rsidRDefault="00345636" w:rsidP="00345636">
      <w:pPr>
        <w:pStyle w:val="ConsPlusNormal"/>
        <w:ind w:firstLine="540"/>
        <w:jc w:val="both"/>
        <w:rPr>
          <w:rFonts w:ascii="Times New Roman" w:hAnsi="Times New Roman" w:cs="Times New Roman"/>
          <w:sz w:val="28"/>
          <w:szCs w:val="28"/>
        </w:rPr>
      </w:pPr>
      <w:r w:rsidRPr="00E54F7D">
        <w:rPr>
          <w:rFonts w:ascii="Times New Roman" w:hAnsi="Times New Roman" w:cs="Times New Roman"/>
          <w:sz w:val="28"/>
          <w:szCs w:val="28"/>
        </w:rPr>
        <w:t>5</w:t>
      </w:r>
      <w:r w:rsidR="009F1A03" w:rsidRPr="00E54F7D">
        <w:rPr>
          <w:rFonts w:ascii="Times New Roman" w:hAnsi="Times New Roman" w:cs="Times New Roman"/>
          <w:sz w:val="28"/>
          <w:szCs w:val="28"/>
        </w:rPr>
        <w:t>4</w:t>
      </w:r>
      <w:r w:rsidRPr="00E54F7D">
        <w:rPr>
          <w:rFonts w:ascii="Times New Roman" w:hAnsi="Times New Roman" w:cs="Times New Roman"/>
          <w:sz w:val="28"/>
          <w:szCs w:val="28"/>
        </w:rPr>
        <w:t>. Принятые бюджетные обязательства по гражданско-правовым договорам (контрактам) с юридическими и физическими лицами на поставку товаров, выполнение работ, оказание услуг отражаются в бухгалтерском учете на дату заключения (подписания) соответствующих договоров (контрактов).</w:t>
      </w:r>
    </w:p>
    <w:p w:rsidR="00345636" w:rsidRPr="00E54F7D" w:rsidRDefault="009F1A03"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55</w:t>
      </w:r>
      <w:r w:rsidR="00345636" w:rsidRPr="00E54F7D">
        <w:rPr>
          <w:rFonts w:ascii="Times New Roman" w:hAnsi="Times New Roman" w:cs="Times New Roman"/>
          <w:sz w:val="28"/>
          <w:szCs w:val="28"/>
        </w:rPr>
        <w:t>.</w:t>
      </w:r>
      <w:r w:rsidRPr="00E54F7D">
        <w:rPr>
          <w:rFonts w:ascii="Times New Roman" w:hAnsi="Times New Roman" w:cs="Times New Roman"/>
          <w:sz w:val="28"/>
          <w:szCs w:val="28"/>
        </w:rPr>
        <w:t> </w:t>
      </w:r>
      <w:r w:rsidR="00345636" w:rsidRPr="00E54F7D">
        <w:rPr>
          <w:rFonts w:ascii="Times New Roman" w:hAnsi="Times New Roman" w:cs="Times New Roman"/>
          <w:sz w:val="28"/>
          <w:szCs w:val="28"/>
        </w:rPr>
        <w:t xml:space="preserve">Принятые бюджетные обязательства по заработной плате перед государственными гражданскими служащими и работниками (далее - сотрудники) </w:t>
      </w:r>
      <w:r w:rsidR="000069A5" w:rsidRPr="00E54F7D">
        <w:rPr>
          <w:rFonts w:ascii="Times New Roman" w:hAnsi="Times New Roman" w:cs="Times New Roman"/>
          <w:sz w:val="28"/>
          <w:szCs w:val="28"/>
        </w:rPr>
        <w:t>министерства</w:t>
      </w:r>
      <w:r w:rsidR="00345636" w:rsidRPr="00E54F7D">
        <w:rPr>
          <w:rFonts w:ascii="Times New Roman" w:hAnsi="Times New Roman" w:cs="Times New Roman"/>
          <w:sz w:val="28"/>
          <w:szCs w:val="28"/>
        </w:rPr>
        <w:t xml:space="preserve"> отражаются в бухгалтерском учете не позднее последнего дня месяца, за который производится начисление (в момент образования кредиторской задолженности) на основании расчетно-платежной ведомости.</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5</w:t>
      </w:r>
      <w:r w:rsidR="009F1A03" w:rsidRPr="00E54F7D">
        <w:rPr>
          <w:rFonts w:ascii="Times New Roman" w:hAnsi="Times New Roman" w:cs="Times New Roman"/>
          <w:sz w:val="28"/>
          <w:szCs w:val="28"/>
        </w:rPr>
        <w:t>6</w:t>
      </w:r>
      <w:r w:rsidRPr="00E54F7D">
        <w:rPr>
          <w:rFonts w:ascii="Times New Roman" w:hAnsi="Times New Roman" w:cs="Times New Roman"/>
          <w:sz w:val="28"/>
          <w:szCs w:val="28"/>
        </w:rPr>
        <w:t>.</w:t>
      </w:r>
      <w:r w:rsidR="009F1A03" w:rsidRPr="00E54F7D">
        <w:rPr>
          <w:rFonts w:ascii="Times New Roman" w:hAnsi="Times New Roman" w:cs="Times New Roman"/>
          <w:sz w:val="28"/>
          <w:szCs w:val="28"/>
        </w:rPr>
        <w:t> </w:t>
      </w:r>
      <w:r w:rsidRPr="00E54F7D">
        <w:rPr>
          <w:rFonts w:ascii="Times New Roman" w:hAnsi="Times New Roman" w:cs="Times New Roman"/>
          <w:sz w:val="28"/>
          <w:szCs w:val="28"/>
        </w:rPr>
        <w:t>Принятые бюджетные обязательства по командировочным расходам отражаются в бухгалтерском учете на дату утверждения заявления о выделении наличных денежных средств для осуществления командировочных расходов.</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5</w:t>
      </w:r>
      <w:r w:rsidR="009F1A03" w:rsidRPr="00E54F7D">
        <w:rPr>
          <w:rFonts w:ascii="Times New Roman" w:hAnsi="Times New Roman" w:cs="Times New Roman"/>
          <w:sz w:val="28"/>
          <w:szCs w:val="28"/>
        </w:rPr>
        <w:t>7</w:t>
      </w:r>
      <w:r w:rsidRPr="00E54F7D">
        <w:rPr>
          <w:rFonts w:ascii="Times New Roman" w:hAnsi="Times New Roman" w:cs="Times New Roman"/>
          <w:sz w:val="28"/>
          <w:szCs w:val="28"/>
        </w:rPr>
        <w:t>.</w:t>
      </w:r>
      <w:r w:rsidR="009F1A03" w:rsidRPr="00E54F7D">
        <w:rPr>
          <w:rFonts w:ascii="Times New Roman" w:hAnsi="Times New Roman" w:cs="Times New Roman"/>
          <w:sz w:val="28"/>
          <w:szCs w:val="28"/>
        </w:rPr>
        <w:t> </w:t>
      </w:r>
      <w:r w:rsidRPr="00E54F7D">
        <w:rPr>
          <w:rFonts w:ascii="Times New Roman" w:hAnsi="Times New Roman" w:cs="Times New Roman"/>
          <w:sz w:val="28"/>
          <w:szCs w:val="28"/>
        </w:rPr>
        <w:t>Принятые бюджетные обязательства по страховым взносам и иным платежам в бюджеты государственных внебюджетных фондов Российской Федерации отражаются в бухгалтерском учете в момент образования кредиторской задолженности на основании расчетно-платежной ведомости.</w:t>
      </w:r>
    </w:p>
    <w:p w:rsidR="00345636" w:rsidRPr="00E54F7D" w:rsidRDefault="009F1A03"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58</w:t>
      </w:r>
      <w:r w:rsidR="00345636" w:rsidRPr="00E54F7D">
        <w:rPr>
          <w:rFonts w:ascii="Times New Roman" w:hAnsi="Times New Roman" w:cs="Times New Roman"/>
          <w:sz w:val="28"/>
          <w:szCs w:val="28"/>
        </w:rPr>
        <w:t>.</w:t>
      </w:r>
      <w:r w:rsidRPr="00E54F7D">
        <w:rPr>
          <w:rFonts w:ascii="Times New Roman" w:hAnsi="Times New Roman" w:cs="Times New Roman"/>
          <w:sz w:val="28"/>
          <w:szCs w:val="28"/>
        </w:rPr>
        <w:t> </w:t>
      </w:r>
      <w:r w:rsidR="00345636" w:rsidRPr="00E54F7D">
        <w:rPr>
          <w:rFonts w:ascii="Times New Roman" w:hAnsi="Times New Roman" w:cs="Times New Roman"/>
          <w:sz w:val="28"/>
          <w:szCs w:val="28"/>
        </w:rPr>
        <w:t>Принятые бюджетные обязательства по уплате налогов, сборов и иных обязательных платежей в бюджеты бюджетной системы Российской Федерации отражаются в бухгалтерском учете в момент образования кредиторской задолженности на основании налоговых деклараций, отчетов, расчетов и иных документов.</w:t>
      </w:r>
    </w:p>
    <w:p w:rsidR="00345636" w:rsidRPr="00E54F7D" w:rsidRDefault="009F1A03"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59</w:t>
      </w:r>
      <w:r w:rsidR="00345636" w:rsidRPr="00E54F7D">
        <w:rPr>
          <w:rFonts w:ascii="Times New Roman" w:hAnsi="Times New Roman" w:cs="Times New Roman"/>
          <w:sz w:val="28"/>
          <w:szCs w:val="28"/>
        </w:rPr>
        <w:t>.</w:t>
      </w:r>
      <w:r w:rsidRPr="00E54F7D">
        <w:rPr>
          <w:rFonts w:ascii="Times New Roman" w:hAnsi="Times New Roman" w:cs="Times New Roman"/>
          <w:sz w:val="28"/>
          <w:szCs w:val="28"/>
        </w:rPr>
        <w:t> </w:t>
      </w:r>
      <w:r w:rsidR="00345636" w:rsidRPr="00E54F7D">
        <w:rPr>
          <w:rFonts w:ascii="Times New Roman" w:hAnsi="Times New Roman" w:cs="Times New Roman"/>
          <w:sz w:val="28"/>
          <w:szCs w:val="28"/>
        </w:rPr>
        <w:t xml:space="preserve">Принятие бюджетных обязательств по оплате товаров, работ, услуг, производимых подотчетными лицами, производится на основании согласованных руководителем </w:t>
      </w:r>
      <w:r w:rsidR="000069A5" w:rsidRPr="00E54F7D">
        <w:rPr>
          <w:rFonts w:ascii="Times New Roman" w:hAnsi="Times New Roman" w:cs="Times New Roman"/>
          <w:sz w:val="28"/>
          <w:szCs w:val="28"/>
        </w:rPr>
        <w:t>министерства</w:t>
      </w:r>
      <w:r w:rsidR="00345636" w:rsidRPr="00E54F7D">
        <w:rPr>
          <w:rFonts w:ascii="Times New Roman" w:hAnsi="Times New Roman" w:cs="Times New Roman"/>
          <w:sz w:val="28"/>
          <w:szCs w:val="28"/>
        </w:rPr>
        <w:t xml:space="preserve"> заявлений о выделении наличных денежных средств под отчет.</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6</w:t>
      </w:r>
      <w:r w:rsidR="009F1A03" w:rsidRPr="00E54F7D">
        <w:rPr>
          <w:rFonts w:ascii="Times New Roman" w:hAnsi="Times New Roman" w:cs="Times New Roman"/>
          <w:sz w:val="28"/>
          <w:szCs w:val="28"/>
        </w:rPr>
        <w:t>0</w:t>
      </w:r>
      <w:r w:rsidRPr="00E54F7D">
        <w:rPr>
          <w:rFonts w:ascii="Times New Roman" w:hAnsi="Times New Roman" w:cs="Times New Roman"/>
          <w:sz w:val="28"/>
          <w:szCs w:val="28"/>
        </w:rPr>
        <w:t>.</w:t>
      </w:r>
      <w:r w:rsidR="009F1A03" w:rsidRPr="00E54F7D">
        <w:rPr>
          <w:rFonts w:ascii="Times New Roman" w:hAnsi="Times New Roman" w:cs="Times New Roman"/>
          <w:sz w:val="28"/>
          <w:szCs w:val="28"/>
        </w:rPr>
        <w:t> </w:t>
      </w:r>
      <w:r w:rsidRPr="00E54F7D">
        <w:rPr>
          <w:rFonts w:ascii="Times New Roman" w:hAnsi="Times New Roman" w:cs="Times New Roman"/>
          <w:sz w:val="28"/>
          <w:szCs w:val="28"/>
        </w:rPr>
        <w:t>Принятые бюджетные обязательства по пенсиям, пособиям, иным социальным выплатам отражаются в бухгалтерском учете в момент образования кредиторской задолженности на основании принятого решения о выплате (приказы, служебные записки и т.п.).</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6</w:t>
      </w:r>
      <w:r w:rsidR="009F1A03" w:rsidRPr="00E54F7D">
        <w:rPr>
          <w:rFonts w:ascii="Times New Roman" w:hAnsi="Times New Roman" w:cs="Times New Roman"/>
          <w:sz w:val="28"/>
          <w:szCs w:val="28"/>
        </w:rPr>
        <w:t>1.</w:t>
      </w:r>
      <w:r w:rsidRPr="00E54F7D">
        <w:rPr>
          <w:rFonts w:ascii="Times New Roman" w:hAnsi="Times New Roman" w:cs="Times New Roman"/>
          <w:sz w:val="28"/>
          <w:szCs w:val="28"/>
        </w:rPr>
        <w:t xml:space="preserve"> Принятие бюджетных обязательств по межбюджетным трансфертам </w:t>
      </w:r>
      <w:r w:rsidRPr="00E54F7D">
        <w:rPr>
          <w:rFonts w:ascii="Times New Roman" w:hAnsi="Times New Roman" w:cs="Times New Roman"/>
          <w:sz w:val="28"/>
          <w:szCs w:val="28"/>
        </w:rPr>
        <w:lastRenderedPageBreak/>
        <w:t>производится на основании уведомлений о лимитах бюджетных обязательств на дату доведения лимитов бюджетных обязательств.</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6</w:t>
      </w:r>
      <w:r w:rsidR="008D49E5" w:rsidRPr="00E54F7D">
        <w:rPr>
          <w:rFonts w:ascii="Times New Roman" w:hAnsi="Times New Roman" w:cs="Times New Roman"/>
          <w:sz w:val="28"/>
          <w:szCs w:val="28"/>
        </w:rPr>
        <w:t>2</w:t>
      </w:r>
      <w:r w:rsidRPr="00E54F7D">
        <w:rPr>
          <w:rFonts w:ascii="Times New Roman" w:hAnsi="Times New Roman" w:cs="Times New Roman"/>
          <w:sz w:val="28"/>
          <w:szCs w:val="28"/>
        </w:rPr>
        <w:t>.</w:t>
      </w:r>
      <w:r w:rsidR="009F1A03" w:rsidRPr="00E54F7D">
        <w:rPr>
          <w:rFonts w:ascii="Times New Roman" w:hAnsi="Times New Roman" w:cs="Times New Roman"/>
          <w:sz w:val="28"/>
          <w:szCs w:val="28"/>
        </w:rPr>
        <w:t> </w:t>
      </w:r>
      <w:r w:rsidRPr="00E54F7D">
        <w:rPr>
          <w:rFonts w:ascii="Times New Roman" w:hAnsi="Times New Roman" w:cs="Times New Roman"/>
          <w:sz w:val="28"/>
          <w:szCs w:val="28"/>
        </w:rPr>
        <w:t>Принятые денежные обязательства по расчетам с поставщиками (подрядчиками, исполнителями) по гражданско-правовым договорам (контрактам) отражаются в бухгалтерском учете в соответствии с условиями расчетов сторон по соответствующим договорам (контрактам), но не позднее даты перечисления средств.</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6</w:t>
      </w:r>
      <w:r w:rsidR="008D49E5" w:rsidRPr="00E54F7D">
        <w:rPr>
          <w:rFonts w:ascii="Times New Roman" w:hAnsi="Times New Roman" w:cs="Times New Roman"/>
          <w:sz w:val="28"/>
          <w:szCs w:val="28"/>
        </w:rPr>
        <w:t>3</w:t>
      </w:r>
      <w:r w:rsidRPr="00E54F7D">
        <w:rPr>
          <w:rFonts w:ascii="Times New Roman" w:hAnsi="Times New Roman" w:cs="Times New Roman"/>
          <w:sz w:val="28"/>
          <w:szCs w:val="28"/>
        </w:rPr>
        <w:t>. Принятые денежные обязательства по заработной плате, командировочным расходам, обязательным платежам в государственные внебюджетные фонды Российской Федерации и бюджеты бюджетной системы Российской Федерации отражаются в бухгалтерском учете в момент образования кредиторской задолженности.</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6</w:t>
      </w:r>
      <w:r w:rsidR="008D49E5" w:rsidRPr="00E54F7D">
        <w:rPr>
          <w:rFonts w:ascii="Times New Roman" w:hAnsi="Times New Roman" w:cs="Times New Roman"/>
          <w:sz w:val="28"/>
          <w:szCs w:val="28"/>
        </w:rPr>
        <w:t>4</w:t>
      </w:r>
      <w:r w:rsidRPr="00E54F7D">
        <w:rPr>
          <w:rFonts w:ascii="Times New Roman" w:hAnsi="Times New Roman" w:cs="Times New Roman"/>
          <w:sz w:val="28"/>
          <w:szCs w:val="28"/>
        </w:rPr>
        <w:t>.</w:t>
      </w:r>
      <w:r w:rsidR="009F1A03" w:rsidRPr="00E54F7D">
        <w:rPr>
          <w:rFonts w:ascii="Times New Roman" w:hAnsi="Times New Roman" w:cs="Times New Roman"/>
          <w:sz w:val="28"/>
          <w:szCs w:val="28"/>
        </w:rPr>
        <w:t> </w:t>
      </w:r>
      <w:r w:rsidRPr="00E54F7D">
        <w:rPr>
          <w:rFonts w:ascii="Times New Roman" w:hAnsi="Times New Roman" w:cs="Times New Roman"/>
          <w:sz w:val="28"/>
          <w:szCs w:val="28"/>
        </w:rPr>
        <w:t>Принятые денежные обязательства по пенсиям, пособиям, иным социальным выплатам отражаются в бухгалтерском учете в момент образования кредиторской задолженности.</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6</w:t>
      </w:r>
      <w:r w:rsidR="008D49E5" w:rsidRPr="00E54F7D">
        <w:rPr>
          <w:rFonts w:ascii="Times New Roman" w:hAnsi="Times New Roman" w:cs="Times New Roman"/>
          <w:sz w:val="28"/>
          <w:szCs w:val="28"/>
        </w:rPr>
        <w:t>5</w:t>
      </w:r>
      <w:r w:rsidRPr="00E54F7D">
        <w:rPr>
          <w:rFonts w:ascii="Times New Roman" w:hAnsi="Times New Roman" w:cs="Times New Roman"/>
          <w:sz w:val="28"/>
          <w:szCs w:val="28"/>
        </w:rPr>
        <w:t>. Принятые денежные обязательства по межбюджетным трансфертам отражаются в бухгалтерском учете в момент образования кредиторской задолженности на основании Заявки на финансирование, сформированной в АС "Бюджет" и предоставленной в централизованную бухгалтерию в установленном порядке.</w:t>
      </w:r>
    </w:p>
    <w:p w:rsidR="00345636" w:rsidRPr="00E54F7D" w:rsidRDefault="00345636" w:rsidP="00345636">
      <w:pPr>
        <w:pStyle w:val="ConsPlusNormal"/>
        <w:ind w:firstLine="540"/>
        <w:jc w:val="both"/>
        <w:rPr>
          <w:rFonts w:ascii="Times New Roman" w:hAnsi="Times New Roman" w:cs="Times New Roman"/>
          <w:sz w:val="28"/>
          <w:szCs w:val="28"/>
        </w:rPr>
      </w:pPr>
    </w:p>
    <w:p w:rsidR="00345636" w:rsidRPr="00E54F7D" w:rsidRDefault="00345636" w:rsidP="00345636">
      <w:pPr>
        <w:pStyle w:val="ConsPlusNormal"/>
        <w:jc w:val="center"/>
        <w:outlineLvl w:val="1"/>
        <w:rPr>
          <w:rFonts w:ascii="Times New Roman" w:hAnsi="Times New Roman" w:cs="Times New Roman"/>
          <w:sz w:val="28"/>
          <w:szCs w:val="28"/>
        </w:rPr>
      </w:pPr>
      <w:r w:rsidRPr="00E54F7D">
        <w:rPr>
          <w:rFonts w:ascii="Times New Roman" w:hAnsi="Times New Roman" w:cs="Times New Roman"/>
          <w:sz w:val="28"/>
          <w:szCs w:val="28"/>
        </w:rPr>
        <w:t>VII. Порядок отражения операций по начислению</w:t>
      </w:r>
    </w:p>
    <w:p w:rsidR="00345636" w:rsidRPr="00E54F7D" w:rsidRDefault="00345636" w:rsidP="00345636">
      <w:pPr>
        <w:pStyle w:val="ConsPlusNormal"/>
        <w:jc w:val="center"/>
        <w:rPr>
          <w:rFonts w:ascii="Times New Roman" w:hAnsi="Times New Roman" w:cs="Times New Roman"/>
          <w:sz w:val="28"/>
          <w:szCs w:val="28"/>
        </w:rPr>
      </w:pPr>
      <w:r w:rsidRPr="00E54F7D">
        <w:rPr>
          <w:rFonts w:ascii="Times New Roman" w:hAnsi="Times New Roman" w:cs="Times New Roman"/>
          <w:sz w:val="28"/>
          <w:szCs w:val="28"/>
        </w:rPr>
        <w:t>сумм резерва на оплату отпусков</w:t>
      </w:r>
    </w:p>
    <w:p w:rsidR="00345636" w:rsidRPr="00E54F7D" w:rsidRDefault="00345636" w:rsidP="00345636">
      <w:pPr>
        <w:pStyle w:val="ConsPlusNormal"/>
        <w:ind w:firstLine="540"/>
        <w:jc w:val="both"/>
        <w:rPr>
          <w:rFonts w:ascii="Times New Roman" w:hAnsi="Times New Roman" w:cs="Times New Roman"/>
          <w:sz w:val="28"/>
          <w:szCs w:val="28"/>
        </w:rPr>
      </w:pPr>
    </w:p>
    <w:p w:rsidR="00345636" w:rsidRPr="00E54F7D" w:rsidRDefault="00345636" w:rsidP="00345636">
      <w:pPr>
        <w:pStyle w:val="ConsPlusNormal"/>
        <w:ind w:firstLine="540"/>
        <w:jc w:val="both"/>
        <w:rPr>
          <w:rFonts w:ascii="Times New Roman" w:hAnsi="Times New Roman" w:cs="Times New Roman"/>
          <w:sz w:val="28"/>
          <w:szCs w:val="28"/>
        </w:rPr>
      </w:pPr>
      <w:r w:rsidRPr="00E54F7D">
        <w:rPr>
          <w:rFonts w:ascii="Times New Roman" w:hAnsi="Times New Roman" w:cs="Times New Roman"/>
          <w:sz w:val="28"/>
          <w:szCs w:val="28"/>
        </w:rPr>
        <w:t>6</w:t>
      </w:r>
      <w:r w:rsidR="008D49E5" w:rsidRPr="00E54F7D">
        <w:rPr>
          <w:rFonts w:ascii="Times New Roman" w:hAnsi="Times New Roman" w:cs="Times New Roman"/>
          <w:sz w:val="28"/>
          <w:szCs w:val="28"/>
        </w:rPr>
        <w:t>6</w:t>
      </w:r>
      <w:r w:rsidRPr="00E54F7D">
        <w:rPr>
          <w:rFonts w:ascii="Times New Roman" w:hAnsi="Times New Roman" w:cs="Times New Roman"/>
          <w:sz w:val="28"/>
          <w:szCs w:val="28"/>
        </w:rPr>
        <w:t xml:space="preserve">. Расчет сумм резерва на оплату отпусков осуществляется исходя из общего количества неиспользованных дней отпусков всех сотрудников </w:t>
      </w:r>
      <w:r w:rsidR="0061632C" w:rsidRPr="00E54F7D">
        <w:rPr>
          <w:rFonts w:ascii="Times New Roman" w:hAnsi="Times New Roman" w:cs="Times New Roman"/>
          <w:sz w:val="28"/>
          <w:szCs w:val="28"/>
        </w:rPr>
        <w:t>министерства</w:t>
      </w:r>
      <w:r w:rsidRPr="00E54F7D">
        <w:rPr>
          <w:rFonts w:ascii="Times New Roman" w:hAnsi="Times New Roman" w:cs="Times New Roman"/>
          <w:sz w:val="28"/>
          <w:szCs w:val="28"/>
        </w:rPr>
        <w:t xml:space="preserve"> за фактически отработанное время на конец квартала по данным кадровой службы </w:t>
      </w:r>
      <w:r w:rsidR="0061632C" w:rsidRPr="00E54F7D">
        <w:rPr>
          <w:rFonts w:ascii="Times New Roman" w:hAnsi="Times New Roman" w:cs="Times New Roman"/>
          <w:sz w:val="28"/>
          <w:szCs w:val="28"/>
        </w:rPr>
        <w:t>министерства</w:t>
      </w:r>
      <w:r w:rsidRPr="00E54F7D">
        <w:rPr>
          <w:rFonts w:ascii="Times New Roman" w:hAnsi="Times New Roman" w:cs="Times New Roman"/>
          <w:sz w:val="28"/>
          <w:szCs w:val="28"/>
        </w:rPr>
        <w:t>.</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Расчет сумм резерва на оплату отпусков производится путем последовательного деления общего объема денежного содержания (заработной платы) на период нахождения сотрудников </w:t>
      </w:r>
      <w:r w:rsidR="0061632C" w:rsidRPr="00E54F7D">
        <w:rPr>
          <w:rFonts w:ascii="Times New Roman" w:hAnsi="Times New Roman" w:cs="Times New Roman"/>
          <w:sz w:val="28"/>
          <w:szCs w:val="28"/>
        </w:rPr>
        <w:t>министерства</w:t>
      </w:r>
      <w:r w:rsidRPr="00E54F7D">
        <w:rPr>
          <w:rFonts w:ascii="Times New Roman" w:hAnsi="Times New Roman" w:cs="Times New Roman"/>
          <w:sz w:val="28"/>
          <w:szCs w:val="28"/>
        </w:rPr>
        <w:t xml:space="preserve"> в ежегодном оплачиваемом отпуске за отчетный период на двенадцать месяцев, на среднемесячное число календарных дней для расчета размера денежного содержания (заработной платы) на период нахождения сотрудников в ежегодном оплачиваемом отпуске и на среднесписочную численность сотрудников </w:t>
      </w:r>
      <w:r w:rsidR="0061632C" w:rsidRPr="00E54F7D">
        <w:rPr>
          <w:rFonts w:ascii="Times New Roman" w:hAnsi="Times New Roman" w:cs="Times New Roman"/>
          <w:sz w:val="28"/>
          <w:szCs w:val="28"/>
        </w:rPr>
        <w:t>министерства</w:t>
      </w:r>
      <w:r w:rsidRPr="00E54F7D">
        <w:rPr>
          <w:rFonts w:ascii="Times New Roman" w:hAnsi="Times New Roman" w:cs="Times New Roman"/>
          <w:sz w:val="28"/>
          <w:szCs w:val="28"/>
        </w:rPr>
        <w:t xml:space="preserve"> за отчетный период и умножается на количество дней неиспользованных отпусков.</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6</w:t>
      </w:r>
      <w:r w:rsidR="008D49E5" w:rsidRPr="00E54F7D">
        <w:rPr>
          <w:rFonts w:ascii="Times New Roman" w:hAnsi="Times New Roman" w:cs="Times New Roman"/>
          <w:sz w:val="28"/>
          <w:szCs w:val="28"/>
        </w:rPr>
        <w:t>7</w:t>
      </w:r>
      <w:r w:rsidRPr="00E54F7D">
        <w:rPr>
          <w:rFonts w:ascii="Times New Roman" w:hAnsi="Times New Roman" w:cs="Times New Roman"/>
          <w:sz w:val="28"/>
          <w:szCs w:val="28"/>
        </w:rPr>
        <w:t xml:space="preserve">. Операции по начислению сумм резерва на оплату отпусков оформляются бухгалтерской справкой по </w:t>
      </w:r>
      <w:hyperlink r:id="rId11" w:history="1">
        <w:r w:rsidRPr="00E54F7D">
          <w:rPr>
            <w:rFonts w:ascii="Times New Roman" w:hAnsi="Times New Roman" w:cs="Times New Roman"/>
            <w:sz w:val="28"/>
            <w:szCs w:val="28"/>
          </w:rPr>
          <w:t>форме 0504833</w:t>
        </w:r>
      </w:hyperlink>
      <w:r w:rsidRPr="00E54F7D">
        <w:rPr>
          <w:rFonts w:ascii="Times New Roman" w:hAnsi="Times New Roman" w:cs="Times New Roman"/>
          <w:sz w:val="28"/>
          <w:szCs w:val="28"/>
        </w:rPr>
        <w:t xml:space="preserve">, утвержденной Приказом </w:t>
      </w:r>
      <w:r w:rsidR="00FC1589" w:rsidRPr="00E54F7D">
        <w:rPr>
          <w:rFonts w:ascii="Times New Roman" w:hAnsi="Times New Roman" w:cs="Times New Roman"/>
          <w:sz w:val="28"/>
          <w:szCs w:val="28"/>
        </w:rPr>
        <w:t>№</w:t>
      </w:r>
      <w:r w:rsidRPr="00E54F7D">
        <w:rPr>
          <w:rFonts w:ascii="Times New Roman" w:hAnsi="Times New Roman" w:cs="Times New Roman"/>
          <w:sz w:val="28"/>
          <w:szCs w:val="28"/>
        </w:rPr>
        <w:t xml:space="preserve"> 52н, и отражаются в учете ежеквартально следующими бухгалтерскими записями:</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lastRenderedPageBreak/>
        <w:t xml:space="preserve">1) </w:t>
      </w:r>
      <w:r w:rsidR="00FC1589" w:rsidRPr="00E54F7D">
        <w:rPr>
          <w:rFonts w:ascii="Times New Roman" w:hAnsi="Times New Roman" w:cs="Times New Roman"/>
          <w:sz w:val="28"/>
          <w:szCs w:val="28"/>
        </w:rPr>
        <w:t>«</w:t>
      </w:r>
      <w:r w:rsidRPr="00E54F7D">
        <w:rPr>
          <w:rFonts w:ascii="Times New Roman" w:hAnsi="Times New Roman" w:cs="Times New Roman"/>
          <w:sz w:val="28"/>
          <w:szCs w:val="28"/>
        </w:rPr>
        <w:t>начисление сумм резерва на оплату отпусков</w:t>
      </w:r>
      <w:r w:rsidR="00FC1589" w:rsidRPr="00E54F7D">
        <w:rPr>
          <w:rFonts w:ascii="Times New Roman" w:hAnsi="Times New Roman" w:cs="Times New Roman"/>
          <w:sz w:val="28"/>
          <w:szCs w:val="28"/>
        </w:rPr>
        <w:t>»</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ДТ 140120XXX КТ 140160XXX;</w:t>
      </w:r>
    </w:p>
    <w:p w:rsidR="00345636" w:rsidRPr="00E54F7D" w:rsidRDefault="00FC1589"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2) «</w:t>
      </w:r>
      <w:r w:rsidR="00345636" w:rsidRPr="00E54F7D">
        <w:rPr>
          <w:rFonts w:ascii="Times New Roman" w:hAnsi="Times New Roman" w:cs="Times New Roman"/>
          <w:sz w:val="28"/>
          <w:szCs w:val="28"/>
        </w:rPr>
        <w:t>принятие расходов за счет резерва</w:t>
      </w:r>
      <w:r w:rsidRPr="00E54F7D">
        <w:rPr>
          <w:rFonts w:ascii="Times New Roman" w:hAnsi="Times New Roman" w:cs="Times New Roman"/>
          <w:sz w:val="28"/>
          <w:szCs w:val="28"/>
        </w:rPr>
        <w:t>»</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ДТ 140160XXX КТ 140120XXX.</w:t>
      </w:r>
    </w:p>
    <w:p w:rsidR="00345636" w:rsidRPr="00E54F7D" w:rsidRDefault="00345636" w:rsidP="00345636">
      <w:pPr>
        <w:pStyle w:val="ConsPlusNormal"/>
        <w:ind w:firstLine="540"/>
        <w:jc w:val="both"/>
        <w:rPr>
          <w:rFonts w:ascii="Times New Roman" w:hAnsi="Times New Roman" w:cs="Times New Roman"/>
          <w:sz w:val="28"/>
          <w:szCs w:val="28"/>
        </w:rPr>
      </w:pPr>
    </w:p>
    <w:p w:rsidR="00345636" w:rsidRPr="00E54F7D" w:rsidRDefault="00345636" w:rsidP="00345636">
      <w:pPr>
        <w:pStyle w:val="ConsPlusNormal"/>
        <w:jc w:val="center"/>
        <w:outlineLvl w:val="1"/>
        <w:rPr>
          <w:rFonts w:ascii="Times New Roman" w:hAnsi="Times New Roman" w:cs="Times New Roman"/>
          <w:sz w:val="28"/>
          <w:szCs w:val="28"/>
        </w:rPr>
      </w:pPr>
      <w:r w:rsidRPr="00E54F7D">
        <w:rPr>
          <w:rFonts w:ascii="Times New Roman" w:hAnsi="Times New Roman" w:cs="Times New Roman"/>
          <w:sz w:val="28"/>
          <w:szCs w:val="28"/>
        </w:rPr>
        <w:t>VIII. Порядок отражения операций по перечислению денежного</w:t>
      </w:r>
    </w:p>
    <w:p w:rsidR="00345636" w:rsidRPr="00E54F7D" w:rsidRDefault="00345636" w:rsidP="00345636">
      <w:pPr>
        <w:pStyle w:val="ConsPlusNormal"/>
        <w:jc w:val="center"/>
        <w:rPr>
          <w:rFonts w:ascii="Times New Roman" w:hAnsi="Times New Roman" w:cs="Times New Roman"/>
          <w:sz w:val="28"/>
          <w:szCs w:val="28"/>
        </w:rPr>
      </w:pPr>
      <w:r w:rsidRPr="00E54F7D">
        <w:rPr>
          <w:rFonts w:ascii="Times New Roman" w:hAnsi="Times New Roman" w:cs="Times New Roman"/>
          <w:sz w:val="28"/>
          <w:szCs w:val="28"/>
        </w:rPr>
        <w:t>содержания (заработной платы) на расчетные</w:t>
      </w:r>
    </w:p>
    <w:p w:rsidR="00345636" w:rsidRPr="00E54F7D" w:rsidRDefault="00345636" w:rsidP="00345636">
      <w:pPr>
        <w:pStyle w:val="ConsPlusNormal"/>
        <w:jc w:val="center"/>
        <w:rPr>
          <w:rFonts w:ascii="Times New Roman" w:hAnsi="Times New Roman" w:cs="Times New Roman"/>
          <w:sz w:val="28"/>
          <w:szCs w:val="28"/>
        </w:rPr>
      </w:pPr>
      <w:r w:rsidRPr="00E54F7D">
        <w:rPr>
          <w:rFonts w:ascii="Times New Roman" w:hAnsi="Times New Roman" w:cs="Times New Roman"/>
          <w:sz w:val="28"/>
          <w:szCs w:val="28"/>
        </w:rPr>
        <w:t xml:space="preserve">банковские счета сотрудников </w:t>
      </w:r>
      <w:r w:rsidR="00EF4F75" w:rsidRPr="00E54F7D">
        <w:rPr>
          <w:rFonts w:ascii="Times New Roman" w:hAnsi="Times New Roman" w:cs="Times New Roman"/>
          <w:sz w:val="28"/>
          <w:szCs w:val="28"/>
        </w:rPr>
        <w:t>министерства</w:t>
      </w:r>
    </w:p>
    <w:p w:rsidR="00345636" w:rsidRPr="00E54F7D" w:rsidRDefault="00345636" w:rsidP="00345636">
      <w:pPr>
        <w:pStyle w:val="ConsPlusNormal"/>
        <w:ind w:firstLine="540"/>
        <w:jc w:val="both"/>
        <w:rPr>
          <w:rFonts w:ascii="Times New Roman" w:hAnsi="Times New Roman" w:cs="Times New Roman"/>
          <w:sz w:val="28"/>
          <w:szCs w:val="28"/>
        </w:rPr>
      </w:pPr>
    </w:p>
    <w:p w:rsidR="00345636" w:rsidRPr="00E54F7D" w:rsidRDefault="00345636" w:rsidP="00345636">
      <w:pPr>
        <w:pStyle w:val="ConsPlusNormal"/>
        <w:ind w:firstLine="540"/>
        <w:jc w:val="both"/>
        <w:rPr>
          <w:rFonts w:ascii="Times New Roman" w:hAnsi="Times New Roman" w:cs="Times New Roman"/>
          <w:sz w:val="28"/>
          <w:szCs w:val="28"/>
        </w:rPr>
      </w:pPr>
      <w:r w:rsidRPr="00E54F7D">
        <w:rPr>
          <w:rFonts w:ascii="Times New Roman" w:hAnsi="Times New Roman" w:cs="Times New Roman"/>
          <w:sz w:val="28"/>
          <w:szCs w:val="28"/>
        </w:rPr>
        <w:t>6</w:t>
      </w:r>
      <w:r w:rsidR="008D49E5" w:rsidRPr="00E54F7D">
        <w:rPr>
          <w:rFonts w:ascii="Times New Roman" w:hAnsi="Times New Roman" w:cs="Times New Roman"/>
          <w:sz w:val="28"/>
          <w:szCs w:val="28"/>
        </w:rPr>
        <w:t>8</w:t>
      </w:r>
      <w:r w:rsidRPr="00E54F7D">
        <w:rPr>
          <w:rFonts w:ascii="Times New Roman" w:hAnsi="Times New Roman" w:cs="Times New Roman"/>
          <w:sz w:val="28"/>
          <w:szCs w:val="28"/>
        </w:rPr>
        <w:t xml:space="preserve">. Операции по перечислению денежного содержания (заработной платы) на расчетные банковские счета сотрудников </w:t>
      </w:r>
      <w:r w:rsidR="00EF4F75" w:rsidRPr="00E54F7D">
        <w:rPr>
          <w:rFonts w:ascii="Times New Roman" w:hAnsi="Times New Roman" w:cs="Times New Roman"/>
          <w:sz w:val="28"/>
          <w:szCs w:val="28"/>
        </w:rPr>
        <w:t>министерства</w:t>
      </w:r>
      <w:r w:rsidRPr="00E54F7D">
        <w:rPr>
          <w:rFonts w:ascii="Times New Roman" w:hAnsi="Times New Roman" w:cs="Times New Roman"/>
          <w:sz w:val="28"/>
          <w:szCs w:val="28"/>
        </w:rPr>
        <w:t xml:space="preserve"> отражаются в учете следующими бухгалтерскими записями:</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1) начисление денежного содержания (заработной платы) на расчетные банковские счета сотрудников </w:t>
      </w:r>
      <w:r w:rsidR="00EF4F75" w:rsidRPr="00E54F7D">
        <w:rPr>
          <w:rFonts w:ascii="Times New Roman" w:hAnsi="Times New Roman" w:cs="Times New Roman"/>
          <w:sz w:val="28"/>
          <w:szCs w:val="28"/>
        </w:rPr>
        <w:t>министерства</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ДТ 140120211 КТ 13021173X;</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2) перечисление денежного содержания (заработной платы) на расчетные банковские счета сотрудников </w:t>
      </w:r>
      <w:r w:rsidR="00EF4F75" w:rsidRPr="00E54F7D">
        <w:rPr>
          <w:rFonts w:ascii="Times New Roman" w:hAnsi="Times New Roman" w:cs="Times New Roman"/>
          <w:sz w:val="28"/>
          <w:szCs w:val="28"/>
        </w:rPr>
        <w:t>министерства</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ДТ 13021183X КТ 130405211.</w:t>
      </w:r>
    </w:p>
    <w:p w:rsidR="00345636" w:rsidRPr="00E54F7D" w:rsidRDefault="00345636" w:rsidP="00345636">
      <w:pPr>
        <w:pStyle w:val="ConsPlusNormal"/>
        <w:ind w:firstLine="540"/>
        <w:jc w:val="both"/>
        <w:rPr>
          <w:rFonts w:ascii="Times New Roman" w:hAnsi="Times New Roman" w:cs="Times New Roman"/>
          <w:sz w:val="28"/>
          <w:szCs w:val="28"/>
        </w:rPr>
      </w:pPr>
    </w:p>
    <w:p w:rsidR="00345636" w:rsidRPr="00E54F7D" w:rsidRDefault="00345636" w:rsidP="00345636">
      <w:pPr>
        <w:pStyle w:val="ConsPlusNormal"/>
        <w:jc w:val="center"/>
        <w:outlineLvl w:val="1"/>
        <w:rPr>
          <w:rFonts w:ascii="Times New Roman" w:hAnsi="Times New Roman" w:cs="Times New Roman"/>
          <w:sz w:val="28"/>
          <w:szCs w:val="28"/>
        </w:rPr>
      </w:pPr>
      <w:r w:rsidRPr="00E54F7D">
        <w:rPr>
          <w:rFonts w:ascii="Times New Roman" w:hAnsi="Times New Roman" w:cs="Times New Roman"/>
          <w:sz w:val="28"/>
          <w:szCs w:val="28"/>
        </w:rPr>
        <w:t>IX. Порядок отражения операций по приобретению</w:t>
      </w:r>
    </w:p>
    <w:p w:rsidR="00345636" w:rsidRPr="00E54F7D" w:rsidRDefault="00345636" w:rsidP="00345636">
      <w:pPr>
        <w:pStyle w:val="ConsPlusNormal"/>
        <w:jc w:val="center"/>
        <w:rPr>
          <w:rFonts w:ascii="Times New Roman" w:hAnsi="Times New Roman" w:cs="Times New Roman"/>
          <w:sz w:val="28"/>
          <w:szCs w:val="28"/>
        </w:rPr>
      </w:pPr>
      <w:r w:rsidRPr="00E54F7D">
        <w:rPr>
          <w:rFonts w:ascii="Times New Roman" w:hAnsi="Times New Roman" w:cs="Times New Roman"/>
          <w:sz w:val="28"/>
          <w:szCs w:val="28"/>
        </w:rPr>
        <w:t>невозвратных авиабилетов</w:t>
      </w:r>
    </w:p>
    <w:p w:rsidR="00345636" w:rsidRPr="00E54F7D" w:rsidRDefault="00345636" w:rsidP="00345636">
      <w:pPr>
        <w:pStyle w:val="ConsPlusNormal"/>
        <w:ind w:firstLine="540"/>
        <w:jc w:val="both"/>
        <w:rPr>
          <w:rFonts w:ascii="Times New Roman" w:hAnsi="Times New Roman" w:cs="Times New Roman"/>
          <w:sz w:val="28"/>
          <w:szCs w:val="28"/>
        </w:rPr>
      </w:pPr>
    </w:p>
    <w:p w:rsidR="00345636" w:rsidRPr="00E54F7D" w:rsidRDefault="00345636" w:rsidP="00345636">
      <w:pPr>
        <w:pStyle w:val="ConsPlusNormal"/>
        <w:ind w:firstLine="540"/>
        <w:jc w:val="both"/>
        <w:rPr>
          <w:rFonts w:ascii="Times New Roman" w:hAnsi="Times New Roman" w:cs="Times New Roman"/>
          <w:sz w:val="28"/>
          <w:szCs w:val="28"/>
        </w:rPr>
      </w:pPr>
      <w:r w:rsidRPr="00E54F7D">
        <w:rPr>
          <w:rFonts w:ascii="Times New Roman" w:hAnsi="Times New Roman" w:cs="Times New Roman"/>
          <w:sz w:val="28"/>
          <w:szCs w:val="28"/>
        </w:rPr>
        <w:t>6</w:t>
      </w:r>
      <w:r w:rsidR="008D49E5" w:rsidRPr="00E54F7D">
        <w:rPr>
          <w:rFonts w:ascii="Times New Roman" w:hAnsi="Times New Roman" w:cs="Times New Roman"/>
          <w:sz w:val="28"/>
          <w:szCs w:val="28"/>
        </w:rPr>
        <w:t>9</w:t>
      </w:r>
      <w:r w:rsidRPr="00E54F7D">
        <w:rPr>
          <w:rFonts w:ascii="Times New Roman" w:hAnsi="Times New Roman" w:cs="Times New Roman"/>
          <w:sz w:val="28"/>
          <w:szCs w:val="28"/>
        </w:rPr>
        <w:t>. Операции по приобретению невозвратных авиабилетов отражаются в учете следующими бухгалтерскими записями:</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1) принятие к учету сумм по приобретенным невозвратным авиабилетам в случае отмены командировки</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ДТ 140150222 КТ 12082266X;</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2) приобретенные невозвратные авиабилеты, использованные для переоформления даты вылета в течение установленного авиакомпанией периода</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ДТ 140120222 КТ 140150222;</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3) приобретенные невозвратные авиабилеты, неиспользованные для переоформления даты вылета в течение установленного авиакомпанией периода</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ДТ 140120273 КТ 140150222.</w:t>
      </w:r>
    </w:p>
    <w:p w:rsidR="00345636" w:rsidRPr="00E54F7D" w:rsidRDefault="00345636" w:rsidP="00345636">
      <w:pPr>
        <w:pStyle w:val="ConsPlusNormal"/>
        <w:ind w:firstLine="540"/>
        <w:jc w:val="both"/>
        <w:rPr>
          <w:rFonts w:ascii="Times New Roman" w:hAnsi="Times New Roman" w:cs="Times New Roman"/>
          <w:sz w:val="28"/>
          <w:szCs w:val="28"/>
        </w:rPr>
      </w:pPr>
    </w:p>
    <w:p w:rsidR="00345636" w:rsidRPr="00E54F7D" w:rsidRDefault="00345636" w:rsidP="00345636">
      <w:pPr>
        <w:pStyle w:val="ConsPlusNormal"/>
        <w:jc w:val="center"/>
        <w:outlineLvl w:val="1"/>
        <w:rPr>
          <w:rFonts w:ascii="Times New Roman" w:hAnsi="Times New Roman" w:cs="Times New Roman"/>
          <w:sz w:val="28"/>
          <w:szCs w:val="28"/>
        </w:rPr>
      </w:pPr>
      <w:r w:rsidRPr="00E54F7D">
        <w:rPr>
          <w:rFonts w:ascii="Times New Roman" w:hAnsi="Times New Roman" w:cs="Times New Roman"/>
          <w:sz w:val="28"/>
          <w:szCs w:val="28"/>
        </w:rPr>
        <w:t>X. Особенности отражения в бухгалтерском учете принятых</w:t>
      </w:r>
    </w:p>
    <w:p w:rsidR="00345636" w:rsidRPr="00E54F7D" w:rsidRDefault="00345636" w:rsidP="00345636">
      <w:pPr>
        <w:pStyle w:val="ConsPlusNormal"/>
        <w:jc w:val="center"/>
        <w:rPr>
          <w:rFonts w:ascii="Times New Roman" w:hAnsi="Times New Roman" w:cs="Times New Roman"/>
          <w:sz w:val="28"/>
          <w:szCs w:val="28"/>
        </w:rPr>
      </w:pPr>
      <w:r w:rsidRPr="00E54F7D">
        <w:rPr>
          <w:rFonts w:ascii="Times New Roman" w:hAnsi="Times New Roman" w:cs="Times New Roman"/>
          <w:sz w:val="28"/>
          <w:szCs w:val="28"/>
        </w:rPr>
        <w:t>денежных обязательств по оплате услуг (товаров, работ),</w:t>
      </w:r>
    </w:p>
    <w:p w:rsidR="00345636" w:rsidRPr="00E54F7D" w:rsidRDefault="00345636" w:rsidP="00345636">
      <w:pPr>
        <w:pStyle w:val="ConsPlusNormal"/>
        <w:jc w:val="center"/>
        <w:rPr>
          <w:rFonts w:ascii="Times New Roman" w:hAnsi="Times New Roman" w:cs="Times New Roman"/>
          <w:sz w:val="28"/>
          <w:szCs w:val="28"/>
        </w:rPr>
      </w:pPr>
      <w:r w:rsidRPr="00E54F7D">
        <w:rPr>
          <w:rFonts w:ascii="Times New Roman" w:hAnsi="Times New Roman" w:cs="Times New Roman"/>
          <w:sz w:val="28"/>
          <w:szCs w:val="28"/>
        </w:rPr>
        <w:lastRenderedPageBreak/>
        <w:t>направленных на информационное освещение деятельности</w:t>
      </w:r>
    </w:p>
    <w:p w:rsidR="00345636" w:rsidRPr="00E54F7D" w:rsidRDefault="00EF4F75" w:rsidP="00345636">
      <w:pPr>
        <w:pStyle w:val="ConsPlusNormal"/>
        <w:jc w:val="center"/>
        <w:rPr>
          <w:rFonts w:ascii="Times New Roman" w:hAnsi="Times New Roman" w:cs="Times New Roman"/>
          <w:sz w:val="28"/>
          <w:szCs w:val="28"/>
        </w:rPr>
      </w:pPr>
      <w:r w:rsidRPr="00E54F7D">
        <w:rPr>
          <w:rFonts w:ascii="Times New Roman" w:hAnsi="Times New Roman" w:cs="Times New Roman"/>
          <w:sz w:val="28"/>
          <w:szCs w:val="28"/>
        </w:rPr>
        <w:t>министерства</w:t>
      </w:r>
      <w:r w:rsidR="00345636" w:rsidRPr="00E54F7D">
        <w:rPr>
          <w:rFonts w:ascii="Times New Roman" w:hAnsi="Times New Roman" w:cs="Times New Roman"/>
          <w:sz w:val="28"/>
          <w:szCs w:val="28"/>
        </w:rPr>
        <w:t>, и операций по учету соответствующих расходов</w:t>
      </w:r>
    </w:p>
    <w:p w:rsidR="00EF4F75" w:rsidRPr="00E54F7D" w:rsidRDefault="00EF4F75" w:rsidP="00345636">
      <w:pPr>
        <w:pStyle w:val="ConsPlusNormal"/>
        <w:jc w:val="center"/>
        <w:rPr>
          <w:rFonts w:ascii="Times New Roman" w:hAnsi="Times New Roman" w:cs="Times New Roman"/>
          <w:sz w:val="28"/>
          <w:szCs w:val="28"/>
        </w:rPr>
      </w:pPr>
    </w:p>
    <w:p w:rsidR="00345636" w:rsidRPr="00E54F7D" w:rsidRDefault="008D49E5" w:rsidP="00345636">
      <w:pPr>
        <w:pStyle w:val="ConsPlusNormal"/>
        <w:ind w:firstLine="540"/>
        <w:jc w:val="both"/>
        <w:rPr>
          <w:rFonts w:ascii="Times New Roman" w:hAnsi="Times New Roman" w:cs="Times New Roman"/>
          <w:sz w:val="28"/>
          <w:szCs w:val="28"/>
        </w:rPr>
      </w:pPr>
      <w:r w:rsidRPr="00E54F7D">
        <w:rPr>
          <w:rFonts w:ascii="Times New Roman" w:hAnsi="Times New Roman" w:cs="Times New Roman"/>
          <w:sz w:val="28"/>
          <w:szCs w:val="28"/>
        </w:rPr>
        <w:t>70</w:t>
      </w:r>
      <w:r w:rsidR="00345636" w:rsidRPr="00E54F7D">
        <w:rPr>
          <w:rFonts w:ascii="Times New Roman" w:hAnsi="Times New Roman" w:cs="Times New Roman"/>
          <w:sz w:val="28"/>
          <w:szCs w:val="28"/>
        </w:rPr>
        <w:t xml:space="preserve">. При отражении в бухгалтерском учете принятых денежных обязательств по расчетам с исполнителями (поставщиками, подрядчиками) по гражданско-правовым договорам (контрактам) на оказание услуг (поставку товаров, выполнение работ), направленных на информационное освещение деятельности </w:t>
      </w:r>
      <w:r w:rsidR="00EF4F75" w:rsidRPr="00E54F7D">
        <w:rPr>
          <w:rFonts w:ascii="Times New Roman" w:hAnsi="Times New Roman" w:cs="Times New Roman"/>
          <w:sz w:val="28"/>
          <w:szCs w:val="28"/>
        </w:rPr>
        <w:t>министерства</w:t>
      </w:r>
      <w:r w:rsidR="00345636" w:rsidRPr="00E54F7D">
        <w:rPr>
          <w:rFonts w:ascii="Times New Roman" w:hAnsi="Times New Roman" w:cs="Times New Roman"/>
          <w:sz w:val="28"/>
          <w:szCs w:val="28"/>
        </w:rPr>
        <w:t xml:space="preserve">, в том числе, услуг по размещению и распространению материалов, в том числе, носящих аудиовизуальный характер, по освещению деятельности </w:t>
      </w:r>
      <w:r w:rsidR="00EF4F75" w:rsidRPr="00E54F7D">
        <w:rPr>
          <w:rFonts w:ascii="Times New Roman" w:hAnsi="Times New Roman" w:cs="Times New Roman"/>
          <w:sz w:val="28"/>
          <w:szCs w:val="28"/>
        </w:rPr>
        <w:t>министерства</w:t>
      </w:r>
      <w:r w:rsidR="00345636" w:rsidRPr="00E54F7D">
        <w:rPr>
          <w:rFonts w:ascii="Times New Roman" w:hAnsi="Times New Roman" w:cs="Times New Roman"/>
          <w:sz w:val="28"/>
          <w:szCs w:val="28"/>
        </w:rPr>
        <w:t xml:space="preserve"> в средствах массовой информации, печатных изданиях, информационно-телекоммуникационной сети </w:t>
      </w:r>
      <w:r w:rsidR="00FC1589" w:rsidRPr="00E54F7D">
        <w:rPr>
          <w:rFonts w:ascii="Times New Roman" w:hAnsi="Times New Roman" w:cs="Times New Roman"/>
          <w:sz w:val="28"/>
          <w:szCs w:val="28"/>
        </w:rPr>
        <w:t>«</w:t>
      </w:r>
      <w:r w:rsidR="00345636" w:rsidRPr="00E54F7D">
        <w:rPr>
          <w:rFonts w:ascii="Times New Roman" w:hAnsi="Times New Roman" w:cs="Times New Roman"/>
          <w:sz w:val="28"/>
          <w:szCs w:val="28"/>
        </w:rPr>
        <w:t>Интернет</w:t>
      </w:r>
      <w:r w:rsidR="00FC1589" w:rsidRPr="00E54F7D">
        <w:rPr>
          <w:rFonts w:ascii="Times New Roman" w:hAnsi="Times New Roman" w:cs="Times New Roman"/>
          <w:sz w:val="28"/>
          <w:szCs w:val="28"/>
        </w:rPr>
        <w:t>»</w:t>
      </w:r>
      <w:r w:rsidR="00345636" w:rsidRPr="00E54F7D">
        <w:rPr>
          <w:rFonts w:ascii="Times New Roman" w:hAnsi="Times New Roman" w:cs="Times New Roman"/>
          <w:sz w:val="28"/>
          <w:szCs w:val="28"/>
        </w:rPr>
        <w:t xml:space="preserve">, по производству аудиовизуальной продукции, трансляции в теле- или радиоэфире, в том числе, в рамках новостной программы или отдельной передачи, информации о деятельности </w:t>
      </w:r>
      <w:r w:rsidR="00EF4F75" w:rsidRPr="00E54F7D">
        <w:rPr>
          <w:rFonts w:ascii="Times New Roman" w:hAnsi="Times New Roman" w:cs="Times New Roman"/>
          <w:sz w:val="28"/>
          <w:szCs w:val="28"/>
        </w:rPr>
        <w:t>министерства</w:t>
      </w:r>
      <w:r w:rsidR="00345636" w:rsidRPr="00E54F7D">
        <w:rPr>
          <w:rFonts w:ascii="Times New Roman" w:hAnsi="Times New Roman" w:cs="Times New Roman"/>
          <w:sz w:val="28"/>
          <w:szCs w:val="28"/>
        </w:rPr>
        <w:t xml:space="preserve">, по информационному сопровождению деятельности </w:t>
      </w:r>
      <w:r w:rsidR="00EF4F75" w:rsidRPr="00E54F7D">
        <w:rPr>
          <w:rFonts w:ascii="Times New Roman" w:hAnsi="Times New Roman" w:cs="Times New Roman"/>
          <w:sz w:val="28"/>
          <w:szCs w:val="28"/>
        </w:rPr>
        <w:t>министерства</w:t>
      </w:r>
      <w:r w:rsidR="00345636" w:rsidRPr="00E54F7D">
        <w:rPr>
          <w:rFonts w:ascii="Times New Roman" w:hAnsi="Times New Roman" w:cs="Times New Roman"/>
          <w:sz w:val="28"/>
          <w:szCs w:val="28"/>
        </w:rPr>
        <w:t xml:space="preserve">, а также операций по учету расходов, произведенных по указанным гражданско-правовым договорам (контрактам), в АС </w:t>
      </w:r>
      <w:r w:rsidR="00FC1589" w:rsidRPr="00E54F7D">
        <w:rPr>
          <w:rFonts w:ascii="Times New Roman" w:hAnsi="Times New Roman" w:cs="Times New Roman"/>
          <w:sz w:val="28"/>
          <w:szCs w:val="28"/>
        </w:rPr>
        <w:t>«</w:t>
      </w:r>
      <w:r w:rsidR="00345636" w:rsidRPr="00E54F7D">
        <w:rPr>
          <w:rFonts w:ascii="Times New Roman" w:hAnsi="Times New Roman" w:cs="Times New Roman"/>
          <w:sz w:val="28"/>
          <w:szCs w:val="28"/>
        </w:rPr>
        <w:t>Смета</w:t>
      </w:r>
      <w:r w:rsidR="00FC1589" w:rsidRPr="00E54F7D">
        <w:rPr>
          <w:rFonts w:ascii="Times New Roman" w:hAnsi="Times New Roman" w:cs="Times New Roman"/>
          <w:sz w:val="28"/>
          <w:szCs w:val="28"/>
        </w:rPr>
        <w:t>»</w:t>
      </w:r>
      <w:r w:rsidR="00345636" w:rsidRPr="00E54F7D">
        <w:rPr>
          <w:rFonts w:ascii="Times New Roman" w:hAnsi="Times New Roman" w:cs="Times New Roman"/>
          <w:sz w:val="28"/>
          <w:szCs w:val="28"/>
        </w:rPr>
        <w:t xml:space="preserve"> во вкладке </w:t>
      </w:r>
      <w:r w:rsidR="00FC1589" w:rsidRPr="00E54F7D">
        <w:rPr>
          <w:rFonts w:ascii="Times New Roman" w:hAnsi="Times New Roman" w:cs="Times New Roman"/>
          <w:sz w:val="28"/>
          <w:szCs w:val="28"/>
        </w:rPr>
        <w:t>«</w:t>
      </w:r>
      <w:r w:rsidR="00345636" w:rsidRPr="00E54F7D">
        <w:rPr>
          <w:rFonts w:ascii="Times New Roman" w:hAnsi="Times New Roman" w:cs="Times New Roman"/>
          <w:sz w:val="28"/>
          <w:szCs w:val="28"/>
        </w:rPr>
        <w:t>Услуга</w:t>
      </w:r>
      <w:r w:rsidR="00FC1589" w:rsidRPr="00E54F7D">
        <w:rPr>
          <w:rFonts w:ascii="Times New Roman" w:hAnsi="Times New Roman" w:cs="Times New Roman"/>
          <w:sz w:val="28"/>
          <w:szCs w:val="28"/>
        </w:rPr>
        <w:t>»</w:t>
      </w:r>
      <w:r w:rsidR="00345636" w:rsidRPr="00E54F7D">
        <w:rPr>
          <w:rFonts w:ascii="Times New Roman" w:hAnsi="Times New Roman" w:cs="Times New Roman"/>
          <w:sz w:val="28"/>
          <w:szCs w:val="28"/>
        </w:rPr>
        <w:t xml:space="preserve"> поля </w:t>
      </w:r>
      <w:r w:rsidR="00FC1589" w:rsidRPr="00E54F7D">
        <w:rPr>
          <w:rFonts w:ascii="Times New Roman" w:hAnsi="Times New Roman" w:cs="Times New Roman"/>
          <w:sz w:val="28"/>
          <w:szCs w:val="28"/>
        </w:rPr>
        <w:t>«</w:t>
      </w:r>
      <w:r w:rsidR="00345636" w:rsidRPr="00E54F7D">
        <w:rPr>
          <w:rFonts w:ascii="Times New Roman" w:hAnsi="Times New Roman" w:cs="Times New Roman"/>
          <w:sz w:val="28"/>
          <w:szCs w:val="28"/>
        </w:rPr>
        <w:t>Аналитические признаки</w:t>
      </w:r>
      <w:r w:rsidR="00FC1589" w:rsidRPr="00E54F7D">
        <w:rPr>
          <w:rFonts w:ascii="Times New Roman" w:hAnsi="Times New Roman" w:cs="Times New Roman"/>
          <w:sz w:val="28"/>
          <w:szCs w:val="28"/>
        </w:rPr>
        <w:t>»</w:t>
      </w:r>
      <w:r w:rsidR="00345636" w:rsidRPr="00E54F7D">
        <w:rPr>
          <w:rFonts w:ascii="Times New Roman" w:hAnsi="Times New Roman" w:cs="Times New Roman"/>
          <w:sz w:val="28"/>
          <w:szCs w:val="28"/>
        </w:rPr>
        <w:t xml:space="preserve"> дополнительно указывается вид услуги </w:t>
      </w:r>
      <w:r w:rsidR="00FC1589" w:rsidRPr="00E54F7D">
        <w:rPr>
          <w:rFonts w:ascii="Times New Roman" w:hAnsi="Times New Roman" w:cs="Times New Roman"/>
          <w:sz w:val="28"/>
          <w:szCs w:val="28"/>
        </w:rPr>
        <w:t>«</w:t>
      </w:r>
      <w:r w:rsidR="00345636" w:rsidRPr="00E54F7D">
        <w:rPr>
          <w:rFonts w:ascii="Times New Roman" w:hAnsi="Times New Roman" w:cs="Times New Roman"/>
          <w:sz w:val="28"/>
          <w:szCs w:val="28"/>
        </w:rPr>
        <w:t>Информационное освещение деятельности</w:t>
      </w:r>
      <w:r w:rsidR="00FC1589" w:rsidRPr="00E54F7D">
        <w:rPr>
          <w:rFonts w:ascii="Times New Roman" w:hAnsi="Times New Roman" w:cs="Times New Roman"/>
          <w:sz w:val="28"/>
          <w:szCs w:val="28"/>
        </w:rPr>
        <w:t>»</w:t>
      </w:r>
      <w:r w:rsidR="00345636" w:rsidRPr="00E54F7D">
        <w:rPr>
          <w:rFonts w:ascii="Times New Roman" w:hAnsi="Times New Roman" w:cs="Times New Roman"/>
          <w:sz w:val="28"/>
          <w:szCs w:val="28"/>
        </w:rPr>
        <w:t>.</w:t>
      </w:r>
    </w:p>
    <w:p w:rsidR="00345636" w:rsidRPr="00E54F7D" w:rsidRDefault="00345636" w:rsidP="00345636">
      <w:pPr>
        <w:pStyle w:val="ConsPlusNormal"/>
        <w:ind w:firstLine="540"/>
        <w:jc w:val="both"/>
        <w:rPr>
          <w:rFonts w:ascii="Times New Roman" w:hAnsi="Times New Roman" w:cs="Times New Roman"/>
          <w:sz w:val="28"/>
          <w:szCs w:val="28"/>
        </w:rPr>
      </w:pPr>
    </w:p>
    <w:p w:rsidR="00345636" w:rsidRPr="00E54F7D" w:rsidRDefault="00345636" w:rsidP="00345636">
      <w:pPr>
        <w:pStyle w:val="ConsPlusNormal"/>
        <w:jc w:val="center"/>
        <w:outlineLvl w:val="1"/>
        <w:rPr>
          <w:rFonts w:ascii="Times New Roman" w:hAnsi="Times New Roman" w:cs="Times New Roman"/>
          <w:sz w:val="28"/>
          <w:szCs w:val="28"/>
        </w:rPr>
      </w:pPr>
      <w:r w:rsidRPr="00E54F7D">
        <w:rPr>
          <w:rFonts w:ascii="Times New Roman" w:hAnsi="Times New Roman" w:cs="Times New Roman"/>
          <w:sz w:val="28"/>
          <w:szCs w:val="28"/>
        </w:rPr>
        <w:t>XII. Порядок отражения в бухгалтерском учете операций</w:t>
      </w:r>
    </w:p>
    <w:p w:rsidR="00345636" w:rsidRPr="00E54F7D" w:rsidRDefault="00345636" w:rsidP="00345636">
      <w:pPr>
        <w:pStyle w:val="ConsPlusNormal"/>
        <w:jc w:val="center"/>
        <w:rPr>
          <w:rFonts w:ascii="Times New Roman" w:hAnsi="Times New Roman" w:cs="Times New Roman"/>
          <w:sz w:val="28"/>
          <w:szCs w:val="28"/>
        </w:rPr>
      </w:pPr>
      <w:r w:rsidRPr="00E54F7D">
        <w:rPr>
          <w:rFonts w:ascii="Times New Roman" w:hAnsi="Times New Roman" w:cs="Times New Roman"/>
          <w:sz w:val="28"/>
          <w:szCs w:val="28"/>
        </w:rPr>
        <w:t>по списанию нереальной ко взысканию дебиторской</w:t>
      </w:r>
    </w:p>
    <w:p w:rsidR="00345636" w:rsidRPr="00E54F7D" w:rsidRDefault="00345636" w:rsidP="00345636">
      <w:pPr>
        <w:pStyle w:val="ConsPlusNormal"/>
        <w:jc w:val="center"/>
        <w:rPr>
          <w:rFonts w:ascii="Times New Roman" w:hAnsi="Times New Roman" w:cs="Times New Roman"/>
          <w:sz w:val="28"/>
          <w:szCs w:val="28"/>
        </w:rPr>
      </w:pPr>
      <w:r w:rsidRPr="00E54F7D">
        <w:rPr>
          <w:rFonts w:ascii="Times New Roman" w:hAnsi="Times New Roman" w:cs="Times New Roman"/>
          <w:sz w:val="28"/>
          <w:szCs w:val="28"/>
        </w:rPr>
        <w:t>задолженности по авансовым платежам</w:t>
      </w:r>
    </w:p>
    <w:p w:rsidR="00345636" w:rsidRPr="00E54F7D" w:rsidRDefault="00345636" w:rsidP="00345636">
      <w:pPr>
        <w:pStyle w:val="ConsPlusNormal"/>
        <w:ind w:firstLine="540"/>
        <w:jc w:val="both"/>
        <w:rPr>
          <w:rFonts w:ascii="Times New Roman" w:hAnsi="Times New Roman" w:cs="Times New Roman"/>
          <w:sz w:val="28"/>
          <w:szCs w:val="28"/>
        </w:rPr>
      </w:pPr>
    </w:p>
    <w:p w:rsidR="00345636" w:rsidRPr="00E54F7D" w:rsidRDefault="008D49E5" w:rsidP="00345636">
      <w:pPr>
        <w:pStyle w:val="ConsPlusNormal"/>
        <w:ind w:firstLine="540"/>
        <w:jc w:val="both"/>
        <w:rPr>
          <w:rFonts w:ascii="Times New Roman" w:hAnsi="Times New Roman" w:cs="Times New Roman"/>
          <w:sz w:val="28"/>
          <w:szCs w:val="28"/>
        </w:rPr>
      </w:pPr>
      <w:r w:rsidRPr="00E54F7D">
        <w:rPr>
          <w:rFonts w:ascii="Times New Roman" w:hAnsi="Times New Roman" w:cs="Times New Roman"/>
          <w:sz w:val="28"/>
          <w:szCs w:val="28"/>
        </w:rPr>
        <w:t>71</w:t>
      </w:r>
      <w:r w:rsidR="00345636" w:rsidRPr="00E54F7D">
        <w:rPr>
          <w:rFonts w:ascii="Times New Roman" w:hAnsi="Times New Roman" w:cs="Times New Roman"/>
          <w:sz w:val="28"/>
          <w:szCs w:val="28"/>
        </w:rPr>
        <w:t>.</w:t>
      </w:r>
      <w:r w:rsidR="009F1A03" w:rsidRPr="00E54F7D">
        <w:rPr>
          <w:rFonts w:ascii="Times New Roman" w:hAnsi="Times New Roman" w:cs="Times New Roman"/>
          <w:sz w:val="28"/>
          <w:szCs w:val="28"/>
        </w:rPr>
        <w:t> </w:t>
      </w:r>
      <w:r w:rsidR="00345636" w:rsidRPr="00E54F7D">
        <w:rPr>
          <w:rFonts w:ascii="Times New Roman" w:hAnsi="Times New Roman" w:cs="Times New Roman"/>
          <w:sz w:val="28"/>
          <w:szCs w:val="28"/>
        </w:rPr>
        <w:t xml:space="preserve">При истечении срока исковой давности принудительного взыскания дебиторской задолженности </w:t>
      </w:r>
      <w:r w:rsidR="00EF4F75" w:rsidRPr="00E54F7D">
        <w:rPr>
          <w:rFonts w:ascii="Times New Roman" w:hAnsi="Times New Roman" w:cs="Times New Roman"/>
          <w:sz w:val="28"/>
          <w:szCs w:val="28"/>
        </w:rPr>
        <w:t>министерство</w:t>
      </w:r>
      <w:r w:rsidR="00345636" w:rsidRPr="00E54F7D">
        <w:rPr>
          <w:rFonts w:ascii="Times New Roman" w:hAnsi="Times New Roman" w:cs="Times New Roman"/>
          <w:sz w:val="28"/>
          <w:szCs w:val="28"/>
        </w:rPr>
        <w:t xml:space="preserve"> вправе списать указанную задолженность. Списание дебиторской задолженности нереальной к взысканию производится по каждому обязательству на основании данных инвентаризации, письменного обоснования и приказа руководителя </w:t>
      </w:r>
      <w:r w:rsidR="00A75C87" w:rsidRPr="00E54F7D">
        <w:rPr>
          <w:rFonts w:ascii="Times New Roman" w:hAnsi="Times New Roman" w:cs="Times New Roman"/>
          <w:sz w:val="28"/>
          <w:szCs w:val="28"/>
        </w:rPr>
        <w:t>министерства</w:t>
      </w:r>
      <w:r w:rsidR="00345636" w:rsidRPr="00E54F7D">
        <w:rPr>
          <w:rFonts w:ascii="Times New Roman" w:hAnsi="Times New Roman" w:cs="Times New Roman"/>
          <w:sz w:val="28"/>
          <w:szCs w:val="28"/>
        </w:rPr>
        <w:t xml:space="preserve">. Результаты инвентаризации должны быть оформлены инвентаризационной описью расчетов с покупателями, поставщиками, прочими дебиторами и кредиторами по </w:t>
      </w:r>
      <w:hyperlink r:id="rId12" w:history="1">
        <w:r w:rsidR="00345636" w:rsidRPr="00E54F7D">
          <w:rPr>
            <w:rFonts w:ascii="Times New Roman" w:hAnsi="Times New Roman" w:cs="Times New Roman"/>
            <w:sz w:val="28"/>
            <w:szCs w:val="28"/>
          </w:rPr>
          <w:t>форме 0504089</w:t>
        </w:r>
      </w:hyperlink>
      <w:r w:rsidR="00345636" w:rsidRPr="00E54F7D">
        <w:rPr>
          <w:rFonts w:ascii="Times New Roman" w:hAnsi="Times New Roman" w:cs="Times New Roman"/>
          <w:sz w:val="28"/>
          <w:szCs w:val="28"/>
        </w:rPr>
        <w:t xml:space="preserve">, утвержденной Приказом </w:t>
      </w:r>
      <w:r w:rsidR="00FC1589" w:rsidRPr="00E54F7D">
        <w:rPr>
          <w:rFonts w:ascii="Times New Roman" w:hAnsi="Times New Roman" w:cs="Times New Roman"/>
          <w:sz w:val="28"/>
          <w:szCs w:val="28"/>
        </w:rPr>
        <w:t>№</w:t>
      </w:r>
      <w:r w:rsidR="00345636" w:rsidRPr="00E54F7D">
        <w:rPr>
          <w:rFonts w:ascii="Times New Roman" w:hAnsi="Times New Roman" w:cs="Times New Roman"/>
          <w:sz w:val="28"/>
          <w:szCs w:val="28"/>
        </w:rPr>
        <w:t xml:space="preserve"> 52н.</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7</w:t>
      </w:r>
      <w:r w:rsidR="008D49E5" w:rsidRPr="00E54F7D">
        <w:rPr>
          <w:rFonts w:ascii="Times New Roman" w:hAnsi="Times New Roman" w:cs="Times New Roman"/>
          <w:sz w:val="28"/>
          <w:szCs w:val="28"/>
        </w:rPr>
        <w:t>2</w:t>
      </w:r>
      <w:r w:rsidRPr="00E54F7D">
        <w:rPr>
          <w:rFonts w:ascii="Times New Roman" w:hAnsi="Times New Roman" w:cs="Times New Roman"/>
          <w:sz w:val="28"/>
          <w:szCs w:val="28"/>
        </w:rPr>
        <w:t>.</w:t>
      </w:r>
      <w:r w:rsidR="009F1A03" w:rsidRPr="00E54F7D">
        <w:rPr>
          <w:rFonts w:ascii="Times New Roman" w:hAnsi="Times New Roman" w:cs="Times New Roman"/>
          <w:sz w:val="28"/>
          <w:szCs w:val="28"/>
        </w:rPr>
        <w:t> </w:t>
      </w:r>
      <w:r w:rsidRPr="00E54F7D">
        <w:rPr>
          <w:rFonts w:ascii="Times New Roman" w:hAnsi="Times New Roman" w:cs="Times New Roman"/>
          <w:sz w:val="28"/>
          <w:szCs w:val="28"/>
        </w:rPr>
        <w:t>Операции по списанию нереальной ко взысканию дебиторской задолженности отражаются в учете следующими бухгалтерскими записями:</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1) списание с балансового учета нереальной для взыскания суммы задолженности по произведенным (выданным в подотчет) авансам (если сумма дебиторской задолженности не переведена на счета 120934000, 120936000)</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ДТ 140120273 КТ 1206XX66X; ДТ 140120273 КТ 1208XX66X;</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2) перенос суммы задолженности по выданным авансам на расчеты по компенсации затрат</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ДТ 12093456X КТ 1206XX66X ДТ 12093656X КТ 1208XX66</w:t>
      </w:r>
      <w:proofErr w:type="gramStart"/>
      <w:r w:rsidRPr="00E54F7D">
        <w:rPr>
          <w:rFonts w:ascii="Times New Roman" w:hAnsi="Times New Roman" w:cs="Times New Roman"/>
          <w:sz w:val="28"/>
          <w:szCs w:val="28"/>
        </w:rPr>
        <w:t>X ;</w:t>
      </w:r>
      <w:proofErr w:type="gramEnd"/>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3) списание с балансового учета нереальной для взыскания суммы </w:t>
      </w:r>
      <w:r w:rsidRPr="00E54F7D">
        <w:rPr>
          <w:rFonts w:ascii="Times New Roman" w:hAnsi="Times New Roman" w:cs="Times New Roman"/>
          <w:sz w:val="28"/>
          <w:szCs w:val="28"/>
        </w:rPr>
        <w:lastRenderedPageBreak/>
        <w:t>задолженности по произведенным (выданным в подотчет) авансам</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ДТ 140110173 КТ 12093466X; ДТ 140110173 КТ 2093666X.</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7</w:t>
      </w:r>
      <w:r w:rsidR="008D49E5" w:rsidRPr="00E54F7D">
        <w:rPr>
          <w:rFonts w:ascii="Times New Roman" w:hAnsi="Times New Roman" w:cs="Times New Roman"/>
          <w:sz w:val="28"/>
          <w:szCs w:val="28"/>
        </w:rPr>
        <w:t>3</w:t>
      </w:r>
      <w:r w:rsidRPr="00E54F7D">
        <w:rPr>
          <w:rFonts w:ascii="Times New Roman" w:hAnsi="Times New Roman" w:cs="Times New Roman"/>
          <w:sz w:val="28"/>
          <w:szCs w:val="28"/>
        </w:rPr>
        <w:t>.</w:t>
      </w:r>
      <w:r w:rsidR="009F1A03" w:rsidRPr="00E54F7D">
        <w:rPr>
          <w:rFonts w:ascii="Times New Roman" w:hAnsi="Times New Roman" w:cs="Times New Roman"/>
          <w:sz w:val="28"/>
          <w:szCs w:val="28"/>
        </w:rPr>
        <w:t> </w:t>
      </w:r>
      <w:r w:rsidR="00EF4F75" w:rsidRPr="00E54F7D">
        <w:rPr>
          <w:rFonts w:ascii="Times New Roman" w:hAnsi="Times New Roman" w:cs="Times New Roman"/>
          <w:sz w:val="28"/>
          <w:szCs w:val="28"/>
        </w:rPr>
        <w:t>Министерством</w:t>
      </w:r>
      <w:r w:rsidRPr="00E54F7D">
        <w:rPr>
          <w:rFonts w:ascii="Times New Roman" w:hAnsi="Times New Roman" w:cs="Times New Roman"/>
          <w:sz w:val="28"/>
          <w:szCs w:val="28"/>
        </w:rPr>
        <w:t xml:space="preserve"> с целью наблюдения за возможностью взыскания задолженности в случае изменения имущественного положения должников осуществляется учет задолженности, признанной в установленном порядке нереальной ко взысканию и подлежащей списанию с баланса на </w:t>
      </w:r>
      <w:proofErr w:type="spellStart"/>
      <w:r w:rsidRPr="00E54F7D">
        <w:rPr>
          <w:rFonts w:ascii="Times New Roman" w:hAnsi="Times New Roman" w:cs="Times New Roman"/>
          <w:sz w:val="28"/>
          <w:szCs w:val="28"/>
        </w:rPr>
        <w:t>забалансовом</w:t>
      </w:r>
      <w:proofErr w:type="spellEnd"/>
      <w:r w:rsidRPr="00E54F7D">
        <w:rPr>
          <w:rFonts w:ascii="Times New Roman" w:hAnsi="Times New Roman" w:cs="Times New Roman"/>
          <w:sz w:val="28"/>
          <w:szCs w:val="28"/>
        </w:rPr>
        <w:t xml:space="preserve"> счете 04 "Списанная задолженность неплатежеспособных дебиторов" в течение пяти лет (иного срока, установленного законодательством).</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Аналитический учет по указанному счету ведется в карточке учета средств и расчетов по </w:t>
      </w:r>
      <w:hyperlink r:id="rId13" w:history="1">
        <w:r w:rsidRPr="00E54F7D">
          <w:rPr>
            <w:rFonts w:ascii="Times New Roman" w:hAnsi="Times New Roman" w:cs="Times New Roman"/>
            <w:sz w:val="28"/>
            <w:szCs w:val="28"/>
          </w:rPr>
          <w:t>форме 0504051</w:t>
        </w:r>
      </w:hyperlink>
      <w:r w:rsidRPr="00E54F7D">
        <w:rPr>
          <w:rFonts w:ascii="Times New Roman" w:hAnsi="Times New Roman" w:cs="Times New Roman"/>
          <w:sz w:val="28"/>
          <w:szCs w:val="28"/>
        </w:rPr>
        <w:t xml:space="preserve">, утвержденной Приказом </w:t>
      </w:r>
      <w:r w:rsidR="00FC1589" w:rsidRPr="00E54F7D">
        <w:rPr>
          <w:rFonts w:ascii="Times New Roman" w:hAnsi="Times New Roman" w:cs="Times New Roman"/>
          <w:sz w:val="28"/>
          <w:szCs w:val="28"/>
        </w:rPr>
        <w:t>№</w:t>
      </w:r>
      <w:r w:rsidRPr="00E54F7D">
        <w:rPr>
          <w:rFonts w:ascii="Times New Roman" w:hAnsi="Times New Roman" w:cs="Times New Roman"/>
          <w:sz w:val="28"/>
          <w:szCs w:val="28"/>
        </w:rPr>
        <w:t xml:space="preserve"> 52н, в разрезе видов поступлений (выплат) по которым на балансе </w:t>
      </w:r>
      <w:r w:rsidR="00EF4F75" w:rsidRPr="00E54F7D">
        <w:rPr>
          <w:rFonts w:ascii="Times New Roman" w:hAnsi="Times New Roman" w:cs="Times New Roman"/>
          <w:sz w:val="28"/>
          <w:szCs w:val="28"/>
        </w:rPr>
        <w:t>министерства</w:t>
      </w:r>
      <w:r w:rsidRPr="00E54F7D">
        <w:rPr>
          <w:rFonts w:ascii="Times New Roman" w:hAnsi="Times New Roman" w:cs="Times New Roman"/>
          <w:sz w:val="28"/>
          <w:szCs w:val="28"/>
        </w:rPr>
        <w:t xml:space="preserve"> учитывалась задолженность дебиторов, по дебиторам (должникам) с указанием их полного наименования, и иных реквизитов, необходимых для определения задолженности (дебитора) в целях возможного ее взыскания.</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7</w:t>
      </w:r>
      <w:r w:rsidR="008D49E5" w:rsidRPr="00E54F7D">
        <w:rPr>
          <w:rFonts w:ascii="Times New Roman" w:hAnsi="Times New Roman" w:cs="Times New Roman"/>
          <w:sz w:val="28"/>
          <w:szCs w:val="28"/>
        </w:rPr>
        <w:t>4</w:t>
      </w:r>
      <w:r w:rsidRPr="00E54F7D">
        <w:rPr>
          <w:rFonts w:ascii="Times New Roman" w:hAnsi="Times New Roman" w:cs="Times New Roman"/>
          <w:sz w:val="28"/>
          <w:szCs w:val="28"/>
        </w:rPr>
        <w:t xml:space="preserve">. В последующем списание с </w:t>
      </w:r>
      <w:proofErr w:type="spellStart"/>
      <w:r w:rsidRPr="00E54F7D">
        <w:rPr>
          <w:rFonts w:ascii="Times New Roman" w:hAnsi="Times New Roman" w:cs="Times New Roman"/>
          <w:sz w:val="28"/>
          <w:szCs w:val="28"/>
        </w:rPr>
        <w:t>забалансового</w:t>
      </w:r>
      <w:proofErr w:type="spellEnd"/>
      <w:r w:rsidRPr="00E54F7D">
        <w:rPr>
          <w:rFonts w:ascii="Times New Roman" w:hAnsi="Times New Roman" w:cs="Times New Roman"/>
          <w:sz w:val="28"/>
          <w:szCs w:val="28"/>
        </w:rPr>
        <w:t xml:space="preserve"> счета нереальной ко взысканию задолженности осуществляется в следующих случаях:</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1) по истечении срока наблюдения (пяти лет или иного срока, установленного законодательством);</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2) при возобновлении процедуры взыскания задолженности;</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3) при поступлении средств в погашение задолженности.</w:t>
      </w:r>
    </w:p>
    <w:p w:rsidR="00345636" w:rsidRPr="00E54F7D" w:rsidRDefault="00345636" w:rsidP="00345636">
      <w:pPr>
        <w:pStyle w:val="ConsPlusNormal"/>
        <w:ind w:firstLine="540"/>
        <w:jc w:val="both"/>
        <w:rPr>
          <w:rFonts w:ascii="Times New Roman" w:hAnsi="Times New Roman" w:cs="Times New Roman"/>
          <w:sz w:val="28"/>
          <w:szCs w:val="28"/>
        </w:rPr>
      </w:pPr>
    </w:p>
    <w:p w:rsidR="00345636" w:rsidRPr="00E54F7D" w:rsidRDefault="00345636" w:rsidP="00345636">
      <w:pPr>
        <w:pStyle w:val="ConsPlusNormal"/>
        <w:jc w:val="center"/>
        <w:outlineLvl w:val="1"/>
        <w:rPr>
          <w:rFonts w:ascii="Times New Roman" w:hAnsi="Times New Roman" w:cs="Times New Roman"/>
          <w:sz w:val="28"/>
          <w:szCs w:val="28"/>
        </w:rPr>
      </w:pPr>
      <w:r w:rsidRPr="00E54F7D">
        <w:rPr>
          <w:rFonts w:ascii="Times New Roman" w:hAnsi="Times New Roman" w:cs="Times New Roman"/>
          <w:sz w:val="28"/>
          <w:szCs w:val="28"/>
        </w:rPr>
        <w:t>XIII. Порядок учета нефинансовых активов</w:t>
      </w:r>
    </w:p>
    <w:p w:rsidR="00345636" w:rsidRPr="00E54F7D" w:rsidRDefault="00345636" w:rsidP="00345636">
      <w:pPr>
        <w:pStyle w:val="ConsPlusNormal"/>
        <w:ind w:firstLine="540"/>
        <w:jc w:val="both"/>
        <w:rPr>
          <w:rFonts w:ascii="Times New Roman" w:hAnsi="Times New Roman" w:cs="Times New Roman"/>
          <w:sz w:val="28"/>
          <w:szCs w:val="28"/>
        </w:rPr>
      </w:pP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7</w:t>
      </w:r>
      <w:r w:rsidR="008D49E5" w:rsidRPr="00E54F7D">
        <w:rPr>
          <w:rFonts w:ascii="Times New Roman" w:hAnsi="Times New Roman" w:cs="Times New Roman"/>
          <w:sz w:val="28"/>
          <w:szCs w:val="28"/>
        </w:rPr>
        <w:t>5</w:t>
      </w:r>
      <w:r w:rsidRPr="00E54F7D">
        <w:rPr>
          <w:rFonts w:ascii="Times New Roman" w:hAnsi="Times New Roman" w:cs="Times New Roman"/>
          <w:sz w:val="28"/>
          <w:szCs w:val="28"/>
        </w:rPr>
        <w:t xml:space="preserve">. Объекты нефинансовых активов принимаются к бухгалтерскому учету на основании первичных учетных документов, предусмотренных условиями контракта отгрузочных документов, оформленных надлежащим </w:t>
      </w:r>
      <w:proofErr w:type="gramStart"/>
      <w:r w:rsidRPr="00E54F7D">
        <w:rPr>
          <w:rFonts w:ascii="Times New Roman" w:hAnsi="Times New Roman" w:cs="Times New Roman"/>
          <w:sz w:val="28"/>
          <w:szCs w:val="28"/>
        </w:rPr>
        <w:t>образом.;</w:t>
      </w:r>
      <w:proofErr w:type="gramEnd"/>
    </w:p>
    <w:p w:rsidR="00345636" w:rsidRPr="00E54F7D" w:rsidRDefault="00345636" w:rsidP="00345636">
      <w:pPr>
        <w:pStyle w:val="ConsPlusNormal"/>
        <w:spacing w:before="220"/>
        <w:ind w:firstLine="540"/>
        <w:jc w:val="both"/>
        <w:rPr>
          <w:rFonts w:ascii="Times New Roman" w:hAnsi="Times New Roman" w:cs="Times New Roman"/>
          <w:sz w:val="28"/>
          <w:szCs w:val="28"/>
        </w:rPr>
      </w:pPr>
    </w:p>
    <w:p w:rsidR="00345636" w:rsidRPr="00E54F7D" w:rsidRDefault="00345636" w:rsidP="00345636">
      <w:pPr>
        <w:pStyle w:val="ConsPlusNormal"/>
        <w:ind w:firstLine="540"/>
        <w:jc w:val="both"/>
        <w:rPr>
          <w:rFonts w:ascii="Times New Roman" w:hAnsi="Times New Roman" w:cs="Times New Roman"/>
          <w:sz w:val="28"/>
          <w:szCs w:val="28"/>
        </w:rPr>
      </w:pPr>
      <w:r w:rsidRPr="00E54F7D">
        <w:rPr>
          <w:rFonts w:ascii="Times New Roman" w:hAnsi="Times New Roman" w:cs="Times New Roman"/>
          <w:sz w:val="28"/>
          <w:szCs w:val="28"/>
        </w:rPr>
        <w:t>7</w:t>
      </w:r>
      <w:r w:rsidR="008D49E5" w:rsidRPr="00E54F7D">
        <w:rPr>
          <w:rFonts w:ascii="Times New Roman" w:hAnsi="Times New Roman" w:cs="Times New Roman"/>
          <w:sz w:val="28"/>
          <w:szCs w:val="28"/>
        </w:rPr>
        <w:t>6</w:t>
      </w:r>
      <w:r w:rsidRPr="00E54F7D">
        <w:rPr>
          <w:rFonts w:ascii="Times New Roman" w:hAnsi="Times New Roman" w:cs="Times New Roman"/>
          <w:sz w:val="28"/>
          <w:szCs w:val="28"/>
        </w:rPr>
        <w:t>.</w:t>
      </w:r>
      <w:r w:rsidR="009F1A03" w:rsidRPr="00E54F7D">
        <w:rPr>
          <w:rFonts w:ascii="Times New Roman" w:hAnsi="Times New Roman" w:cs="Times New Roman"/>
          <w:sz w:val="28"/>
          <w:szCs w:val="28"/>
        </w:rPr>
        <w:t> </w:t>
      </w:r>
      <w:r w:rsidR="00EF4F75" w:rsidRPr="00E54F7D">
        <w:rPr>
          <w:rFonts w:ascii="Times New Roman" w:hAnsi="Times New Roman" w:cs="Times New Roman"/>
          <w:sz w:val="28"/>
          <w:szCs w:val="28"/>
        </w:rPr>
        <w:t>Министерство</w:t>
      </w:r>
      <w:r w:rsidRPr="00E54F7D">
        <w:rPr>
          <w:rFonts w:ascii="Times New Roman" w:hAnsi="Times New Roman" w:cs="Times New Roman"/>
          <w:sz w:val="28"/>
          <w:szCs w:val="28"/>
        </w:rPr>
        <w:t xml:space="preserve">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штампы, печати;</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канцелярские принадлежности, для которых производитель указал в документах гарантийный срок использования более 12 месяцев.</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В один инвентарный объект, признаваемый комплексом объектов основных средств, могут объединяться объекты имущества несущественной стоимости, имеющие одинаковые сроки полезного и ожидаемого использования в части компьютерного оборудования: системные блоки, мониторы, компьютерные мыши, </w:t>
      </w:r>
      <w:r w:rsidRPr="00E54F7D">
        <w:rPr>
          <w:rFonts w:ascii="Times New Roman" w:hAnsi="Times New Roman" w:cs="Times New Roman"/>
          <w:sz w:val="28"/>
          <w:szCs w:val="28"/>
        </w:rPr>
        <w:lastRenderedPageBreak/>
        <w:t>клавиатура, колонки, микрофоны, веб-камеры.</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Локально-вычислительная сеть (ЛВС), структурированная кабельная система (СКС), волоконно-оптическая линия связи (ВОЛС), охранно-пожарная сигнализация (ОПС), система видеонаблюдения - как отдельный инвентарный объект не учитываются. Отдельные элементы вышеперечисленных систем, которые имеют отличный срок службы учитываются как отдельные основные средства. Элементы данных систем, для которых установлен одинаковый срок полезного использования, учитываются как единый инвентарный объект.</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Критерием отнесения стоимости основных средств к несущественной стоимости, с целью объединения основных средств в один инвентарный объект (комплекс объектов основных средств), являются критерии, установленные федеральным </w:t>
      </w:r>
      <w:hyperlink r:id="rId14" w:history="1">
        <w:r w:rsidRPr="00E54F7D">
          <w:rPr>
            <w:rFonts w:ascii="Times New Roman" w:hAnsi="Times New Roman" w:cs="Times New Roman"/>
            <w:sz w:val="28"/>
            <w:szCs w:val="28"/>
          </w:rPr>
          <w:t>стандартом</w:t>
        </w:r>
      </w:hyperlink>
      <w:r w:rsidRPr="00E54F7D">
        <w:rPr>
          <w:rFonts w:ascii="Times New Roman" w:hAnsi="Times New Roman" w:cs="Times New Roman"/>
          <w:sz w:val="28"/>
          <w:szCs w:val="28"/>
        </w:rPr>
        <w:t xml:space="preserve"> бухгалтерского учета для организаций государственного сектора </w:t>
      </w:r>
      <w:r w:rsidR="00FC1589" w:rsidRPr="00E54F7D">
        <w:rPr>
          <w:rFonts w:ascii="Times New Roman" w:hAnsi="Times New Roman" w:cs="Times New Roman"/>
          <w:sz w:val="28"/>
          <w:szCs w:val="28"/>
        </w:rPr>
        <w:t>«</w:t>
      </w:r>
      <w:r w:rsidRPr="00E54F7D">
        <w:rPr>
          <w:rFonts w:ascii="Times New Roman" w:hAnsi="Times New Roman" w:cs="Times New Roman"/>
          <w:sz w:val="28"/>
          <w:szCs w:val="28"/>
        </w:rPr>
        <w:t>Основные средства</w:t>
      </w:r>
      <w:r w:rsidR="00FC1589" w:rsidRPr="00E54F7D">
        <w:rPr>
          <w:rFonts w:ascii="Times New Roman" w:hAnsi="Times New Roman" w:cs="Times New Roman"/>
          <w:sz w:val="28"/>
          <w:szCs w:val="28"/>
        </w:rPr>
        <w:t>»</w:t>
      </w:r>
      <w:r w:rsidRPr="00E54F7D">
        <w:rPr>
          <w:rFonts w:ascii="Times New Roman" w:hAnsi="Times New Roman" w:cs="Times New Roman"/>
          <w:sz w:val="28"/>
          <w:szCs w:val="28"/>
        </w:rPr>
        <w:t xml:space="preserve">, утвержденным приказом Министерства финансов Российской Федерации от 31.12.2016 </w:t>
      </w:r>
      <w:r w:rsidR="00FC1589" w:rsidRPr="00E54F7D">
        <w:rPr>
          <w:rFonts w:ascii="Times New Roman" w:hAnsi="Times New Roman" w:cs="Times New Roman"/>
          <w:sz w:val="28"/>
          <w:szCs w:val="28"/>
        </w:rPr>
        <w:t>№ 257н «</w:t>
      </w:r>
      <w:r w:rsidRPr="00E54F7D">
        <w:rPr>
          <w:rFonts w:ascii="Times New Roman" w:hAnsi="Times New Roman" w:cs="Times New Roman"/>
          <w:sz w:val="28"/>
          <w:szCs w:val="28"/>
        </w:rPr>
        <w:t xml:space="preserve">Об утверждении федерального стандарта бухгалтерского учета для организаций государственного сектора </w:t>
      </w:r>
      <w:r w:rsidR="00FC1589" w:rsidRPr="00E54F7D">
        <w:rPr>
          <w:rFonts w:ascii="Times New Roman" w:hAnsi="Times New Roman" w:cs="Times New Roman"/>
          <w:sz w:val="28"/>
          <w:szCs w:val="28"/>
        </w:rPr>
        <w:t>«</w:t>
      </w:r>
      <w:r w:rsidRPr="00E54F7D">
        <w:rPr>
          <w:rFonts w:ascii="Times New Roman" w:hAnsi="Times New Roman" w:cs="Times New Roman"/>
          <w:sz w:val="28"/>
          <w:szCs w:val="28"/>
        </w:rPr>
        <w:t>Основные средства</w:t>
      </w:r>
      <w:r w:rsidR="00FC1589" w:rsidRPr="00E54F7D">
        <w:rPr>
          <w:rFonts w:ascii="Times New Roman" w:hAnsi="Times New Roman" w:cs="Times New Roman"/>
          <w:sz w:val="28"/>
          <w:szCs w:val="28"/>
        </w:rPr>
        <w:t>»</w:t>
      </w:r>
      <w:r w:rsidRPr="00E54F7D">
        <w:rPr>
          <w:rFonts w:ascii="Times New Roman" w:hAnsi="Times New Roman" w:cs="Times New Roman"/>
          <w:sz w:val="28"/>
          <w:szCs w:val="28"/>
        </w:rPr>
        <w:t xml:space="preserve">. Необходимость объединения и конкретный перечень объединяемых объектов определяет комиссия </w:t>
      </w:r>
      <w:r w:rsidR="00A75C87" w:rsidRPr="00E54F7D">
        <w:rPr>
          <w:rFonts w:ascii="Times New Roman" w:hAnsi="Times New Roman" w:cs="Times New Roman"/>
          <w:sz w:val="28"/>
          <w:szCs w:val="28"/>
        </w:rPr>
        <w:t>министерства</w:t>
      </w:r>
      <w:r w:rsidRPr="00E54F7D">
        <w:rPr>
          <w:rFonts w:ascii="Times New Roman" w:hAnsi="Times New Roman" w:cs="Times New Roman"/>
          <w:sz w:val="28"/>
          <w:szCs w:val="28"/>
        </w:rPr>
        <w:t xml:space="preserve"> по поступлению и выбытию активов.</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7</w:t>
      </w:r>
      <w:r w:rsidR="008D49E5" w:rsidRPr="00E54F7D">
        <w:rPr>
          <w:rFonts w:ascii="Times New Roman" w:hAnsi="Times New Roman" w:cs="Times New Roman"/>
          <w:sz w:val="28"/>
          <w:szCs w:val="28"/>
        </w:rPr>
        <w:t>7</w:t>
      </w:r>
      <w:r w:rsidRPr="00E54F7D">
        <w:rPr>
          <w:rFonts w:ascii="Times New Roman" w:hAnsi="Times New Roman" w:cs="Times New Roman"/>
          <w:sz w:val="28"/>
          <w:szCs w:val="28"/>
        </w:rPr>
        <w:t>.</w:t>
      </w:r>
      <w:r w:rsidR="009F1A03" w:rsidRPr="00E54F7D">
        <w:rPr>
          <w:rFonts w:ascii="Times New Roman" w:hAnsi="Times New Roman" w:cs="Times New Roman"/>
          <w:sz w:val="28"/>
          <w:szCs w:val="28"/>
        </w:rPr>
        <w:t> </w:t>
      </w:r>
      <w:r w:rsidRPr="00E54F7D">
        <w:rPr>
          <w:rFonts w:ascii="Times New Roman" w:hAnsi="Times New Roman" w:cs="Times New Roman"/>
          <w:sz w:val="28"/>
          <w:szCs w:val="28"/>
        </w:rPr>
        <w:t xml:space="preserve">По </w:t>
      </w:r>
      <w:proofErr w:type="spellStart"/>
      <w:r w:rsidRPr="00E54F7D">
        <w:rPr>
          <w:rFonts w:ascii="Times New Roman" w:hAnsi="Times New Roman" w:cs="Times New Roman"/>
          <w:sz w:val="28"/>
          <w:szCs w:val="28"/>
        </w:rPr>
        <w:t>субсчету</w:t>
      </w:r>
      <w:proofErr w:type="spellEnd"/>
      <w:r w:rsidRPr="00E54F7D">
        <w:rPr>
          <w:rFonts w:ascii="Times New Roman" w:hAnsi="Times New Roman" w:cs="Times New Roman"/>
          <w:sz w:val="28"/>
          <w:szCs w:val="28"/>
        </w:rPr>
        <w:t xml:space="preserve"> 01.1 </w:t>
      </w:r>
      <w:r w:rsidR="00FC1589" w:rsidRPr="00E54F7D">
        <w:rPr>
          <w:rFonts w:ascii="Times New Roman" w:hAnsi="Times New Roman" w:cs="Times New Roman"/>
          <w:sz w:val="28"/>
          <w:szCs w:val="28"/>
        </w:rPr>
        <w:t>«</w:t>
      </w:r>
      <w:r w:rsidRPr="00E54F7D">
        <w:rPr>
          <w:rFonts w:ascii="Times New Roman" w:hAnsi="Times New Roman" w:cs="Times New Roman"/>
          <w:sz w:val="28"/>
          <w:szCs w:val="28"/>
        </w:rPr>
        <w:t>Основные средства, полученные в аренду</w:t>
      </w:r>
      <w:r w:rsidR="00FC1589" w:rsidRPr="00E54F7D">
        <w:rPr>
          <w:rFonts w:ascii="Times New Roman" w:hAnsi="Times New Roman" w:cs="Times New Roman"/>
          <w:sz w:val="28"/>
          <w:szCs w:val="28"/>
        </w:rPr>
        <w:t>»</w:t>
      </w:r>
      <w:r w:rsidRPr="00E54F7D">
        <w:rPr>
          <w:rFonts w:ascii="Times New Roman" w:hAnsi="Times New Roman" w:cs="Times New Roman"/>
          <w:sz w:val="28"/>
          <w:szCs w:val="28"/>
        </w:rPr>
        <w:t xml:space="preserve"> </w:t>
      </w:r>
      <w:proofErr w:type="gramStart"/>
      <w:r w:rsidRPr="00E54F7D">
        <w:rPr>
          <w:rFonts w:ascii="Times New Roman" w:hAnsi="Times New Roman" w:cs="Times New Roman"/>
          <w:sz w:val="28"/>
          <w:szCs w:val="28"/>
        </w:rPr>
        <w:t>бухгалтерский учет</w:t>
      </w:r>
      <w:proofErr w:type="gramEnd"/>
      <w:r w:rsidRPr="00E54F7D">
        <w:rPr>
          <w:rFonts w:ascii="Times New Roman" w:hAnsi="Times New Roman" w:cs="Times New Roman"/>
          <w:sz w:val="28"/>
          <w:szCs w:val="28"/>
        </w:rPr>
        <w:t xml:space="preserve"> ведется по наименованию и количеству, по материально ответственным лицам и по балансовой стоимости имущества.</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По </w:t>
      </w:r>
      <w:proofErr w:type="spellStart"/>
      <w:r w:rsidRPr="00E54F7D">
        <w:rPr>
          <w:rFonts w:ascii="Times New Roman" w:hAnsi="Times New Roman" w:cs="Times New Roman"/>
          <w:sz w:val="28"/>
          <w:szCs w:val="28"/>
        </w:rPr>
        <w:t>субсчету</w:t>
      </w:r>
      <w:proofErr w:type="spellEnd"/>
      <w:r w:rsidRPr="00E54F7D">
        <w:rPr>
          <w:rFonts w:ascii="Times New Roman" w:hAnsi="Times New Roman" w:cs="Times New Roman"/>
          <w:sz w:val="28"/>
          <w:szCs w:val="28"/>
        </w:rPr>
        <w:t xml:space="preserve"> 01.2 </w:t>
      </w:r>
      <w:r w:rsidR="00FC1589" w:rsidRPr="00E54F7D">
        <w:rPr>
          <w:rFonts w:ascii="Times New Roman" w:hAnsi="Times New Roman" w:cs="Times New Roman"/>
          <w:sz w:val="28"/>
          <w:szCs w:val="28"/>
        </w:rPr>
        <w:t>«</w:t>
      </w:r>
      <w:r w:rsidRPr="00E54F7D">
        <w:rPr>
          <w:rFonts w:ascii="Times New Roman" w:hAnsi="Times New Roman" w:cs="Times New Roman"/>
          <w:sz w:val="28"/>
          <w:szCs w:val="28"/>
        </w:rPr>
        <w:t>Неисключительные п</w:t>
      </w:r>
      <w:r w:rsidR="00FC1589" w:rsidRPr="00E54F7D">
        <w:rPr>
          <w:rFonts w:ascii="Times New Roman" w:hAnsi="Times New Roman" w:cs="Times New Roman"/>
          <w:sz w:val="28"/>
          <w:szCs w:val="28"/>
        </w:rPr>
        <w:t>рава на программное обеспечение»</w:t>
      </w:r>
      <w:r w:rsidRPr="00E54F7D">
        <w:rPr>
          <w:rFonts w:ascii="Times New Roman" w:hAnsi="Times New Roman" w:cs="Times New Roman"/>
          <w:sz w:val="28"/>
          <w:szCs w:val="28"/>
        </w:rPr>
        <w:t xml:space="preserve"> бухгалтерский учет ведется по наименованию и по стоимости, определяемой исходя из размера вознаграждения, установленного в контракте.</w:t>
      </w:r>
    </w:p>
    <w:p w:rsidR="00EF4F75" w:rsidRPr="00E54F7D" w:rsidRDefault="00345636" w:rsidP="00A75C87">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7</w:t>
      </w:r>
      <w:r w:rsidR="008D49E5" w:rsidRPr="00E54F7D">
        <w:rPr>
          <w:rFonts w:ascii="Times New Roman" w:hAnsi="Times New Roman" w:cs="Times New Roman"/>
          <w:sz w:val="28"/>
          <w:szCs w:val="28"/>
        </w:rPr>
        <w:t>8</w:t>
      </w:r>
      <w:r w:rsidRPr="00E54F7D">
        <w:rPr>
          <w:rFonts w:ascii="Times New Roman" w:hAnsi="Times New Roman" w:cs="Times New Roman"/>
          <w:sz w:val="28"/>
          <w:szCs w:val="28"/>
        </w:rPr>
        <w:t xml:space="preserve">. </w:t>
      </w:r>
      <w:r w:rsidR="00EF4F75" w:rsidRPr="00E54F7D">
        <w:rPr>
          <w:rFonts w:ascii="Times New Roman" w:hAnsi="Times New Roman" w:cs="Times New Roman"/>
          <w:sz w:val="28"/>
          <w:szCs w:val="28"/>
        </w:rPr>
        <w:t>В деятельности министерства используются следующие бланки строгой отчетности:</w:t>
      </w:r>
    </w:p>
    <w:p w:rsidR="00EF4F75" w:rsidRPr="00E54F7D" w:rsidRDefault="00EF4F75" w:rsidP="00EF4F75">
      <w:pPr>
        <w:widowControl w:val="0"/>
        <w:autoSpaceDE w:val="0"/>
        <w:autoSpaceDN w:val="0"/>
        <w:adjustRightInd w:val="0"/>
        <w:ind w:firstLine="709"/>
        <w:jc w:val="both"/>
        <w:rPr>
          <w:szCs w:val="28"/>
        </w:rPr>
      </w:pPr>
      <w:r w:rsidRPr="00E54F7D">
        <w:rPr>
          <w:szCs w:val="28"/>
        </w:rPr>
        <w:t>а) бланк трудовой книжки;</w:t>
      </w:r>
    </w:p>
    <w:p w:rsidR="00EF4F75" w:rsidRPr="00E54F7D" w:rsidRDefault="00EF4F75" w:rsidP="00EF4F75">
      <w:pPr>
        <w:widowControl w:val="0"/>
        <w:autoSpaceDE w:val="0"/>
        <w:autoSpaceDN w:val="0"/>
        <w:adjustRightInd w:val="0"/>
        <w:ind w:firstLine="709"/>
        <w:jc w:val="both"/>
        <w:rPr>
          <w:szCs w:val="28"/>
        </w:rPr>
      </w:pPr>
      <w:r w:rsidRPr="00E54F7D">
        <w:rPr>
          <w:szCs w:val="28"/>
        </w:rPr>
        <w:t>б) вкладыш в трудовую книжку;</w:t>
      </w:r>
    </w:p>
    <w:p w:rsidR="00EF4F75" w:rsidRPr="00E54F7D" w:rsidRDefault="00EF4F75" w:rsidP="00EF4F75">
      <w:pPr>
        <w:widowControl w:val="0"/>
        <w:autoSpaceDE w:val="0"/>
        <w:autoSpaceDN w:val="0"/>
        <w:adjustRightInd w:val="0"/>
        <w:ind w:firstLine="709"/>
        <w:jc w:val="both"/>
        <w:rPr>
          <w:szCs w:val="28"/>
        </w:rPr>
      </w:pPr>
      <w:r w:rsidRPr="00E54F7D">
        <w:rPr>
          <w:szCs w:val="28"/>
        </w:rPr>
        <w:t>в) бланк транспортного требования;</w:t>
      </w:r>
    </w:p>
    <w:p w:rsidR="00EF4F75" w:rsidRPr="00E54F7D" w:rsidRDefault="00EF4F75" w:rsidP="00EF4F75">
      <w:pPr>
        <w:widowControl w:val="0"/>
        <w:autoSpaceDE w:val="0"/>
        <w:autoSpaceDN w:val="0"/>
        <w:adjustRightInd w:val="0"/>
        <w:ind w:firstLine="709"/>
        <w:jc w:val="both"/>
        <w:rPr>
          <w:szCs w:val="28"/>
        </w:rPr>
      </w:pPr>
      <w:r w:rsidRPr="00E54F7D">
        <w:rPr>
          <w:szCs w:val="28"/>
        </w:rPr>
        <w:t>г) бланк удостоверения ветерана труда Новосибирской области;</w:t>
      </w:r>
    </w:p>
    <w:p w:rsidR="00EF4F75" w:rsidRPr="00E54F7D" w:rsidRDefault="00EF4F75" w:rsidP="00EF4F75">
      <w:pPr>
        <w:widowControl w:val="0"/>
        <w:autoSpaceDE w:val="0"/>
        <w:autoSpaceDN w:val="0"/>
        <w:adjustRightInd w:val="0"/>
        <w:ind w:firstLine="709"/>
        <w:jc w:val="both"/>
        <w:rPr>
          <w:szCs w:val="28"/>
        </w:rPr>
      </w:pPr>
      <w:r w:rsidRPr="00E54F7D">
        <w:rPr>
          <w:szCs w:val="28"/>
        </w:rPr>
        <w:t>д) бланк удостоверения многодетной матери;</w:t>
      </w:r>
    </w:p>
    <w:p w:rsidR="00EF4F75" w:rsidRPr="00E54F7D" w:rsidRDefault="00EF4F75" w:rsidP="00EF4F75">
      <w:pPr>
        <w:widowControl w:val="0"/>
        <w:autoSpaceDE w:val="0"/>
        <w:autoSpaceDN w:val="0"/>
        <w:adjustRightInd w:val="0"/>
        <w:ind w:firstLine="709"/>
        <w:jc w:val="both"/>
        <w:rPr>
          <w:szCs w:val="28"/>
        </w:rPr>
      </w:pPr>
      <w:r w:rsidRPr="00E54F7D">
        <w:rPr>
          <w:szCs w:val="28"/>
        </w:rPr>
        <w:t>е) бланк удостоверения заслуженного работника Российской Федерации, РСФСР или СССР;</w:t>
      </w:r>
    </w:p>
    <w:p w:rsidR="00EF4F75" w:rsidRPr="00E54F7D" w:rsidRDefault="00EF4F75" w:rsidP="00EF4F75">
      <w:pPr>
        <w:widowControl w:val="0"/>
        <w:autoSpaceDE w:val="0"/>
        <w:autoSpaceDN w:val="0"/>
        <w:adjustRightInd w:val="0"/>
        <w:ind w:firstLine="709"/>
        <w:jc w:val="both"/>
        <w:rPr>
          <w:szCs w:val="28"/>
        </w:rPr>
      </w:pPr>
      <w:r w:rsidRPr="00E54F7D">
        <w:rPr>
          <w:szCs w:val="28"/>
        </w:rPr>
        <w:t>ж) бланк удостоверения о праве на льготы и преимущества, установленные для бывших несовершеннолетних узников фашистских концлагерей, гетто и других мест принудительного содержания, созданных фашистами и их союзниками в период Второй мировой войны;</w:t>
      </w:r>
    </w:p>
    <w:p w:rsidR="00EF4F75" w:rsidRPr="00E54F7D" w:rsidRDefault="00EF4F75" w:rsidP="00EF4F75">
      <w:pPr>
        <w:widowControl w:val="0"/>
        <w:autoSpaceDE w:val="0"/>
        <w:autoSpaceDN w:val="0"/>
        <w:adjustRightInd w:val="0"/>
        <w:ind w:firstLine="709"/>
        <w:jc w:val="both"/>
        <w:rPr>
          <w:szCs w:val="28"/>
        </w:rPr>
      </w:pPr>
      <w:r w:rsidRPr="00E54F7D">
        <w:rPr>
          <w:szCs w:val="28"/>
        </w:rPr>
        <w:t>з) бланк удостоверения инвалида о праве на льготы;</w:t>
      </w:r>
    </w:p>
    <w:p w:rsidR="00EF4F75" w:rsidRPr="00E54F7D" w:rsidRDefault="00EF4F75" w:rsidP="00EF4F75">
      <w:pPr>
        <w:widowControl w:val="0"/>
        <w:autoSpaceDE w:val="0"/>
        <w:autoSpaceDN w:val="0"/>
        <w:adjustRightInd w:val="0"/>
        <w:ind w:firstLine="709"/>
        <w:jc w:val="both"/>
        <w:rPr>
          <w:szCs w:val="28"/>
        </w:rPr>
      </w:pPr>
      <w:r w:rsidRPr="00E54F7D">
        <w:rPr>
          <w:szCs w:val="28"/>
        </w:rPr>
        <w:t>и) бланк удостоверения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p w:rsidR="00EF4F75" w:rsidRPr="00E54F7D" w:rsidRDefault="00EF4F75" w:rsidP="00EF4F75">
      <w:pPr>
        <w:widowControl w:val="0"/>
        <w:autoSpaceDE w:val="0"/>
        <w:autoSpaceDN w:val="0"/>
        <w:adjustRightInd w:val="0"/>
        <w:ind w:firstLine="709"/>
        <w:jc w:val="both"/>
        <w:rPr>
          <w:szCs w:val="28"/>
        </w:rPr>
      </w:pPr>
      <w:r w:rsidRPr="00E54F7D">
        <w:rPr>
          <w:szCs w:val="28"/>
        </w:rPr>
        <w:lastRenderedPageBreak/>
        <w:t>й) бланк удостоверения ветерана Великой Отечественной войны;</w:t>
      </w:r>
    </w:p>
    <w:p w:rsidR="00EF4F75" w:rsidRPr="00E54F7D" w:rsidRDefault="00EF4F75" w:rsidP="00EF4F75">
      <w:pPr>
        <w:widowControl w:val="0"/>
        <w:autoSpaceDE w:val="0"/>
        <w:autoSpaceDN w:val="0"/>
        <w:adjustRightInd w:val="0"/>
        <w:ind w:firstLine="709"/>
        <w:jc w:val="both"/>
        <w:rPr>
          <w:szCs w:val="28"/>
        </w:rPr>
      </w:pPr>
      <w:r w:rsidRPr="00E54F7D">
        <w:rPr>
          <w:szCs w:val="28"/>
        </w:rPr>
        <w:t>к) бланк удостоверения ветерана;</w:t>
      </w:r>
    </w:p>
    <w:p w:rsidR="00EF4F75" w:rsidRPr="00E54F7D" w:rsidRDefault="00EF4F75" w:rsidP="00EF4F75">
      <w:pPr>
        <w:widowControl w:val="0"/>
        <w:autoSpaceDE w:val="0"/>
        <w:autoSpaceDN w:val="0"/>
        <w:adjustRightInd w:val="0"/>
        <w:ind w:firstLine="709"/>
        <w:jc w:val="both"/>
        <w:rPr>
          <w:szCs w:val="28"/>
        </w:rPr>
      </w:pPr>
      <w:r w:rsidRPr="00E54F7D">
        <w:rPr>
          <w:szCs w:val="28"/>
        </w:rPr>
        <w:t>л) бланк удостоверения для членов семей погибших (умерших) инвалидов войны, участников Великой Отечественной войны и ветеранов боевых действий;</w:t>
      </w:r>
    </w:p>
    <w:p w:rsidR="00EF4F75" w:rsidRPr="00E54F7D" w:rsidRDefault="00EF4F75" w:rsidP="00EF4F75">
      <w:pPr>
        <w:widowControl w:val="0"/>
        <w:autoSpaceDE w:val="0"/>
        <w:autoSpaceDN w:val="0"/>
        <w:adjustRightInd w:val="0"/>
        <w:ind w:firstLine="709"/>
        <w:jc w:val="both"/>
        <w:rPr>
          <w:szCs w:val="28"/>
        </w:rPr>
      </w:pPr>
      <w:r w:rsidRPr="00E54F7D">
        <w:rPr>
          <w:szCs w:val="28"/>
        </w:rPr>
        <w:t>м) бланк удостоверения участника ликвидации последствий катастрофы на Чернобыльской АЭС;</w:t>
      </w:r>
    </w:p>
    <w:p w:rsidR="00EF4F75" w:rsidRPr="00E54F7D" w:rsidRDefault="00EF4F75" w:rsidP="00EF4F75">
      <w:pPr>
        <w:widowControl w:val="0"/>
        <w:autoSpaceDE w:val="0"/>
        <w:autoSpaceDN w:val="0"/>
        <w:adjustRightInd w:val="0"/>
        <w:ind w:firstLine="709"/>
        <w:jc w:val="both"/>
        <w:rPr>
          <w:szCs w:val="28"/>
        </w:rPr>
      </w:pPr>
      <w:r w:rsidRPr="00E54F7D">
        <w:rPr>
          <w:szCs w:val="28"/>
        </w:rPr>
        <w:t xml:space="preserve">н) бланк </w:t>
      </w:r>
      <w:proofErr w:type="gramStart"/>
      <w:r w:rsidRPr="00E54F7D">
        <w:rPr>
          <w:szCs w:val="28"/>
        </w:rPr>
        <w:t>удостоверения</w:t>
      </w:r>
      <w:proofErr w:type="gramEnd"/>
      <w:r w:rsidRPr="00E54F7D">
        <w:rPr>
          <w:szCs w:val="28"/>
        </w:rPr>
        <w:t xml:space="preserve"> получившего(ей) или перенесшего(ей) лучевую болезнь и другие заболевания, связанные с радиационным воздействием вследствие катастрофы на Чернобыльской АЭС; ставшего(ей) инвалидом;</w:t>
      </w:r>
    </w:p>
    <w:p w:rsidR="00EF4F75" w:rsidRPr="00E54F7D" w:rsidRDefault="00EF4F75" w:rsidP="00EF4F75">
      <w:pPr>
        <w:widowControl w:val="0"/>
        <w:autoSpaceDE w:val="0"/>
        <w:autoSpaceDN w:val="0"/>
        <w:adjustRightInd w:val="0"/>
        <w:ind w:firstLine="709"/>
        <w:jc w:val="both"/>
        <w:rPr>
          <w:szCs w:val="28"/>
        </w:rPr>
      </w:pPr>
      <w:r w:rsidRPr="00E54F7D">
        <w:rPr>
          <w:szCs w:val="28"/>
        </w:rPr>
        <w:t>о) бланк специального удостоверения единого образца гражданам, подвергшимся воздействию радиации вследствие катастрофы на Чернобыльской АЭС;</w:t>
      </w:r>
    </w:p>
    <w:p w:rsidR="00EF4F75" w:rsidRPr="00E54F7D" w:rsidRDefault="00EF4F75" w:rsidP="00EF4F75">
      <w:pPr>
        <w:widowControl w:val="0"/>
        <w:autoSpaceDE w:val="0"/>
        <w:autoSpaceDN w:val="0"/>
        <w:adjustRightInd w:val="0"/>
        <w:ind w:firstLine="709"/>
        <w:jc w:val="both"/>
        <w:rPr>
          <w:szCs w:val="28"/>
        </w:rPr>
      </w:pPr>
      <w:r w:rsidRPr="00E54F7D">
        <w:rPr>
          <w:szCs w:val="28"/>
        </w:rPr>
        <w:t xml:space="preserve">п) бланк удостоверения участника ликвидации последствий аварии в 1957 году на производственном объединении «МАЯК» и сбросов радиоактивных отходов в реку </w:t>
      </w:r>
      <w:proofErr w:type="spellStart"/>
      <w:r w:rsidRPr="00E54F7D">
        <w:rPr>
          <w:szCs w:val="28"/>
        </w:rPr>
        <w:t>Теча</w:t>
      </w:r>
      <w:proofErr w:type="spellEnd"/>
      <w:r w:rsidRPr="00E54F7D">
        <w:rPr>
          <w:szCs w:val="28"/>
        </w:rPr>
        <w:t>;</w:t>
      </w:r>
    </w:p>
    <w:p w:rsidR="00EF4F75" w:rsidRPr="00E54F7D" w:rsidRDefault="00EF4F75" w:rsidP="00EF4F75">
      <w:pPr>
        <w:widowControl w:val="0"/>
        <w:autoSpaceDE w:val="0"/>
        <w:autoSpaceDN w:val="0"/>
        <w:adjustRightInd w:val="0"/>
        <w:ind w:firstLine="709"/>
        <w:jc w:val="both"/>
        <w:rPr>
          <w:szCs w:val="28"/>
        </w:rPr>
      </w:pPr>
      <w:r w:rsidRPr="00E54F7D">
        <w:rPr>
          <w:szCs w:val="28"/>
        </w:rPr>
        <w:t xml:space="preserve">р) бланк удостоверения гражданам, эвакуированным, переселенным, выехавшим добровольно из населенного пункта, подвергнувшегося загрязнению, вследствие аварии в 1957 г., на производственном объединении «Маяк», сбросов радиоактивных отходов в реку </w:t>
      </w:r>
      <w:proofErr w:type="spellStart"/>
      <w:r w:rsidRPr="00E54F7D">
        <w:rPr>
          <w:szCs w:val="28"/>
        </w:rPr>
        <w:t>Теча</w:t>
      </w:r>
      <w:proofErr w:type="spellEnd"/>
      <w:r w:rsidRPr="00E54F7D">
        <w:rPr>
          <w:szCs w:val="28"/>
        </w:rPr>
        <w:t>;</w:t>
      </w:r>
    </w:p>
    <w:p w:rsidR="00EF4F75" w:rsidRPr="00E54F7D" w:rsidRDefault="00EF4F75" w:rsidP="00EF4F75">
      <w:pPr>
        <w:widowControl w:val="0"/>
        <w:autoSpaceDE w:val="0"/>
        <w:autoSpaceDN w:val="0"/>
        <w:adjustRightInd w:val="0"/>
        <w:ind w:firstLine="709"/>
        <w:jc w:val="both"/>
        <w:rPr>
          <w:szCs w:val="28"/>
        </w:rPr>
      </w:pPr>
      <w:r w:rsidRPr="00E54F7D">
        <w:rPr>
          <w:szCs w:val="28"/>
        </w:rPr>
        <w:t xml:space="preserve">с) бланк удостоверения гражданам, проживавшим в населенных пунктах, подвергшихся радиоактивному загрязнению вследствие сбросов радиоактивных отходов в реку </w:t>
      </w:r>
      <w:proofErr w:type="spellStart"/>
      <w:r w:rsidRPr="00E54F7D">
        <w:rPr>
          <w:szCs w:val="28"/>
        </w:rPr>
        <w:t>Теча</w:t>
      </w:r>
      <w:proofErr w:type="spellEnd"/>
      <w:r w:rsidRPr="00E54F7D">
        <w:rPr>
          <w:szCs w:val="28"/>
        </w:rPr>
        <w:t xml:space="preserve">, и получившим накопленную эффективную дозу облучения свыше 7 </w:t>
      </w:r>
      <w:proofErr w:type="spellStart"/>
      <w:r w:rsidRPr="00E54F7D">
        <w:rPr>
          <w:szCs w:val="28"/>
        </w:rPr>
        <w:t>сЗв</w:t>
      </w:r>
      <w:proofErr w:type="spellEnd"/>
      <w:r w:rsidRPr="00E54F7D">
        <w:rPr>
          <w:szCs w:val="28"/>
        </w:rPr>
        <w:t xml:space="preserve"> (бэр), но не более 35 </w:t>
      </w:r>
      <w:proofErr w:type="spellStart"/>
      <w:r w:rsidRPr="00E54F7D">
        <w:rPr>
          <w:szCs w:val="28"/>
        </w:rPr>
        <w:t>сЗв</w:t>
      </w:r>
      <w:proofErr w:type="spellEnd"/>
      <w:r w:rsidRPr="00E54F7D">
        <w:rPr>
          <w:szCs w:val="28"/>
        </w:rPr>
        <w:t xml:space="preserve"> (бэр), либо свыше 35 </w:t>
      </w:r>
      <w:proofErr w:type="spellStart"/>
      <w:r w:rsidRPr="00E54F7D">
        <w:rPr>
          <w:szCs w:val="28"/>
        </w:rPr>
        <w:t>сЗв</w:t>
      </w:r>
      <w:proofErr w:type="spellEnd"/>
      <w:r w:rsidRPr="00E54F7D">
        <w:rPr>
          <w:szCs w:val="28"/>
        </w:rPr>
        <w:t xml:space="preserve"> (бэр);</w:t>
      </w:r>
    </w:p>
    <w:p w:rsidR="00EF4F75" w:rsidRPr="00E54F7D" w:rsidRDefault="00EF4F75" w:rsidP="00EF4F75">
      <w:pPr>
        <w:widowControl w:val="0"/>
        <w:autoSpaceDE w:val="0"/>
        <w:autoSpaceDN w:val="0"/>
        <w:adjustRightInd w:val="0"/>
        <w:ind w:firstLine="709"/>
        <w:jc w:val="both"/>
        <w:rPr>
          <w:szCs w:val="28"/>
        </w:rPr>
      </w:pPr>
      <w:r w:rsidRPr="00E54F7D">
        <w:rPr>
          <w:szCs w:val="28"/>
        </w:rPr>
        <w:t xml:space="preserve">т) бланк </w:t>
      </w:r>
      <w:proofErr w:type="gramStart"/>
      <w:r w:rsidRPr="00E54F7D">
        <w:rPr>
          <w:szCs w:val="28"/>
        </w:rPr>
        <w:t>удостоверения</w:t>
      </w:r>
      <w:proofErr w:type="gramEnd"/>
      <w:r w:rsidRPr="00E54F7D">
        <w:rPr>
          <w:szCs w:val="28"/>
        </w:rPr>
        <w:t xml:space="preserve"> перенесшего(ей) лучевую болезнь и другие заболевания, связанные с радиационным воздействием ставшего(ей) инвалидом;</w:t>
      </w:r>
    </w:p>
    <w:p w:rsidR="00EF4F75" w:rsidRPr="00E54F7D" w:rsidRDefault="00EF4F75" w:rsidP="00EF4F75">
      <w:pPr>
        <w:widowControl w:val="0"/>
        <w:autoSpaceDE w:val="0"/>
        <w:autoSpaceDN w:val="0"/>
        <w:adjustRightInd w:val="0"/>
        <w:ind w:firstLine="709"/>
        <w:jc w:val="both"/>
        <w:rPr>
          <w:szCs w:val="28"/>
        </w:rPr>
      </w:pPr>
      <w:r w:rsidRPr="00E54F7D">
        <w:rPr>
          <w:szCs w:val="28"/>
        </w:rPr>
        <w:t>у) сертификат на привлечение трудовых ресурсов в рамках реализации региональной программы.</w:t>
      </w:r>
    </w:p>
    <w:p w:rsidR="00345636" w:rsidRPr="00E54F7D" w:rsidRDefault="008D49E5"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79</w:t>
      </w:r>
      <w:r w:rsidR="00345636" w:rsidRPr="00E54F7D">
        <w:rPr>
          <w:rFonts w:ascii="Times New Roman" w:hAnsi="Times New Roman" w:cs="Times New Roman"/>
          <w:sz w:val="28"/>
          <w:szCs w:val="28"/>
        </w:rPr>
        <w:t>. Для организации бухгалтерского учета и обеспечения сохранности объектов основных средств каждому объекту основных средств присваивается уникальный инвентарный порядковый номер (далее - инвентарный номер) безотносительно того, находится ли он в эксплуатации, запасе или на консервации.</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В случае безвозмездного получения </w:t>
      </w:r>
      <w:r w:rsidR="00EF4F75" w:rsidRPr="00E54F7D">
        <w:rPr>
          <w:rFonts w:ascii="Times New Roman" w:hAnsi="Times New Roman" w:cs="Times New Roman"/>
          <w:sz w:val="28"/>
          <w:szCs w:val="28"/>
        </w:rPr>
        <w:t>министерством</w:t>
      </w:r>
      <w:r w:rsidRPr="00E54F7D">
        <w:rPr>
          <w:rFonts w:ascii="Times New Roman" w:hAnsi="Times New Roman" w:cs="Times New Roman"/>
          <w:sz w:val="28"/>
          <w:szCs w:val="28"/>
        </w:rPr>
        <w:t xml:space="preserve"> объекта основных средств от государственных и муниципальных учреждений Новосибирской области инвентарный номер предыдущего собственника сохраняется.</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Уникальный инвентарный номер состоит из десяти знаков:</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1 - 2 разряд - две последние цифры года приобретения объекта основных средств;</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3 - 6 разряд - четыре последние цифры реестрового номера имущества (ИНОУ) в департаменте имущества и земельных отношений Новосибирской области;</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7 - 10 разряд - порядковый номер нефинансового актива.</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lastRenderedPageBreak/>
        <w:t>8</w:t>
      </w:r>
      <w:r w:rsidR="008D49E5" w:rsidRPr="00E54F7D">
        <w:rPr>
          <w:rFonts w:ascii="Times New Roman" w:hAnsi="Times New Roman" w:cs="Times New Roman"/>
          <w:sz w:val="28"/>
          <w:szCs w:val="28"/>
        </w:rPr>
        <w:t>0</w:t>
      </w:r>
      <w:r w:rsidRPr="00E54F7D">
        <w:rPr>
          <w:rFonts w:ascii="Times New Roman" w:hAnsi="Times New Roman" w:cs="Times New Roman"/>
          <w:sz w:val="28"/>
          <w:szCs w:val="28"/>
        </w:rPr>
        <w:t xml:space="preserve">. Приобретенные </w:t>
      </w:r>
      <w:r w:rsidR="00177409" w:rsidRPr="00E54F7D">
        <w:rPr>
          <w:rFonts w:ascii="Times New Roman" w:hAnsi="Times New Roman" w:cs="Times New Roman"/>
          <w:sz w:val="28"/>
          <w:szCs w:val="28"/>
        </w:rPr>
        <w:t>министерством</w:t>
      </w:r>
      <w:r w:rsidRPr="00E54F7D">
        <w:rPr>
          <w:rFonts w:ascii="Times New Roman" w:hAnsi="Times New Roman" w:cs="Times New Roman"/>
          <w:sz w:val="28"/>
          <w:szCs w:val="28"/>
        </w:rPr>
        <w:t xml:space="preserve"> персональные компьютеры учитываются как единый объект основных средств, включающий в себя системный блок, монитор, клавиатуру и мышь (далее - единый комплекс).</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При замене составляющих единого комплекса данная операция учитывается как приобретение и замена запасных частей.</w:t>
      </w:r>
    </w:p>
    <w:p w:rsidR="00345636" w:rsidRPr="00E54F7D" w:rsidRDefault="008D49E5"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81</w:t>
      </w:r>
      <w:r w:rsidR="00345636" w:rsidRPr="00E54F7D">
        <w:rPr>
          <w:rFonts w:ascii="Times New Roman" w:hAnsi="Times New Roman" w:cs="Times New Roman"/>
          <w:sz w:val="28"/>
          <w:szCs w:val="28"/>
        </w:rPr>
        <w:t xml:space="preserve">. Отнесение основных средств к амортизационной группе производится в соответствии с </w:t>
      </w:r>
      <w:hyperlink r:id="rId15" w:history="1">
        <w:r w:rsidR="00345636" w:rsidRPr="00E54F7D">
          <w:rPr>
            <w:rFonts w:ascii="Times New Roman" w:hAnsi="Times New Roman" w:cs="Times New Roman"/>
            <w:sz w:val="28"/>
            <w:szCs w:val="28"/>
          </w:rPr>
          <w:t>Классификацией</w:t>
        </w:r>
      </w:hyperlink>
      <w:r w:rsidR="00345636" w:rsidRPr="00E54F7D">
        <w:rPr>
          <w:rFonts w:ascii="Times New Roman" w:hAnsi="Times New Roman" w:cs="Times New Roman"/>
          <w:sz w:val="28"/>
          <w:szCs w:val="28"/>
        </w:rPr>
        <w:t xml:space="preserve"> основных средств, включаемых в амортизационные группы, утвержденной постановлением Правительства Российской Федерации от 01.01.2002 </w:t>
      </w:r>
      <w:r w:rsidR="00FC1589" w:rsidRPr="00E54F7D">
        <w:rPr>
          <w:rFonts w:ascii="Times New Roman" w:hAnsi="Times New Roman" w:cs="Times New Roman"/>
          <w:sz w:val="28"/>
          <w:szCs w:val="28"/>
        </w:rPr>
        <w:t>№ 1 «</w:t>
      </w:r>
      <w:r w:rsidR="00345636" w:rsidRPr="00E54F7D">
        <w:rPr>
          <w:rFonts w:ascii="Times New Roman" w:hAnsi="Times New Roman" w:cs="Times New Roman"/>
          <w:sz w:val="28"/>
          <w:szCs w:val="28"/>
        </w:rPr>
        <w:t>О Классификации основных средств, вклю</w:t>
      </w:r>
      <w:r w:rsidR="00FC1589" w:rsidRPr="00E54F7D">
        <w:rPr>
          <w:rFonts w:ascii="Times New Roman" w:hAnsi="Times New Roman" w:cs="Times New Roman"/>
          <w:sz w:val="28"/>
          <w:szCs w:val="28"/>
        </w:rPr>
        <w:t>чаемых в амортизационные группы»</w:t>
      </w:r>
      <w:r w:rsidR="00345636" w:rsidRPr="00E54F7D">
        <w:rPr>
          <w:rFonts w:ascii="Times New Roman" w:hAnsi="Times New Roman" w:cs="Times New Roman"/>
          <w:sz w:val="28"/>
          <w:szCs w:val="28"/>
        </w:rPr>
        <w:t xml:space="preserve"> (далее - Классификация).</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Расчет суммы амортизации объектов основных средств осуществляется в соответствии с максимальными сроками полезного использования, установленными Классификацией.</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Начисление амортизации основных средств производится линейным способом в соответствии со сроками полезного использования.</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8</w:t>
      </w:r>
      <w:r w:rsidR="008D49E5" w:rsidRPr="00E54F7D">
        <w:rPr>
          <w:rFonts w:ascii="Times New Roman" w:hAnsi="Times New Roman" w:cs="Times New Roman"/>
          <w:sz w:val="28"/>
          <w:szCs w:val="28"/>
        </w:rPr>
        <w:t>2</w:t>
      </w:r>
      <w:r w:rsidRPr="00E54F7D">
        <w:rPr>
          <w:rFonts w:ascii="Times New Roman" w:hAnsi="Times New Roman" w:cs="Times New Roman"/>
          <w:sz w:val="28"/>
          <w:szCs w:val="28"/>
        </w:rPr>
        <w:t xml:space="preserve">. Срок полезного использования нематериальных активов в целях принятия объекта нефинансового актива к бухгалтерскому учету и начисления амортизации определяется комиссией </w:t>
      </w:r>
      <w:r w:rsidR="00177409" w:rsidRPr="00E54F7D">
        <w:rPr>
          <w:rFonts w:ascii="Times New Roman" w:hAnsi="Times New Roman" w:cs="Times New Roman"/>
          <w:sz w:val="28"/>
          <w:szCs w:val="28"/>
        </w:rPr>
        <w:t>министерства</w:t>
      </w:r>
      <w:r w:rsidRPr="00E54F7D">
        <w:rPr>
          <w:rFonts w:ascii="Times New Roman" w:hAnsi="Times New Roman" w:cs="Times New Roman"/>
          <w:sz w:val="28"/>
          <w:szCs w:val="28"/>
        </w:rPr>
        <w:t xml:space="preserve"> и утверждается руководителем </w:t>
      </w:r>
      <w:r w:rsidR="00177409" w:rsidRPr="00E54F7D">
        <w:rPr>
          <w:rFonts w:ascii="Times New Roman" w:hAnsi="Times New Roman" w:cs="Times New Roman"/>
          <w:sz w:val="28"/>
          <w:szCs w:val="28"/>
        </w:rPr>
        <w:t>министерства</w:t>
      </w:r>
      <w:r w:rsidRPr="00E54F7D">
        <w:rPr>
          <w:rFonts w:ascii="Times New Roman" w:hAnsi="Times New Roman" w:cs="Times New Roman"/>
          <w:sz w:val="28"/>
          <w:szCs w:val="28"/>
        </w:rPr>
        <w:t xml:space="preserve"> исходя из:</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1) срока действия прав </w:t>
      </w:r>
      <w:r w:rsidR="00177409" w:rsidRPr="00E54F7D">
        <w:rPr>
          <w:rFonts w:ascii="Times New Roman" w:hAnsi="Times New Roman" w:cs="Times New Roman"/>
          <w:sz w:val="28"/>
          <w:szCs w:val="28"/>
        </w:rPr>
        <w:t>министерства</w:t>
      </w:r>
      <w:r w:rsidRPr="00E54F7D">
        <w:rPr>
          <w:rFonts w:ascii="Times New Roman" w:hAnsi="Times New Roman" w:cs="Times New Roman"/>
          <w:sz w:val="28"/>
          <w:szCs w:val="28"/>
        </w:rPr>
        <w:t xml:space="preserve"> на результат интеллектуальной деятельности или средство индивидуализации и периода контроля над нематериальным активом;</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2) срока действия патента, свидетельства и ограничительных сроков использования объектов интеллектуальной собственности согласно законодательству Российской Федерации;</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3) ожидаемого срока использования нематериального актива, в течение которого </w:t>
      </w:r>
      <w:r w:rsidR="00177409" w:rsidRPr="00E54F7D">
        <w:rPr>
          <w:rFonts w:ascii="Times New Roman" w:hAnsi="Times New Roman" w:cs="Times New Roman"/>
          <w:sz w:val="28"/>
          <w:szCs w:val="28"/>
        </w:rPr>
        <w:t>министерство</w:t>
      </w:r>
      <w:r w:rsidRPr="00E54F7D">
        <w:rPr>
          <w:rFonts w:ascii="Times New Roman" w:hAnsi="Times New Roman" w:cs="Times New Roman"/>
          <w:sz w:val="28"/>
          <w:szCs w:val="28"/>
        </w:rPr>
        <w:t xml:space="preserve"> предполагает использовать актив в деятельности, направленной на достижение целей создания </w:t>
      </w:r>
      <w:r w:rsidR="00177409" w:rsidRPr="00E54F7D">
        <w:rPr>
          <w:rFonts w:ascii="Times New Roman" w:hAnsi="Times New Roman" w:cs="Times New Roman"/>
          <w:sz w:val="28"/>
          <w:szCs w:val="28"/>
        </w:rPr>
        <w:t>министерства</w:t>
      </w:r>
      <w:r w:rsidRPr="00E54F7D">
        <w:rPr>
          <w:rFonts w:ascii="Times New Roman" w:hAnsi="Times New Roman" w:cs="Times New Roman"/>
          <w:sz w:val="28"/>
          <w:szCs w:val="28"/>
        </w:rPr>
        <w:t xml:space="preserve"> и (или) осуществлять приносящую доход деятельность в случаях, предусмотренных законодательством.</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8</w:t>
      </w:r>
      <w:r w:rsidR="008D49E5" w:rsidRPr="00E54F7D">
        <w:rPr>
          <w:rFonts w:ascii="Times New Roman" w:hAnsi="Times New Roman" w:cs="Times New Roman"/>
          <w:sz w:val="28"/>
          <w:szCs w:val="28"/>
        </w:rPr>
        <w:t>3</w:t>
      </w:r>
      <w:r w:rsidRPr="00E54F7D">
        <w:rPr>
          <w:rFonts w:ascii="Times New Roman" w:hAnsi="Times New Roman" w:cs="Times New Roman"/>
          <w:sz w:val="28"/>
          <w:szCs w:val="28"/>
        </w:rPr>
        <w:t xml:space="preserve">. Нематериальные активы, по которым невозможно определить реальный срок полезного использования, считаются нематериальными активами с </w:t>
      </w:r>
      <w:r w:rsidRPr="00E54F7D">
        <w:rPr>
          <w:rFonts w:ascii="Times New Roman" w:hAnsi="Times New Roman" w:cs="Times New Roman"/>
          <w:sz w:val="28"/>
          <w:szCs w:val="28"/>
        </w:rPr>
        <w:lastRenderedPageBreak/>
        <w:t>неопределенным сроком полезного использования.</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В целях определения амортизационных отчислений по указанным нематериальным активам срок полезного использования устанавливается равным десяти годам.</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8</w:t>
      </w:r>
      <w:r w:rsidR="008D49E5" w:rsidRPr="00E54F7D">
        <w:rPr>
          <w:rFonts w:ascii="Times New Roman" w:hAnsi="Times New Roman" w:cs="Times New Roman"/>
          <w:sz w:val="28"/>
          <w:szCs w:val="28"/>
        </w:rPr>
        <w:t>4</w:t>
      </w:r>
      <w:r w:rsidRPr="00E54F7D">
        <w:rPr>
          <w:rFonts w:ascii="Times New Roman" w:hAnsi="Times New Roman" w:cs="Times New Roman"/>
          <w:sz w:val="28"/>
          <w:szCs w:val="28"/>
        </w:rPr>
        <w:t>.</w:t>
      </w:r>
      <w:r w:rsidR="008D49E5" w:rsidRPr="00E54F7D">
        <w:rPr>
          <w:rFonts w:ascii="Times New Roman" w:hAnsi="Times New Roman" w:cs="Times New Roman"/>
          <w:sz w:val="28"/>
          <w:szCs w:val="28"/>
        </w:rPr>
        <w:t> </w:t>
      </w:r>
      <w:r w:rsidRPr="00E54F7D">
        <w:rPr>
          <w:rFonts w:ascii="Times New Roman" w:hAnsi="Times New Roman" w:cs="Times New Roman"/>
          <w:sz w:val="28"/>
          <w:szCs w:val="28"/>
        </w:rPr>
        <w:t>Материальные запасы принимаются к бухгалтерскому учету по фактической стоимости, при этом USB-</w:t>
      </w:r>
      <w:proofErr w:type="spellStart"/>
      <w:r w:rsidRPr="00E54F7D">
        <w:rPr>
          <w:rFonts w:ascii="Times New Roman" w:hAnsi="Times New Roman" w:cs="Times New Roman"/>
          <w:sz w:val="28"/>
          <w:szCs w:val="28"/>
        </w:rPr>
        <w:t>флеш</w:t>
      </w:r>
      <w:proofErr w:type="spellEnd"/>
      <w:r w:rsidRPr="00E54F7D">
        <w:rPr>
          <w:rFonts w:ascii="Times New Roman" w:hAnsi="Times New Roman" w:cs="Times New Roman"/>
          <w:sz w:val="28"/>
          <w:szCs w:val="28"/>
        </w:rPr>
        <w:t>-накопители подлежат учету в качестве материальных запасов.</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Стоимость материальных запасов списывается на расходы при передаче в эксплуатацию по средней фактической стоимости.</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8</w:t>
      </w:r>
      <w:r w:rsidR="008D49E5" w:rsidRPr="00E54F7D">
        <w:rPr>
          <w:rFonts w:ascii="Times New Roman" w:hAnsi="Times New Roman" w:cs="Times New Roman"/>
          <w:sz w:val="28"/>
          <w:szCs w:val="28"/>
        </w:rPr>
        <w:t>5</w:t>
      </w:r>
      <w:r w:rsidRPr="00E54F7D">
        <w:rPr>
          <w:rFonts w:ascii="Times New Roman" w:hAnsi="Times New Roman" w:cs="Times New Roman"/>
          <w:sz w:val="28"/>
          <w:szCs w:val="28"/>
        </w:rPr>
        <w:t>. Списание с бухгалтерского учета канцелярских принадлежностей, USB-</w:t>
      </w:r>
      <w:proofErr w:type="spellStart"/>
      <w:r w:rsidRPr="00E54F7D">
        <w:rPr>
          <w:rFonts w:ascii="Times New Roman" w:hAnsi="Times New Roman" w:cs="Times New Roman"/>
          <w:sz w:val="28"/>
          <w:szCs w:val="28"/>
        </w:rPr>
        <w:t>флеш</w:t>
      </w:r>
      <w:proofErr w:type="spellEnd"/>
      <w:r w:rsidRPr="00E54F7D">
        <w:rPr>
          <w:rFonts w:ascii="Times New Roman" w:hAnsi="Times New Roman" w:cs="Times New Roman"/>
          <w:sz w:val="28"/>
          <w:szCs w:val="28"/>
        </w:rPr>
        <w:t xml:space="preserve">-накопителей, хозяйственных товаров производится на основании ведомости выдачи материальных ценностей на нужды </w:t>
      </w:r>
      <w:r w:rsidR="00177409" w:rsidRPr="00E54F7D">
        <w:rPr>
          <w:rFonts w:ascii="Times New Roman" w:hAnsi="Times New Roman" w:cs="Times New Roman"/>
          <w:sz w:val="28"/>
          <w:szCs w:val="28"/>
        </w:rPr>
        <w:t>министерства</w:t>
      </w:r>
      <w:r w:rsidRPr="00E54F7D">
        <w:rPr>
          <w:rFonts w:ascii="Times New Roman" w:hAnsi="Times New Roman" w:cs="Times New Roman"/>
          <w:sz w:val="28"/>
          <w:szCs w:val="28"/>
        </w:rPr>
        <w:t xml:space="preserve">, составленной материально ответственным лицом и утвержденной руководителем </w:t>
      </w:r>
      <w:r w:rsidR="00177409" w:rsidRPr="00E54F7D">
        <w:rPr>
          <w:rFonts w:ascii="Times New Roman" w:hAnsi="Times New Roman" w:cs="Times New Roman"/>
          <w:sz w:val="28"/>
          <w:szCs w:val="28"/>
        </w:rPr>
        <w:t>министерства</w:t>
      </w:r>
      <w:r w:rsidRPr="00E54F7D">
        <w:rPr>
          <w:rFonts w:ascii="Times New Roman" w:hAnsi="Times New Roman" w:cs="Times New Roman"/>
          <w:sz w:val="28"/>
          <w:szCs w:val="28"/>
        </w:rPr>
        <w:t xml:space="preserve"> (далее - ведомость). При списании картриджей и (или) тонеров к ведомости прикладывается заявка на выдачу расходных материалов.</w:t>
      </w:r>
      <w:r w:rsidR="00177409" w:rsidRPr="00E54F7D">
        <w:rPr>
          <w:rFonts w:ascii="Times New Roman" w:hAnsi="Times New Roman" w:cs="Times New Roman"/>
          <w:b/>
          <w:sz w:val="28"/>
          <w:szCs w:val="28"/>
        </w:rPr>
        <w:t xml:space="preserve"> </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xml:space="preserve">Принятие к учету на </w:t>
      </w:r>
      <w:proofErr w:type="spellStart"/>
      <w:r w:rsidRPr="00E54F7D">
        <w:rPr>
          <w:rFonts w:ascii="Times New Roman" w:hAnsi="Times New Roman" w:cs="Times New Roman"/>
          <w:sz w:val="28"/>
          <w:szCs w:val="28"/>
        </w:rPr>
        <w:t>забалансовом</w:t>
      </w:r>
      <w:proofErr w:type="spellEnd"/>
      <w:r w:rsidRPr="00E54F7D">
        <w:rPr>
          <w:rFonts w:ascii="Times New Roman" w:hAnsi="Times New Roman" w:cs="Times New Roman"/>
          <w:sz w:val="28"/>
          <w:szCs w:val="28"/>
        </w:rPr>
        <w:t xml:space="preserve"> счете 21 </w:t>
      </w:r>
      <w:r w:rsidR="00FC1589" w:rsidRPr="00E54F7D">
        <w:rPr>
          <w:rFonts w:ascii="Times New Roman" w:hAnsi="Times New Roman" w:cs="Times New Roman"/>
          <w:sz w:val="28"/>
          <w:szCs w:val="28"/>
        </w:rPr>
        <w:t>«</w:t>
      </w:r>
      <w:r w:rsidRPr="00E54F7D">
        <w:rPr>
          <w:rFonts w:ascii="Times New Roman" w:hAnsi="Times New Roman" w:cs="Times New Roman"/>
          <w:sz w:val="28"/>
          <w:szCs w:val="28"/>
        </w:rPr>
        <w:t>Основные средства в эксплуатации</w:t>
      </w:r>
      <w:r w:rsidR="00FC1589" w:rsidRPr="00E54F7D">
        <w:rPr>
          <w:rFonts w:ascii="Times New Roman" w:hAnsi="Times New Roman" w:cs="Times New Roman"/>
          <w:sz w:val="28"/>
          <w:szCs w:val="28"/>
        </w:rPr>
        <w:t>»</w:t>
      </w:r>
      <w:r w:rsidRPr="00E54F7D">
        <w:rPr>
          <w:rFonts w:ascii="Times New Roman" w:hAnsi="Times New Roman" w:cs="Times New Roman"/>
          <w:sz w:val="28"/>
          <w:szCs w:val="28"/>
        </w:rPr>
        <w:t xml:space="preserve"> объектов основных средств осуществляется на основании первичного документа, подтверждающего ввод (передачу) объекта в эксплуатацию по балансовой стоимости введенного в эксплуатацию объекта.</w:t>
      </w:r>
    </w:p>
    <w:p w:rsidR="00345636" w:rsidRPr="00E54F7D" w:rsidRDefault="00345636" w:rsidP="00345636">
      <w:pPr>
        <w:pStyle w:val="ConsPlusNormal"/>
        <w:jc w:val="center"/>
        <w:outlineLvl w:val="1"/>
        <w:rPr>
          <w:rFonts w:ascii="Times New Roman" w:hAnsi="Times New Roman" w:cs="Times New Roman"/>
          <w:sz w:val="28"/>
          <w:szCs w:val="28"/>
        </w:rPr>
      </w:pPr>
      <w:bookmarkStart w:id="4" w:name="_GoBack"/>
      <w:bookmarkEnd w:id="4"/>
    </w:p>
    <w:p w:rsidR="00345636" w:rsidRPr="00E54F7D" w:rsidRDefault="00345636" w:rsidP="00345636">
      <w:pPr>
        <w:pStyle w:val="ConsPlusNormal"/>
        <w:jc w:val="center"/>
        <w:outlineLvl w:val="1"/>
        <w:rPr>
          <w:rFonts w:ascii="Times New Roman" w:hAnsi="Times New Roman" w:cs="Times New Roman"/>
          <w:sz w:val="28"/>
          <w:szCs w:val="28"/>
        </w:rPr>
      </w:pPr>
      <w:r w:rsidRPr="00E54F7D">
        <w:rPr>
          <w:rFonts w:ascii="Times New Roman" w:hAnsi="Times New Roman" w:cs="Times New Roman"/>
          <w:sz w:val="28"/>
          <w:szCs w:val="28"/>
        </w:rPr>
        <w:t>XIV. Методы оценки учета материальных</w:t>
      </w:r>
    </w:p>
    <w:p w:rsidR="00345636" w:rsidRPr="00E54F7D" w:rsidRDefault="00345636" w:rsidP="00345636">
      <w:pPr>
        <w:pStyle w:val="ConsPlusNormal"/>
        <w:jc w:val="center"/>
        <w:rPr>
          <w:rFonts w:ascii="Times New Roman" w:hAnsi="Times New Roman" w:cs="Times New Roman"/>
          <w:sz w:val="28"/>
          <w:szCs w:val="28"/>
        </w:rPr>
      </w:pPr>
      <w:r w:rsidRPr="00E54F7D">
        <w:rPr>
          <w:rFonts w:ascii="Times New Roman" w:hAnsi="Times New Roman" w:cs="Times New Roman"/>
          <w:sz w:val="28"/>
          <w:szCs w:val="28"/>
        </w:rPr>
        <w:t xml:space="preserve">ценностей на </w:t>
      </w:r>
      <w:proofErr w:type="spellStart"/>
      <w:r w:rsidRPr="00E54F7D">
        <w:rPr>
          <w:rFonts w:ascii="Times New Roman" w:hAnsi="Times New Roman" w:cs="Times New Roman"/>
          <w:sz w:val="28"/>
          <w:szCs w:val="28"/>
        </w:rPr>
        <w:t>забалансовых</w:t>
      </w:r>
      <w:proofErr w:type="spellEnd"/>
      <w:r w:rsidRPr="00E54F7D">
        <w:rPr>
          <w:rFonts w:ascii="Times New Roman" w:hAnsi="Times New Roman" w:cs="Times New Roman"/>
          <w:sz w:val="28"/>
          <w:szCs w:val="28"/>
        </w:rPr>
        <w:t xml:space="preserve"> счетах</w:t>
      </w:r>
    </w:p>
    <w:p w:rsidR="00345636" w:rsidRPr="00E54F7D" w:rsidRDefault="00345636" w:rsidP="00345636">
      <w:pPr>
        <w:pStyle w:val="ConsPlusNormal"/>
        <w:ind w:firstLine="540"/>
        <w:jc w:val="both"/>
        <w:rPr>
          <w:rFonts w:ascii="Times New Roman" w:hAnsi="Times New Roman" w:cs="Times New Roman"/>
          <w:sz w:val="28"/>
          <w:szCs w:val="28"/>
        </w:rPr>
      </w:pPr>
    </w:p>
    <w:p w:rsidR="00345636" w:rsidRPr="00E54F7D" w:rsidRDefault="008D49E5" w:rsidP="00345636">
      <w:pPr>
        <w:pStyle w:val="ConsPlusNormal"/>
        <w:ind w:firstLine="540"/>
        <w:jc w:val="both"/>
        <w:rPr>
          <w:rFonts w:ascii="Times New Roman" w:hAnsi="Times New Roman" w:cs="Times New Roman"/>
          <w:sz w:val="28"/>
          <w:szCs w:val="28"/>
        </w:rPr>
      </w:pPr>
      <w:r w:rsidRPr="00E54F7D">
        <w:rPr>
          <w:rFonts w:ascii="Times New Roman" w:hAnsi="Times New Roman" w:cs="Times New Roman"/>
          <w:sz w:val="28"/>
          <w:szCs w:val="28"/>
        </w:rPr>
        <w:t>86</w:t>
      </w:r>
      <w:r w:rsidR="00345636" w:rsidRPr="00E54F7D">
        <w:rPr>
          <w:rFonts w:ascii="Times New Roman" w:hAnsi="Times New Roman" w:cs="Times New Roman"/>
          <w:sz w:val="28"/>
          <w:szCs w:val="28"/>
        </w:rPr>
        <w:t xml:space="preserve">. При отражении материальных ценностей на </w:t>
      </w:r>
      <w:proofErr w:type="spellStart"/>
      <w:r w:rsidR="00345636" w:rsidRPr="00E54F7D">
        <w:rPr>
          <w:rFonts w:ascii="Times New Roman" w:hAnsi="Times New Roman" w:cs="Times New Roman"/>
          <w:sz w:val="28"/>
          <w:szCs w:val="28"/>
        </w:rPr>
        <w:t>забалансовых</w:t>
      </w:r>
      <w:proofErr w:type="spellEnd"/>
      <w:r w:rsidR="00345636" w:rsidRPr="00E54F7D">
        <w:rPr>
          <w:rFonts w:ascii="Times New Roman" w:hAnsi="Times New Roman" w:cs="Times New Roman"/>
          <w:sz w:val="28"/>
          <w:szCs w:val="28"/>
        </w:rPr>
        <w:t xml:space="preserve"> счетах применяются следующие методы оценки:</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по остаточной стоимости (при наличии);</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 в условной оценке один объект, один рубль - при полной амортизации объекта (при нулевой остаточной стоимости).</w:t>
      </w:r>
    </w:p>
    <w:p w:rsidR="00345636" w:rsidRPr="00E54F7D" w:rsidRDefault="00345636" w:rsidP="00345636">
      <w:pPr>
        <w:pStyle w:val="ConsPlusNormal"/>
        <w:ind w:firstLine="540"/>
        <w:jc w:val="both"/>
        <w:rPr>
          <w:rFonts w:ascii="Times New Roman" w:hAnsi="Times New Roman" w:cs="Times New Roman"/>
          <w:sz w:val="28"/>
          <w:szCs w:val="28"/>
        </w:rPr>
      </w:pPr>
    </w:p>
    <w:p w:rsidR="00345636" w:rsidRPr="00E54F7D" w:rsidRDefault="00345636" w:rsidP="00345636">
      <w:pPr>
        <w:pStyle w:val="ConsPlusNormal"/>
        <w:jc w:val="center"/>
        <w:outlineLvl w:val="1"/>
        <w:rPr>
          <w:rFonts w:ascii="Times New Roman" w:hAnsi="Times New Roman" w:cs="Times New Roman"/>
          <w:sz w:val="28"/>
          <w:szCs w:val="28"/>
        </w:rPr>
      </w:pPr>
      <w:r w:rsidRPr="00E54F7D">
        <w:rPr>
          <w:rFonts w:ascii="Times New Roman" w:hAnsi="Times New Roman" w:cs="Times New Roman"/>
          <w:sz w:val="28"/>
          <w:szCs w:val="28"/>
        </w:rPr>
        <w:t>XV. Дополнительные условные обозначения при заполнении</w:t>
      </w:r>
    </w:p>
    <w:p w:rsidR="00345636" w:rsidRPr="00E54F7D" w:rsidRDefault="00345636" w:rsidP="00345636">
      <w:pPr>
        <w:pStyle w:val="ConsPlusNormal"/>
        <w:jc w:val="center"/>
        <w:rPr>
          <w:rFonts w:ascii="Times New Roman" w:hAnsi="Times New Roman" w:cs="Times New Roman"/>
          <w:sz w:val="28"/>
          <w:szCs w:val="28"/>
        </w:rPr>
      </w:pPr>
      <w:r w:rsidRPr="00E54F7D">
        <w:rPr>
          <w:rFonts w:ascii="Times New Roman" w:hAnsi="Times New Roman" w:cs="Times New Roman"/>
          <w:sz w:val="28"/>
          <w:szCs w:val="28"/>
        </w:rPr>
        <w:t>Табеля учета использования рабочего времени</w:t>
      </w:r>
    </w:p>
    <w:p w:rsidR="00345636" w:rsidRPr="00E54F7D" w:rsidRDefault="00345636" w:rsidP="00345636">
      <w:pPr>
        <w:pStyle w:val="ConsPlusNormal"/>
        <w:ind w:firstLine="540"/>
        <w:jc w:val="both"/>
        <w:rPr>
          <w:rFonts w:ascii="Times New Roman" w:hAnsi="Times New Roman" w:cs="Times New Roman"/>
          <w:sz w:val="28"/>
          <w:szCs w:val="28"/>
        </w:rPr>
      </w:pPr>
    </w:p>
    <w:p w:rsidR="00345636" w:rsidRPr="00E54F7D" w:rsidRDefault="008D49E5" w:rsidP="00345636">
      <w:pPr>
        <w:pStyle w:val="ConsPlusNormal"/>
        <w:ind w:firstLine="540"/>
        <w:jc w:val="both"/>
        <w:rPr>
          <w:rFonts w:ascii="Times New Roman" w:hAnsi="Times New Roman" w:cs="Times New Roman"/>
          <w:sz w:val="28"/>
          <w:szCs w:val="28"/>
        </w:rPr>
      </w:pPr>
      <w:r w:rsidRPr="00E54F7D">
        <w:rPr>
          <w:rFonts w:ascii="Times New Roman" w:hAnsi="Times New Roman" w:cs="Times New Roman"/>
          <w:sz w:val="28"/>
          <w:szCs w:val="28"/>
        </w:rPr>
        <w:t>87</w:t>
      </w:r>
      <w:r w:rsidR="00345636" w:rsidRPr="00E54F7D">
        <w:rPr>
          <w:rFonts w:ascii="Times New Roman" w:hAnsi="Times New Roman" w:cs="Times New Roman"/>
          <w:sz w:val="28"/>
          <w:szCs w:val="28"/>
        </w:rPr>
        <w:t xml:space="preserve">. Табель учета использования рабочего времени по </w:t>
      </w:r>
      <w:hyperlink r:id="rId16" w:history="1">
        <w:r w:rsidR="00345636" w:rsidRPr="00E54F7D">
          <w:rPr>
            <w:rFonts w:ascii="Times New Roman" w:hAnsi="Times New Roman" w:cs="Times New Roman"/>
            <w:sz w:val="28"/>
            <w:szCs w:val="28"/>
          </w:rPr>
          <w:t>форме 0504421</w:t>
        </w:r>
      </w:hyperlink>
      <w:r w:rsidR="00345636" w:rsidRPr="00E54F7D">
        <w:rPr>
          <w:rFonts w:ascii="Times New Roman" w:hAnsi="Times New Roman" w:cs="Times New Roman"/>
          <w:sz w:val="28"/>
          <w:szCs w:val="28"/>
        </w:rPr>
        <w:t xml:space="preserve">, утвержденной Приказом </w:t>
      </w:r>
      <w:r w:rsidR="00FC1589" w:rsidRPr="00E54F7D">
        <w:rPr>
          <w:rFonts w:ascii="Times New Roman" w:hAnsi="Times New Roman" w:cs="Times New Roman"/>
          <w:sz w:val="28"/>
          <w:szCs w:val="28"/>
        </w:rPr>
        <w:t>№</w:t>
      </w:r>
      <w:r w:rsidR="00345636" w:rsidRPr="00E54F7D">
        <w:rPr>
          <w:rFonts w:ascii="Times New Roman" w:hAnsi="Times New Roman" w:cs="Times New Roman"/>
          <w:sz w:val="28"/>
          <w:szCs w:val="28"/>
        </w:rPr>
        <w:t xml:space="preserve"> 52н заполняется способом отражения фактических затрат рабочего времени.</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При заполнении Табеля учета использования рабочего времени применяются следующие дополнительные условные обозначения:</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1) дополнительные выходные дни (без сохранения заработной платы) - НВ;</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lastRenderedPageBreak/>
        <w:t>2) повышение квалификации с отрывом от работы - ПК;</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3) повышение квалификации с отрывом от работы в другой местности - ПМ.</w:t>
      </w:r>
    </w:p>
    <w:p w:rsidR="00345636" w:rsidRPr="00E54F7D" w:rsidRDefault="00345636" w:rsidP="00345636">
      <w:pPr>
        <w:pStyle w:val="ConsPlusNormal"/>
        <w:ind w:firstLine="540"/>
        <w:jc w:val="both"/>
        <w:rPr>
          <w:rFonts w:ascii="Times New Roman" w:hAnsi="Times New Roman" w:cs="Times New Roman"/>
          <w:sz w:val="28"/>
          <w:szCs w:val="28"/>
        </w:rPr>
      </w:pPr>
    </w:p>
    <w:p w:rsidR="00345636" w:rsidRPr="00E54F7D" w:rsidRDefault="00345636" w:rsidP="00345636">
      <w:pPr>
        <w:pStyle w:val="ConsPlusNormal"/>
        <w:jc w:val="center"/>
        <w:outlineLvl w:val="1"/>
        <w:rPr>
          <w:rFonts w:ascii="Times New Roman" w:hAnsi="Times New Roman" w:cs="Times New Roman"/>
          <w:sz w:val="28"/>
          <w:szCs w:val="28"/>
        </w:rPr>
      </w:pPr>
      <w:r w:rsidRPr="00E54F7D">
        <w:rPr>
          <w:rFonts w:ascii="Times New Roman" w:hAnsi="Times New Roman" w:cs="Times New Roman"/>
          <w:sz w:val="28"/>
          <w:szCs w:val="28"/>
        </w:rPr>
        <w:t>XVI. Особенности отражения отдельных фактов хозяйственной</w:t>
      </w:r>
    </w:p>
    <w:p w:rsidR="00345636" w:rsidRPr="00E54F7D" w:rsidRDefault="00345636" w:rsidP="00345636">
      <w:pPr>
        <w:pStyle w:val="ConsPlusNormal"/>
        <w:jc w:val="center"/>
        <w:rPr>
          <w:rFonts w:ascii="Times New Roman" w:hAnsi="Times New Roman" w:cs="Times New Roman"/>
          <w:sz w:val="28"/>
          <w:szCs w:val="28"/>
        </w:rPr>
      </w:pPr>
      <w:r w:rsidRPr="00E54F7D">
        <w:rPr>
          <w:rFonts w:ascii="Times New Roman" w:hAnsi="Times New Roman" w:cs="Times New Roman"/>
          <w:sz w:val="28"/>
          <w:szCs w:val="28"/>
        </w:rPr>
        <w:t>жизни в Журнале по прочим операциям</w:t>
      </w:r>
    </w:p>
    <w:p w:rsidR="00345636" w:rsidRPr="00E54F7D" w:rsidRDefault="00345636" w:rsidP="00345636">
      <w:pPr>
        <w:pStyle w:val="ConsPlusNormal"/>
        <w:ind w:firstLine="540"/>
        <w:jc w:val="both"/>
        <w:rPr>
          <w:rFonts w:ascii="Times New Roman" w:hAnsi="Times New Roman" w:cs="Times New Roman"/>
          <w:sz w:val="28"/>
          <w:szCs w:val="28"/>
        </w:rPr>
      </w:pPr>
    </w:p>
    <w:p w:rsidR="00345636" w:rsidRPr="00E54F7D" w:rsidRDefault="008D49E5" w:rsidP="00345636">
      <w:pPr>
        <w:pStyle w:val="ConsPlusNormal"/>
        <w:ind w:firstLine="540"/>
        <w:jc w:val="both"/>
        <w:rPr>
          <w:rFonts w:ascii="Times New Roman" w:hAnsi="Times New Roman" w:cs="Times New Roman"/>
          <w:sz w:val="28"/>
          <w:szCs w:val="28"/>
        </w:rPr>
      </w:pPr>
      <w:r w:rsidRPr="00E54F7D">
        <w:rPr>
          <w:rFonts w:ascii="Times New Roman" w:hAnsi="Times New Roman" w:cs="Times New Roman"/>
          <w:sz w:val="28"/>
          <w:szCs w:val="28"/>
        </w:rPr>
        <w:t>88</w:t>
      </w:r>
      <w:r w:rsidR="00345636" w:rsidRPr="00E54F7D">
        <w:rPr>
          <w:rFonts w:ascii="Times New Roman" w:hAnsi="Times New Roman" w:cs="Times New Roman"/>
          <w:sz w:val="28"/>
          <w:szCs w:val="28"/>
        </w:rPr>
        <w:t xml:space="preserve">. Журнал операций по прочим операциям (8/1) применяется для отражения операций, не отраженных в иных Журналах операций, за исключением операций, указанных в </w:t>
      </w:r>
      <w:hyperlink w:anchor="P361" w:history="1">
        <w:r w:rsidR="00345636" w:rsidRPr="00E54F7D">
          <w:rPr>
            <w:rFonts w:ascii="Times New Roman" w:hAnsi="Times New Roman" w:cs="Times New Roman"/>
            <w:sz w:val="28"/>
            <w:szCs w:val="28"/>
          </w:rPr>
          <w:t>пунктах 93</w:t>
        </w:r>
      </w:hyperlink>
      <w:r w:rsidR="00345636" w:rsidRPr="00E54F7D">
        <w:rPr>
          <w:rFonts w:ascii="Times New Roman" w:hAnsi="Times New Roman" w:cs="Times New Roman"/>
          <w:sz w:val="28"/>
          <w:szCs w:val="28"/>
        </w:rPr>
        <w:t xml:space="preserve"> и </w:t>
      </w:r>
      <w:hyperlink w:anchor="P362" w:history="1">
        <w:r w:rsidR="00345636" w:rsidRPr="00E54F7D">
          <w:rPr>
            <w:rFonts w:ascii="Times New Roman" w:hAnsi="Times New Roman" w:cs="Times New Roman"/>
            <w:sz w:val="28"/>
            <w:szCs w:val="28"/>
          </w:rPr>
          <w:t>94</w:t>
        </w:r>
      </w:hyperlink>
      <w:r w:rsidR="00345636" w:rsidRPr="00E54F7D">
        <w:rPr>
          <w:rFonts w:ascii="Times New Roman" w:hAnsi="Times New Roman" w:cs="Times New Roman"/>
          <w:sz w:val="28"/>
          <w:szCs w:val="28"/>
        </w:rPr>
        <w:t xml:space="preserve"> настоящей Учетной политики.</w:t>
      </w:r>
    </w:p>
    <w:p w:rsidR="00345636" w:rsidRPr="00E54F7D" w:rsidRDefault="008D49E5" w:rsidP="00345636">
      <w:pPr>
        <w:pStyle w:val="ConsPlusNormal"/>
        <w:spacing w:before="220"/>
        <w:ind w:firstLine="540"/>
        <w:jc w:val="both"/>
        <w:rPr>
          <w:rFonts w:ascii="Times New Roman" w:hAnsi="Times New Roman" w:cs="Times New Roman"/>
          <w:sz w:val="28"/>
          <w:szCs w:val="28"/>
        </w:rPr>
      </w:pPr>
      <w:bookmarkStart w:id="5" w:name="P361"/>
      <w:bookmarkEnd w:id="5"/>
      <w:r w:rsidRPr="00E54F7D">
        <w:rPr>
          <w:rFonts w:ascii="Times New Roman" w:hAnsi="Times New Roman" w:cs="Times New Roman"/>
          <w:sz w:val="28"/>
          <w:szCs w:val="28"/>
        </w:rPr>
        <w:t>89</w:t>
      </w:r>
      <w:r w:rsidR="00345636" w:rsidRPr="00E54F7D">
        <w:rPr>
          <w:rFonts w:ascii="Times New Roman" w:hAnsi="Times New Roman" w:cs="Times New Roman"/>
          <w:sz w:val="28"/>
          <w:szCs w:val="28"/>
        </w:rPr>
        <w:t>. Журнал операций по прочим операциям (8/2) применяется для отражения операций по начислению сумм страховых взносов на обязательное медицинское страхование, пенсионное страхование, социальное страхование на случай временной нетрудоспособности, обязательное социального страхования от несчастных случаев на производстве и профессиональных заболеваний; начислению сумм компенсаций; начислению сумм по дополнительным страховым взносам на пенсионное страхование.</w:t>
      </w:r>
    </w:p>
    <w:p w:rsidR="00345636" w:rsidRPr="00E54F7D" w:rsidRDefault="00345636" w:rsidP="00345636">
      <w:pPr>
        <w:pStyle w:val="ConsPlusNormal"/>
        <w:spacing w:before="220"/>
        <w:ind w:firstLine="540"/>
        <w:jc w:val="both"/>
        <w:rPr>
          <w:rFonts w:ascii="Times New Roman" w:hAnsi="Times New Roman" w:cs="Times New Roman"/>
          <w:sz w:val="28"/>
          <w:szCs w:val="28"/>
        </w:rPr>
      </w:pPr>
      <w:bookmarkStart w:id="6" w:name="P362"/>
      <w:bookmarkEnd w:id="6"/>
      <w:r w:rsidRPr="00E54F7D">
        <w:rPr>
          <w:rFonts w:ascii="Times New Roman" w:hAnsi="Times New Roman" w:cs="Times New Roman"/>
          <w:sz w:val="28"/>
          <w:szCs w:val="28"/>
        </w:rPr>
        <w:t>9</w:t>
      </w:r>
      <w:r w:rsidR="008D49E5" w:rsidRPr="00E54F7D">
        <w:rPr>
          <w:rFonts w:ascii="Times New Roman" w:hAnsi="Times New Roman" w:cs="Times New Roman"/>
          <w:sz w:val="28"/>
          <w:szCs w:val="28"/>
        </w:rPr>
        <w:t>0</w:t>
      </w:r>
      <w:r w:rsidRPr="00E54F7D">
        <w:rPr>
          <w:rFonts w:ascii="Times New Roman" w:hAnsi="Times New Roman" w:cs="Times New Roman"/>
          <w:sz w:val="28"/>
          <w:szCs w:val="28"/>
        </w:rPr>
        <w:t xml:space="preserve">. Журнал операций по прочим операциям (8/3) применяется для отражения операций по исправлению ошибок прошлых лет способом </w:t>
      </w:r>
      <w:r w:rsidR="00FC1589" w:rsidRPr="00E54F7D">
        <w:rPr>
          <w:rFonts w:ascii="Times New Roman" w:hAnsi="Times New Roman" w:cs="Times New Roman"/>
          <w:sz w:val="28"/>
          <w:szCs w:val="28"/>
        </w:rPr>
        <w:t xml:space="preserve">«Красное </w:t>
      </w:r>
      <w:proofErr w:type="spellStart"/>
      <w:r w:rsidR="00FC1589" w:rsidRPr="00E54F7D">
        <w:rPr>
          <w:rFonts w:ascii="Times New Roman" w:hAnsi="Times New Roman" w:cs="Times New Roman"/>
          <w:sz w:val="28"/>
          <w:szCs w:val="28"/>
        </w:rPr>
        <w:t>сторно</w:t>
      </w:r>
      <w:proofErr w:type="spellEnd"/>
      <w:r w:rsidR="00FC1589" w:rsidRPr="00E54F7D">
        <w:rPr>
          <w:rFonts w:ascii="Times New Roman" w:hAnsi="Times New Roman" w:cs="Times New Roman"/>
          <w:sz w:val="28"/>
          <w:szCs w:val="28"/>
        </w:rPr>
        <w:t>»</w:t>
      </w:r>
      <w:r w:rsidRPr="00E54F7D">
        <w:rPr>
          <w:rFonts w:ascii="Times New Roman" w:hAnsi="Times New Roman" w:cs="Times New Roman"/>
          <w:sz w:val="28"/>
          <w:szCs w:val="28"/>
        </w:rPr>
        <w:t>.</w:t>
      </w:r>
    </w:p>
    <w:p w:rsidR="00345636" w:rsidRPr="00E54F7D" w:rsidRDefault="00345636" w:rsidP="00345636">
      <w:pPr>
        <w:pStyle w:val="ConsPlusNormal"/>
        <w:ind w:firstLine="540"/>
        <w:jc w:val="both"/>
        <w:rPr>
          <w:rFonts w:ascii="Times New Roman" w:hAnsi="Times New Roman" w:cs="Times New Roman"/>
          <w:sz w:val="28"/>
          <w:szCs w:val="28"/>
        </w:rPr>
      </w:pPr>
    </w:p>
    <w:p w:rsidR="00345636" w:rsidRPr="00E54F7D" w:rsidRDefault="00345636" w:rsidP="00345636">
      <w:pPr>
        <w:pStyle w:val="ConsPlusNormal"/>
        <w:ind w:firstLine="540"/>
        <w:jc w:val="both"/>
        <w:rPr>
          <w:rFonts w:ascii="Times New Roman" w:hAnsi="Times New Roman" w:cs="Times New Roman"/>
          <w:sz w:val="28"/>
          <w:szCs w:val="28"/>
        </w:rPr>
      </w:pPr>
    </w:p>
    <w:p w:rsidR="00345636" w:rsidRPr="00E54F7D" w:rsidRDefault="00345636" w:rsidP="00345636">
      <w:pPr>
        <w:pStyle w:val="ConsPlusNormal"/>
        <w:jc w:val="center"/>
        <w:outlineLvl w:val="1"/>
        <w:rPr>
          <w:rFonts w:ascii="Times New Roman" w:hAnsi="Times New Roman" w:cs="Times New Roman"/>
          <w:sz w:val="28"/>
          <w:szCs w:val="28"/>
        </w:rPr>
      </w:pPr>
      <w:r w:rsidRPr="00E54F7D">
        <w:rPr>
          <w:rFonts w:ascii="Times New Roman" w:hAnsi="Times New Roman" w:cs="Times New Roman"/>
          <w:sz w:val="28"/>
          <w:szCs w:val="28"/>
        </w:rPr>
        <w:t>XVII. Организация и осуществление внутреннего контроля</w:t>
      </w:r>
    </w:p>
    <w:p w:rsidR="00345636" w:rsidRPr="00E54F7D" w:rsidRDefault="00345636" w:rsidP="00345636">
      <w:pPr>
        <w:pStyle w:val="ConsPlusNormal"/>
        <w:ind w:firstLine="540"/>
        <w:jc w:val="both"/>
        <w:rPr>
          <w:rFonts w:ascii="Times New Roman" w:hAnsi="Times New Roman" w:cs="Times New Roman"/>
          <w:sz w:val="28"/>
          <w:szCs w:val="28"/>
        </w:rPr>
      </w:pPr>
    </w:p>
    <w:p w:rsidR="00345636" w:rsidRPr="00E54F7D" w:rsidRDefault="00345636" w:rsidP="00345636">
      <w:pPr>
        <w:pStyle w:val="ConsPlusNormal"/>
        <w:ind w:firstLine="540"/>
        <w:jc w:val="both"/>
        <w:rPr>
          <w:rFonts w:ascii="Times New Roman" w:hAnsi="Times New Roman" w:cs="Times New Roman"/>
          <w:sz w:val="28"/>
          <w:szCs w:val="28"/>
        </w:rPr>
      </w:pPr>
      <w:r w:rsidRPr="00E54F7D">
        <w:rPr>
          <w:rFonts w:ascii="Times New Roman" w:hAnsi="Times New Roman" w:cs="Times New Roman"/>
          <w:sz w:val="28"/>
          <w:szCs w:val="28"/>
        </w:rPr>
        <w:t>9</w:t>
      </w:r>
      <w:r w:rsidR="008D49E5" w:rsidRPr="00E54F7D">
        <w:rPr>
          <w:rFonts w:ascii="Times New Roman" w:hAnsi="Times New Roman" w:cs="Times New Roman"/>
          <w:sz w:val="28"/>
          <w:szCs w:val="28"/>
        </w:rPr>
        <w:t>1</w:t>
      </w:r>
      <w:r w:rsidRPr="00E54F7D">
        <w:rPr>
          <w:rFonts w:ascii="Times New Roman" w:hAnsi="Times New Roman" w:cs="Times New Roman"/>
          <w:sz w:val="28"/>
          <w:szCs w:val="28"/>
        </w:rPr>
        <w:t xml:space="preserve">. Организация и осуществление внутреннего контроля в </w:t>
      </w:r>
      <w:r w:rsidR="00177409" w:rsidRPr="00E54F7D">
        <w:rPr>
          <w:rFonts w:ascii="Times New Roman" w:hAnsi="Times New Roman" w:cs="Times New Roman"/>
          <w:sz w:val="28"/>
          <w:szCs w:val="28"/>
        </w:rPr>
        <w:t>министерстве</w:t>
      </w:r>
      <w:r w:rsidRPr="00E54F7D">
        <w:rPr>
          <w:rFonts w:ascii="Times New Roman" w:hAnsi="Times New Roman" w:cs="Times New Roman"/>
          <w:sz w:val="28"/>
          <w:szCs w:val="28"/>
        </w:rPr>
        <w:t xml:space="preserve"> осуществляется в установленном порядке.</w:t>
      </w:r>
    </w:p>
    <w:p w:rsidR="00345636" w:rsidRPr="00E54F7D" w:rsidRDefault="00345636" w:rsidP="00345636">
      <w:pPr>
        <w:pStyle w:val="ConsPlusNormal"/>
        <w:ind w:firstLine="540"/>
        <w:jc w:val="both"/>
        <w:rPr>
          <w:rFonts w:ascii="Times New Roman" w:hAnsi="Times New Roman" w:cs="Times New Roman"/>
          <w:sz w:val="28"/>
          <w:szCs w:val="28"/>
        </w:rPr>
      </w:pPr>
    </w:p>
    <w:p w:rsidR="00345636" w:rsidRPr="00E54F7D" w:rsidRDefault="00345636" w:rsidP="00345636">
      <w:pPr>
        <w:pStyle w:val="ConsPlusNormal"/>
        <w:jc w:val="center"/>
        <w:outlineLvl w:val="1"/>
        <w:rPr>
          <w:rFonts w:ascii="Times New Roman" w:hAnsi="Times New Roman" w:cs="Times New Roman"/>
          <w:sz w:val="28"/>
          <w:szCs w:val="28"/>
        </w:rPr>
      </w:pPr>
      <w:r w:rsidRPr="00E54F7D">
        <w:rPr>
          <w:rFonts w:ascii="Times New Roman" w:hAnsi="Times New Roman" w:cs="Times New Roman"/>
          <w:sz w:val="28"/>
          <w:szCs w:val="28"/>
        </w:rPr>
        <w:t>XVIII. Методы оценки объектов бухгалтерского учета</w:t>
      </w:r>
    </w:p>
    <w:p w:rsidR="00345636" w:rsidRPr="00E54F7D" w:rsidRDefault="00345636" w:rsidP="00345636">
      <w:pPr>
        <w:pStyle w:val="ConsPlusNormal"/>
        <w:ind w:firstLine="540"/>
        <w:jc w:val="both"/>
        <w:rPr>
          <w:rFonts w:ascii="Times New Roman" w:hAnsi="Times New Roman" w:cs="Times New Roman"/>
          <w:sz w:val="28"/>
          <w:szCs w:val="28"/>
        </w:rPr>
      </w:pPr>
    </w:p>
    <w:p w:rsidR="00345636" w:rsidRPr="00E54F7D" w:rsidRDefault="00345636" w:rsidP="00345636">
      <w:pPr>
        <w:pStyle w:val="ConsPlusNormal"/>
        <w:ind w:firstLine="540"/>
        <w:jc w:val="both"/>
        <w:rPr>
          <w:rFonts w:ascii="Times New Roman" w:hAnsi="Times New Roman" w:cs="Times New Roman"/>
          <w:sz w:val="28"/>
          <w:szCs w:val="28"/>
        </w:rPr>
      </w:pPr>
      <w:r w:rsidRPr="00E54F7D">
        <w:rPr>
          <w:rFonts w:ascii="Times New Roman" w:hAnsi="Times New Roman" w:cs="Times New Roman"/>
          <w:sz w:val="28"/>
          <w:szCs w:val="28"/>
        </w:rPr>
        <w:t>9</w:t>
      </w:r>
      <w:r w:rsidR="008D49E5" w:rsidRPr="00E54F7D">
        <w:rPr>
          <w:rFonts w:ascii="Times New Roman" w:hAnsi="Times New Roman" w:cs="Times New Roman"/>
          <w:sz w:val="28"/>
          <w:szCs w:val="28"/>
        </w:rPr>
        <w:t>2</w:t>
      </w:r>
      <w:r w:rsidRPr="00E54F7D">
        <w:rPr>
          <w:rFonts w:ascii="Times New Roman" w:hAnsi="Times New Roman" w:cs="Times New Roman"/>
          <w:sz w:val="28"/>
          <w:szCs w:val="28"/>
        </w:rPr>
        <w:t>.</w:t>
      </w:r>
      <w:r w:rsidR="008D49E5" w:rsidRPr="00E54F7D">
        <w:rPr>
          <w:rFonts w:ascii="Times New Roman" w:hAnsi="Times New Roman" w:cs="Times New Roman"/>
          <w:sz w:val="28"/>
          <w:szCs w:val="28"/>
        </w:rPr>
        <w:t> </w:t>
      </w:r>
      <w:r w:rsidRPr="00E54F7D">
        <w:rPr>
          <w:rFonts w:ascii="Times New Roman" w:hAnsi="Times New Roman" w:cs="Times New Roman"/>
          <w:sz w:val="28"/>
          <w:szCs w:val="28"/>
        </w:rPr>
        <w:t>Оценка отдельных объектов бухгалтерского учета в случаях, предусмотренных нормативными правовыми актами, регулирующими ведение бухгалтерского учета и составление бухгалтерской (финансовой) отчетности, осуществляется по справедливой стоимости - в оценке, соответствующей цене, по которой может быть осуществлен переход права собственности на актив между независимыми сторонами сделки, осведомленными о предмете сделки и желающими ее совершить.</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Основным методом определения справедливой стоимости для различных видов активов и обязательств является метод рыночных цен.</w:t>
      </w:r>
    </w:p>
    <w:p w:rsidR="00345636" w:rsidRPr="00E54F7D" w:rsidRDefault="00345636" w:rsidP="00345636">
      <w:pPr>
        <w:pStyle w:val="ConsPlusNormal"/>
        <w:spacing w:before="220"/>
        <w:ind w:firstLine="540"/>
        <w:jc w:val="both"/>
        <w:rPr>
          <w:rFonts w:ascii="Times New Roman" w:hAnsi="Times New Roman" w:cs="Times New Roman"/>
          <w:sz w:val="28"/>
          <w:szCs w:val="28"/>
        </w:rPr>
      </w:pPr>
    </w:p>
    <w:p w:rsidR="00345636" w:rsidRPr="00E54F7D" w:rsidRDefault="00345636" w:rsidP="00345636">
      <w:pPr>
        <w:pStyle w:val="ConsPlusNormal"/>
        <w:jc w:val="center"/>
        <w:rPr>
          <w:rFonts w:ascii="Times New Roman" w:hAnsi="Times New Roman" w:cs="Times New Roman"/>
          <w:sz w:val="28"/>
          <w:szCs w:val="28"/>
        </w:rPr>
      </w:pPr>
      <w:r w:rsidRPr="00E54F7D">
        <w:rPr>
          <w:rFonts w:ascii="Times New Roman" w:hAnsi="Times New Roman" w:cs="Times New Roman"/>
          <w:sz w:val="28"/>
          <w:szCs w:val="28"/>
        </w:rPr>
        <w:t>XIX. Порядок признания (постановки на учет) и прекращения</w:t>
      </w:r>
    </w:p>
    <w:p w:rsidR="00345636" w:rsidRPr="00E54F7D" w:rsidRDefault="00345636" w:rsidP="00345636">
      <w:pPr>
        <w:pStyle w:val="ConsPlusNormal"/>
        <w:jc w:val="center"/>
        <w:rPr>
          <w:rFonts w:ascii="Times New Roman" w:hAnsi="Times New Roman" w:cs="Times New Roman"/>
          <w:sz w:val="28"/>
          <w:szCs w:val="28"/>
        </w:rPr>
      </w:pPr>
      <w:r w:rsidRPr="00E54F7D">
        <w:rPr>
          <w:rFonts w:ascii="Times New Roman" w:hAnsi="Times New Roman" w:cs="Times New Roman"/>
          <w:sz w:val="28"/>
          <w:szCs w:val="28"/>
        </w:rPr>
        <w:t>признания (выбытия из учета) объектов бухгалтерского</w:t>
      </w:r>
    </w:p>
    <w:p w:rsidR="00345636" w:rsidRPr="00E54F7D" w:rsidRDefault="00345636" w:rsidP="00345636">
      <w:pPr>
        <w:pStyle w:val="ConsPlusNormal"/>
        <w:jc w:val="center"/>
        <w:rPr>
          <w:rFonts w:ascii="Times New Roman" w:hAnsi="Times New Roman" w:cs="Times New Roman"/>
          <w:sz w:val="28"/>
          <w:szCs w:val="28"/>
        </w:rPr>
      </w:pPr>
      <w:r w:rsidRPr="00E54F7D">
        <w:rPr>
          <w:rFonts w:ascii="Times New Roman" w:hAnsi="Times New Roman" w:cs="Times New Roman"/>
          <w:sz w:val="28"/>
          <w:szCs w:val="28"/>
        </w:rPr>
        <w:t>учета и (или) раскрытия информации о них в</w:t>
      </w:r>
    </w:p>
    <w:p w:rsidR="00345636" w:rsidRPr="00E54F7D" w:rsidRDefault="00345636" w:rsidP="00345636">
      <w:pPr>
        <w:pStyle w:val="ConsPlusNormal"/>
        <w:jc w:val="center"/>
        <w:rPr>
          <w:rFonts w:ascii="Times New Roman" w:hAnsi="Times New Roman" w:cs="Times New Roman"/>
          <w:sz w:val="28"/>
          <w:szCs w:val="28"/>
        </w:rPr>
      </w:pPr>
      <w:r w:rsidRPr="00E54F7D">
        <w:rPr>
          <w:rFonts w:ascii="Times New Roman" w:hAnsi="Times New Roman" w:cs="Times New Roman"/>
          <w:sz w:val="28"/>
          <w:szCs w:val="28"/>
        </w:rPr>
        <w:t>бухгалтерской (финансовой) отчетности</w:t>
      </w:r>
    </w:p>
    <w:p w:rsidR="00345636" w:rsidRPr="00E54F7D" w:rsidRDefault="00345636" w:rsidP="00345636">
      <w:pPr>
        <w:pStyle w:val="ConsPlusNormal"/>
        <w:ind w:firstLine="540"/>
        <w:jc w:val="both"/>
        <w:rPr>
          <w:rFonts w:ascii="Times New Roman" w:hAnsi="Times New Roman" w:cs="Times New Roman"/>
          <w:sz w:val="28"/>
          <w:szCs w:val="28"/>
        </w:rPr>
      </w:pPr>
    </w:p>
    <w:p w:rsidR="00345636" w:rsidRPr="00E54F7D" w:rsidRDefault="00345636" w:rsidP="00345636">
      <w:pPr>
        <w:pStyle w:val="ConsPlusNormal"/>
        <w:ind w:firstLine="540"/>
        <w:jc w:val="both"/>
        <w:rPr>
          <w:rFonts w:ascii="Times New Roman" w:hAnsi="Times New Roman" w:cs="Times New Roman"/>
          <w:sz w:val="28"/>
          <w:szCs w:val="28"/>
        </w:rPr>
      </w:pPr>
      <w:r w:rsidRPr="00E54F7D">
        <w:rPr>
          <w:rFonts w:ascii="Times New Roman" w:hAnsi="Times New Roman" w:cs="Times New Roman"/>
          <w:sz w:val="28"/>
          <w:szCs w:val="28"/>
        </w:rPr>
        <w:t>9</w:t>
      </w:r>
      <w:r w:rsidR="008D49E5" w:rsidRPr="00E54F7D">
        <w:rPr>
          <w:rFonts w:ascii="Times New Roman" w:hAnsi="Times New Roman" w:cs="Times New Roman"/>
          <w:sz w:val="28"/>
          <w:szCs w:val="28"/>
        </w:rPr>
        <w:t>3</w:t>
      </w:r>
      <w:r w:rsidRPr="00E54F7D">
        <w:rPr>
          <w:rFonts w:ascii="Times New Roman" w:hAnsi="Times New Roman" w:cs="Times New Roman"/>
          <w:sz w:val="28"/>
          <w:szCs w:val="28"/>
        </w:rPr>
        <w:t>. Для целей бухгалтерского учета, формирования и публичного раскрытия показателей бухгалтерской (финансовой) отчетности признание объекта бухгалтерского учета осуществляется при одновременном соблюдении следующих условий:</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1) соответствие объекта бухгалтерского учета определению, установленному федеральными стандартами бухгалтерского учета для организаций государственного сектора, иными нормативными правовыми актами, регулирующими ведение бухгалтерского учета и составление бухгалтерской (финансовой) отчетности;</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2) уверенности субъекта учета в будущем повышении (снижении) полезного потенциала либо увеличении (уменьшении) будущих экономических выгод, связанных с признанием объектом бухгалтерского учета;</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3) возможности оценить стоимость объекта бухгалтерского учета с учетом положений федеральных стандартов бухгалтерского учета для организаций государственного сектора, кроме случаев, установленных иными нормативными правовыми актами, регулирующими ведение бухгалтерского учета и составление бухгалтерской (финансовой) отчетности.</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9</w:t>
      </w:r>
      <w:r w:rsidR="008D49E5" w:rsidRPr="00E54F7D">
        <w:rPr>
          <w:rFonts w:ascii="Times New Roman" w:hAnsi="Times New Roman" w:cs="Times New Roman"/>
          <w:sz w:val="28"/>
          <w:szCs w:val="28"/>
        </w:rPr>
        <w:t>4</w:t>
      </w:r>
      <w:r w:rsidRPr="00E54F7D">
        <w:rPr>
          <w:rFonts w:ascii="Times New Roman" w:hAnsi="Times New Roman" w:cs="Times New Roman"/>
          <w:sz w:val="28"/>
          <w:szCs w:val="28"/>
        </w:rPr>
        <w:t>. Решение о принятии к бухгалтерскому учету объекта бухгалтерского учета принимается сотрудником полномочным принимать решения по соответствующим участкам бухгалтерского учета на основании его профессионального суждения, основанного на требованиях законодательства, стандартов, специальных знаниях, опыте и сложившейся практике.</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В случае если для формирования профессионального суждения, применяемого в бухгалтерском учете, требуется информация, относящаяся к иным областям знаний, для выработки обоснованного профессионального суждения могут быть использованы экспертные мнения квалифицированных специалистов (экспертов) в соответствующей области.</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Профессиональное суждение должно быть нейтральным, т.е. оно не должно оказывать влияние на решения пользователей финансовой отчетности с целью достижения заранее определенного результата.</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Профессиональное суждение должно основываться на экономическом содержании фактов хозяйственной жизни и исходить из приоритета этого содержания над юридической формой указанных фактов.</w:t>
      </w:r>
    </w:p>
    <w:p w:rsidR="00345636" w:rsidRPr="00E54F7D" w:rsidRDefault="00345636"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9</w:t>
      </w:r>
      <w:r w:rsidR="008D49E5" w:rsidRPr="00E54F7D">
        <w:rPr>
          <w:rFonts w:ascii="Times New Roman" w:hAnsi="Times New Roman" w:cs="Times New Roman"/>
          <w:sz w:val="28"/>
          <w:szCs w:val="28"/>
        </w:rPr>
        <w:t>5</w:t>
      </w:r>
      <w:r w:rsidRPr="00E54F7D">
        <w:rPr>
          <w:rFonts w:ascii="Times New Roman" w:hAnsi="Times New Roman" w:cs="Times New Roman"/>
          <w:sz w:val="28"/>
          <w:szCs w:val="28"/>
        </w:rPr>
        <w:t xml:space="preserve">. Профессиональное суждение по вопросам отражения в бухгалтерском учете отдельного факта хозяйственной жизни в конкретной хозяйственной ситуации (вопросам однократного применения) может включаться непосредственно в первичный учетный документ, которым оформляется этот факт, либо фиксироваться в другом документе, сопровождающем первичный учетный </w:t>
      </w:r>
      <w:r w:rsidRPr="00E54F7D">
        <w:rPr>
          <w:rFonts w:ascii="Times New Roman" w:hAnsi="Times New Roman" w:cs="Times New Roman"/>
          <w:sz w:val="28"/>
          <w:szCs w:val="28"/>
        </w:rPr>
        <w:lastRenderedPageBreak/>
        <w:t xml:space="preserve">документ. Профессиональное суждение по вопросам, не связанным с конкретными обстоятельствами отдельного факта хозяйственной жизни (вопросам неоднократного применения), включается в организационно-распорядительную документацию, которой оформляется учетная политика </w:t>
      </w:r>
      <w:r w:rsidR="006D06B9" w:rsidRPr="00E54F7D">
        <w:rPr>
          <w:rFonts w:ascii="Times New Roman" w:hAnsi="Times New Roman" w:cs="Times New Roman"/>
          <w:sz w:val="28"/>
          <w:szCs w:val="28"/>
        </w:rPr>
        <w:t>министерства</w:t>
      </w:r>
      <w:r w:rsidRPr="00E54F7D">
        <w:rPr>
          <w:rFonts w:ascii="Times New Roman" w:hAnsi="Times New Roman" w:cs="Times New Roman"/>
          <w:sz w:val="28"/>
          <w:szCs w:val="28"/>
        </w:rPr>
        <w:t>. Профессиональное суждение по вопросам, с решением которых необходимо ознакомить пользователя бухгалтерской отчетности для понимания представленной в отчетности информации включаются в бухгалтерскую отчетность в составе соответствующих пояснений о значимых элементах учетной политики.</w:t>
      </w:r>
    </w:p>
    <w:p w:rsidR="00345636" w:rsidRPr="00E54F7D" w:rsidRDefault="008D49E5" w:rsidP="00345636">
      <w:pPr>
        <w:pStyle w:val="ConsPlusNormal"/>
        <w:spacing w:before="220"/>
        <w:ind w:firstLine="540"/>
        <w:jc w:val="both"/>
        <w:rPr>
          <w:rFonts w:ascii="Times New Roman" w:hAnsi="Times New Roman" w:cs="Times New Roman"/>
          <w:sz w:val="28"/>
          <w:szCs w:val="28"/>
        </w:rPr>
      </w:pPr>
      <w:r w:rsidRPr="00E54F7D">
        <w:rPr>
          <w:rFonts w:ascii="Times New Roman" w:hAnsi="Times New Roman" w:cs="Times New Roman"/>
          <w:sz w:val="28"/>
          <w:szCs w:val="28"/>
        </w:rPr>
        <w:t>96</w:t>
      </w:r>
      <w:r w:rsidR="00345636" w:rsidRPr="00E54F7D">
        <w:rPr>
          <w:rFonts w:ascii="Times New Roman" w:hAnsi="Times New Roman" w:cs="Times New Roman"/>
          <w:sz w:val="28"/>
          <w:szCs w:val="28"/>
        </w:rPr>
        <w:t>. Прекращение признания (выбытие с учета) объекта бухгалтерского учета осуществляется на дату, по состоянию на которую прекратилось соблюдение хотя бы одного из условий признания объекта бухгалтерского учета.</w:t>
      </w:r>
    </w:p>
    <w:p w:rsidR="00345636" w:rsidRPr="00E54F7D" w:rsidRDefault="00345636" w:rsidP="00345636">
      <w:pPr>
        <w:pStyle w:val="ConsPlusNormal"/>
        <w:ind w:firstLine="540"/>
        <w:jc w:val="both"/>
        <w:rPr>
          <w:rFonts w:ascii="Times New Roman" w:hAnsi="Times New Roman" w:cs="Times New Roman"/>
          <w:sz w:val="28"/>
          <w:szCs w:val="28"/>
        </w:rPr>
      </w:pPr>
    </w:p>
    <w:p w:rsidR="00345636" w:rsidRPr="00E54F7D" w:rsidRDefault="00345636" w:rsidP="00345636">
      <w:pPr>
        <w:pStyle w:val="ConsPlusNormal"/>
        <w:jc w:val="center"/>
        <w:rPr>
          <w:rFonts w:ascii="Times New Roman" w:hAnsi="Times New Roman" w:cs="Times New Roman"/>
          <w:sz w:val="28"/>
          <w:szCs w:val="28"/>
        </w:rPr>
      </w:pPr>
      <w:r w:rsidRPr="00E54F7D">
        <w:rPr>
          <w:rFonts w:ascii="Times New Roman" w:hAnsi="Times New Roman" w:cs="Times New Roman"/>
          <w:sz w:val="28"/>
          <w:szCs w:val="28"/>
        </w:rPr>
        <w:t>XX. Правила построчного перевода на русский язык первичных</w:t>
      </w:r>
    </w:p>
    <w:p w:rsidR="00345636" w:rsidRPr="00E54F7D" w:rsidRDefault="00345636" w:rsidP="00345636">
      <w:pPr>
        <w:pStyle w:val="ConsPlusNormal"/>
        <w:jc w:val="center"/>
        <w:rPr>
          <w:rFonts w:ascii="Times New Roman" w:hAnsi="Times New Roman" w:cs="Times New Roman"/>
          <w:sz w:val="28"/>
          <w:szCs w:val="28"/>
        </w:rPr>
      </w:pPr>
      <w:r w:rsidRPr="00E54F7D">
        <w:rPr>
          <w:rFonts w:ascii="Times New Roman" w:hAnsi="Times New Roman" w:cs="Times New Roman"/>
          <w:sz w:val="28"/>
          <w:szCs w:val="28"/>
        </w:rPr>
        <w:t>(сводных) учетных документов, составленных на иных языках</w:t>
      </w:r>
    </w:p>
    <w:p w:rsidR="00345636" w:rsidRPr="00E54F7D" w:rsidRDefault="00345636" w:rsidP="00345636">
      <w:pPr>
        <w:pStyle w:val="ConsPlusNormal"/>
        <w:ind w:firstLine="540"/>
        <w:jc w:val="both"/>
        <w:rPr>
          <w:rFonts w:ascii="Times New Roman" w:hAnsi="Times New Roman" w:cs="Times New Roman"/>
          <w:sz w:val="28"/>
          <w:szCs w:val="28"/>
        </w:rPr>
      </w:pPr>
    </w:p>
    <w:p w:rsidR="00345636" w:rsidRPr="00E54F7D" w:rsidRDefault="008D49E5" w:rsidP="00345636">
      <w:pPr>
        <w:pStyle w:val="ConsPlusNormal"/>
        <w:ind w:firstLine="540"/>
        <w:jc w:val="both"/>
        <w:rPr>
          <w:rFonts w:ascii="Times New Roman" w:hAnsi="Times New Roman" w:cs="Times New Roman"/>
          <w:sz w:val="28"/>
          <w:szCs w:val="28"/>
        </w:rPr>
      </w:pPr>
      <w:r w:rsidRPr="00E54F7D">
        <w:rPr>
          <w:rFonts w:ascii="Times New Roman" w:hAnsi="Times New Roman" w:cs="Times New Roman"/>
          <w:sz w:val="28"/>
          <w:szCs w:val="28"/>
        </w:rPr>
        <w:t>97</w:t>
      </w:r>
      <w:r w:rsidR="00345636" w:rsidRPr="00E54F7D">
        <w:rPr>
          <w:rFonts w:ascii="Times New Roman" w:hAnsi="Times New Roman" w:cs="Times New Roman"/>
          <w:sz w:val="28"/>
          <w:szCs w:val="28"/>
        </w:rPr>
        <w:t>.</w:t>
      </w:r>
      <w:r w:rsidRPr="00E54F7D">
        <w:rPr>
          <w:rFonts w:ascii="Times New Roman" w:hAnsi="Times New Roman" w:cs="Times New Roman"/>
          <w:sz w:val="28"/>
          <w:szCs w:val="28"/>
        </w:rPr>
        <w:t> </w:t>
      </w:r>
      <w:r w:rsidR="00345636" w:rsidRPr="00E54F7D">
        <w:rPr>
          <w:rFonts w:ascii="Times New Roman" w:hAnsi="Times New Roman" w:cs="Times New Roman"/>
          <w:sz w:val="28"/>
          <w:szCs w:val="28"/>
        </w:rPr>
        <w:t xml:space="preserve">К бухгалтерскому учету в </w:t>
      </w:r>
      <w:r w:rsidR="00486E70" w:rsidRPr="00E54F7D">
        <w:rPr>
          <w:rFonts w:ascii="Times New Roman" w:hAnsi="Times New Roman" w:cs="Times New Roman"/>
          <w:sz w:val="28"/>
          <w:szCs w:val="28"/>
        </w:rPr>
        <w:t>министерстве</w:t>
      </w:r>
      <w:r w:rsidR="00345636" w:rsidRPr="00E54F7D">
        <w:rPr>
          <w:rFonts w:ascii="Times New Roman" w:hAnsi="Times New Roman" w:cs="Times New Roman"/>
          <w:sz w:val="28"/>
          <w:szCs w:val="28"/>
        </w:rPr>
        <w:t xml:space="preserve"> принимаются первичные (сводные) учетные документы, составленные на русском языке. Перевод на русский язык первичных учетных документов, составленных на иных языках, оформляется на отдельном листе, содержащем поочередно строку оригинала документа и строку перевода или на самом первичном документе путем добавления строки перевода над строкой оригинала. Правильность перевода удостоверяется подписью лица, осуществившего перевод.</w:t>
      </w:r>
    </w:p>
    <w:p w:rsidR="00345636" w:rsidRPr="00E54F7D" w:rsidRDefault="00345636" w:rsidP="00345636">
      <w:pPr>
        <w:pStyle w:val="ConsPlusNormal"/>
        <w:ind w:firstLine="540"/>
        <w:jc w:val="both"/>
        <w:rPr>
          <w:rFonts w:ascii="Times New Roman" w:hAnsi="Times New Roman" w:cs="Times New Roman"/>
          <w:sz w:val="28"/>
          <w:szCs w:val="28"/>
        </w:rPr>
      </w:pPr>
    </w:p>
    <w:p w:rsidR="00F66C8D" w:rsidRPr="00E54F7D" w:rsidRDefault="00F66C8D" w:rsidP="00345636">
      <w:pPr>
        <w:pStyle w:val="ConsPlusTitle"/>
        <w:jc w:val="center"/>
        <w:rPr>
          <w:rFonts w:ascii="Times New Roman" w:hAnsi="Times New Roman" w:cs="Times New Roman"/>
        </w:rPr>
      </w:pPr>
    </w:p>
    <w:sectPr w:rsidR="00F66C8D" w:rsidRPr="00E54F7D" w:rsidSect="004A68D5">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6B"/>
    <w:rsid w:val="000007FF"/>
    <w:rsid w:val="00001484"/>
    <w:rsid w:val="00001518"/>
    <w:rsid w:val="000027AC"/>
    <w:rsid w:val="00004395"/>
    <w:rsid w:val="000069A5"/>
    <w:rsid w:val="000069DE"/>
    <w:rsid w:val="00011E44"/>
    <w:rsid w:val="000120F6"/>
    <w:rsid w:val="000134A8"/>
    <w:rsid w:val="000155DA"/>
    <w:rsid w:val="0002332C"/>
    <w:rsid w:val="00027426"/>
    <w:rsid w:val="00030BCB"/>
    <w:rsid w:val="0003303E"/>
    <w:rsid w:val="0003413B"/>
    <w:rsid w:val="00034E64"/>
    <w:rsid w:val="00037D83"/>
    <w:rsid w:val="00040C87"/>
    <w:rsid w:val="00046D57"/>
    <w:rsid w:val="00050EC8"/>
    <w:rsid w:val="00051B33"/>
    <w:rsid w:val="0005794E"/>
    <w:rsid w:val="000605AE"/>
    <w:rsid w:val="000617C9"/>
    <w:rsid w:val="00061954"/>
    <w:rsid w:val="000633C4"/>
    <w:rsid w:val="00065B6F"/>
    <w:rsid w:val="00070347"/>
    <w:rsid w:val="00071F2B"/>
    <w:rsid w:val="00072E64"/>
    <w:rsid w:val="00072F78"/>
    <w:rsid w:val="00073DC9"/>
    <w:rsid w:val="00077EF5"/>
    <w:rsid w:val="000815BE"/>
    <w:rsid w:val="00081D3A"/>
    <w:rsid w:val="00083F35"/>
    <w:rsid w:val="000841A2"/>
    <w:rsid w:val="00084501"/>
    <w:rsid w:val="000846D1"/>
    <w:rsid w:val="00085426"/>
    <w:rsid w:val="00087572"/>
    <w:rsid w:val="00090B49"/>
    <w:rsid w:val="00094E34"/>
    <w:rsid w:val="000963B9"/>
    <w:rsid w:val="00096A7E"/>
    <w:rsid w:val="000A416D"/>
    <w:rsid w:val="000A64ED"/>
    <w:rsid w:val="000A6772"/>
    <w:rsid w:val="000B0A95"/>
    <w:rsid w:val="000B3334"/>
    <w:rsid w:val="000B4ED7"/>
    <w:rsid w:val="000B7914"/>
    <w:rsid w:val="000C21F0"/>
    <w:rsid w:val="000C76CE"/>
    <w:rsid w:val="000D28F2"/>
    <w:rsid w:val="000D30F4"/>
    <w:rsid w:val="000D57F8"/>
    <w:rsid w:val="000D737B"/>
    <w:rsid w:val="000E211C"/>
    <w:rsid w:val="000E31A5"/>
    <w:rsid w:val="000E48B8"/>
    <w:rsid w:val="000E6827"/>
    <w:rsid w:val="000E69C5"/>
    <w:rsid w:val="000F213B"/>
    <w:rsid w:val="00101579"/>
    <w:rsid w:val="00101F77"/>
    <w:rsid w:val="00103541"/>
    <w:rsid w:val="00103B58"/>
    <w:rsid w:val="00104B7E"/>
    <w:rsid w:val="001063E7"/>
    <w:rsid w:val="00106406"/>
    <w:rsid w:val="00106A9C"/>
    <w:rsid w:val="001109BB"/>
    <w:rsid w:val="001111B3"/>
    <w:rsid w:val="001115E0"/>
    <w:rsid w:val="00113E65"/>
    <w:rsid w:val="001144D2"/>
    <w:rsid w:val="00114B63"/>
    <w:rsid w:val="00115CEC"/>
    <w:rsid w:val="00116BBB"/>
    <w:rsid w:val="001175FE"/>
    <w:rsid w:val="001246DE"/>
    <w:rsid w:val="001270A9"/>
    <w:rsid w:val="00127796"/>
    <w:rsid w:val="00130016"/>
    <w:rsid w:val="00132043"/>
    <w:rsid w:val="0013274C"/>
    <w:rsid w:val="001367B8"/>
    <w:rsid w:val="00137BE4"/>
    <w:rsid w:val="00141A53"/>
    <w:rsid w:val="001426D0"/>
    <w:rsid w:val="001443D5"/>
    <w:rsid w:val="00146CC5"/>
    <w:rsid w:val="00147B34"/>
    <w:rsid w:val="00150D35"/>
    <w:rsid w:val="00153593"/>
    <w:rsid w:val="001557E8"/>
    <w:rsid w:val="0016147B"/>
    <w:rsid w:val="00161653"/>
    <w:rsid w:val="00163273"/>
    <w:rsid w:val="00164167"/>
    <w:rsid w:val="00164E82"/>
    <w:rsid w:val="001739EC"/>
    <w:rsid w:val="001746E8"/>
    <w:rsid w:val="00176E5F"/>
    <w:rsid w:val="00177409"/>
    <w:rsid w:val="001800B4"/>
    <w:rsid w:val="00182DFD"/>
    <w:rsid w:val="00185F77"/>
    <w:rsid w:val="00186695"/>
    <w:rsid w:val="00191189"/>
    <w:rsid w:val="001930AA"/>
    <w:rsid w:val="00194372"/>
    <w:rsid w:val="001947FF"/>
    <w:rsid w:val="00195E8B"/>
    <w:rsid w:val="001968FA"/>
    <w:rsid w:val="001A310B"/>
    <w:rsid w:val="001A3B5C"/>
    <w:rsid w:val="001A4115"/>
    <w:rsid w:val="001A5394"/>
    <w:rsid w:val="001A5837"/>
    <w:rsid w:val="001A62F5"/>
    <w:rsid w:val="001B0BFA"/>
    <w:rsid w:val="001B12D9"/>
    <w:rsid w:val="001B1D8A"/>
    <w:rsid w:val="001B3C0C"/>
    <w:rsid w:val="001C2A5F"/>
    <w:rsid w:val="001C36BF"/>
    <w:rsid w:val="001C696B"/>
    <w:rsid w:val="001D0D6C"/>
    <w:rsid w:val="001E5659"/>
    <w:rsid w:val="001E6AA0"/>
    <w:rsid w:val="001E6E79"/>
    <w:rsid w:val="001F34C2"/>
    <w:rsid w:val="001F3DF6"/>
    <w:rsid w:val="00204B33"/>
    <w:rsid w:val="0020520C"/>
    <w:rsid w:val="00212FE4"/>
    <w:rsid w:val="00213696"/>
    <w:rsid w:val="00213B4B"/>
    <w:rsid w:val="002170CF"/>
    <w:rsid w:val="00220290"/>
    <w:rsid w:val="00225527"/>
    <w:rsid w:val="00225721"/>
    <w:rsid w:val="0023113D"/>
    <w:rsid w:val="00231197"/>
    <w:rsid w:val="0023249A"/>
    <w:rsid w:val="0023298B"/>
    <w:rsid w:val="00233813"/>
    <w:rsid w:val="002344B1"/>
    <w:rsid w:val="00235299"/>
    <w:rsid w:val="002443A3"/>
    <w:rsid w:val="0024551A"/>
    <w:rsid w:val="0025161C"/>
    <w:rsid w:val="00254172"/>
    <w:rsid w:val="00255515"/>
    <w:rsid w:val="00256FDA"/>
    <w:rsid w:val="002674BF"/>
    <w:rsid w:val="00270DFF"/>
    <w:rsid w:val="002730D2"/>
    <w:rsid w:val="00275B19"/>
    <w:rsid w:val="0027785A"/>
    <w:rsid w:val="0028063B"/>
    <w:rsid w:val="00280BF4"/>
    <w:rsid w:val="00280C7D"/>
    <w:rsid w:val="00283876"/>
    <w:rsid w:val="002845A4"/>
    <w:rsid w:val="00284948"/>
    <w:rsid w:val="002854CF"/>
    <w:rsid w:val="00285B82"/>
    <w:rsid w:val="0029049D"/>
    <w:rsid w:val="00290933"/>
    <w:rsid w:val="00292F22"/>
    <w:rsid w:val="00293541"/>
    <w:rsid w:val="00295A5A"/>
    <w:rsid w:val="00295F18"/>
    <w:rsid w:val="00296BD2"/>
    <w:rsid w:val="002973C4"/>
    <w:rsid w:val="002979D2"/>
    <w:rsid w:val="002A29C8"/>
    <w:rsid w:val="002A3678"/>
    <w:rsid w:val="002A730E"/>
    <w:rsid w:val="002A7D71"/>
    <w:rsid w:val="002B08E9"/>
    <w:rsid w:val="002B44BB"/>
    <w:rsid w:val="002B4DC5"/>
    <w:rsid w:val="002B63D1"/>
    <w:rsid w:val="002B68FD"/>
    <w:rsid w:val="002B728D"/>
    <w:rsid w:val="002C2FAA"/>
    <w:rsid w:val="002C6EA1"/>
    <w:rsid w:val="002D53D9"/>
    <w:rsid w:val="002D5AB3"/>
    <w:rsid w:val="002D638D"/>
    <w:rsid w:val="002D66A7"/>
    <w:rsid w:val="002E0E20"/>
    <w:rsid w:val="002E1A16"/>
    <w:rsid w:val="002E24A6"/>
    <w:rsid w:val="002E58BB"/>
    <w:rsid w:val="002F099C"/>
    <w:rsid w:val="002F2206"/>
    <w:rsid w:val="002F6813"/>
    <w:rsid w:val="00302DF2"/>
    <w:rsid w:val="003030ED"/>
    <w:rsid w:val="003049B5"/>
    <w:rsid w:val="00304C51"/>
    <w:rsid w:val="0030629D"/>
    <w:rsid w:val="00312715"/>
    <w:rsid w:val="00314F6A"/>
    <w:rsid w:val="00315073"/>
    <w:rsid w:val="0031594F"/>
    <w:rsid w:val="003225B0"/>
    <w:rsid w:val="003230DF"/>
    <w:rsid w:val="00324A51"/>
    <w:rsid w:val="00325283"/>
    <w:rsid w:val="00327BE5"/>
    <w:rsid w:val="00327D4B"/>
    <w:rsid w:val="003316B6"/>
    <w:rsid w:val="00331A02"/>
    <w:rsid w:val="00332700"/>
    <w:rsid w:val="00332CE8"/>
    <w:rsid w:val="003331B8"/>
    <w:rsid w:val="003336AF"/>
    <w:rsid w:val="00337989"/>
    <w:rsid w:val="00343046"/>
    <w:rsid w:val="00345636"/>
    <w:rsid w:val="00351299"/>
    <w:rsid w:val="00351D66"/>
    <w:rsid w:val="00352FB2"/>
    <w:rsid w:val="00355072"/>
    <w:rsid w:val="0036014E"/>
    <w:rsid w:val="00360910"/>
    <w:rsid w:val="00361040"/>
    <w:rsid w:val="003616B1"/>
    <w:rsid w:val="0036545B"/>
    <w:rsid w:val="00365563"/>
    <w:rsid w:val="00367DA2"/>
    <w:rsid w:val="00377432"/>
    <w:rsid w:val="003813AF"/>
    <w:rsid w:val="00383BC0"/>
    <w:rsid w:val="003903BD"/>
    <w:rsid w:val="00391915"/>
    <w:rsid w:val="00392FDF"/>
    <w:rsid w:val="00393955"/>
    <w:rsid w:val="003A12E0"/>
    <w:rsid w:val="003A3586"/>
    <w:rsid w:val="003A4EB9"/>
    <w:rsid w:val="003A7D57"/>
    <w:rsid w:val="003B0515"/>
    <w:rsid w:val="003B0812"/>
    <w:rsid w:val="003B3FAB"/>
    <w:rsid w:val="003B4A15"/>
    <w:rsid w:val="003B4F13"/>
    <w:rsid w:val="003B74E1"/>
    <w:rsid w:val="003C19DD"/>
    <w:rsid w:val="003C1C70"/>
    <w:rsid w:val="003C2F04"/>
    <w:rsid w:val="003C2FEA"/>
    <w:rsid w:val="003C4D8C"/>
    <w:rsid w:val="003D1966"/>
    <w:rsid w:val="003D38B1"/>
    <w:rsid w:val="003D4D59"/>
    <w:rsid w:val="003D6000"/>
    <w:rsid w:val="003D72F5"/>
    <w:rsid w:val="003E26C1"/>
    <w:rsid w:val="003E327D"/>
    <w:rsid w:val="003E5BC6"/>
    <w:rsid w:val="003E5D0A"/>
    <w:rsid w:val="003F06DF"/>
    <w:rsid w:val="003F0942"/>
    <w:rsid w:val="003F0B80"/>
    <w:rsid w:val="003F0D58"/>
    <w:rsid w:val="003F1EAE"/>
    <w:rsid w:val="003F20A5"/>
    <w:rsid w:val="003F242E"/>
    <w:rsid w:val="003F48DA"/>
    <w:rsid w:val="0040283F"/>
    <w:rsid w:val="00402DE1"/>
    <w:rsid w:val="00403B86"/>
    <w:rsid w:val="004049AA"/>
    <w:rsid w:val="00405AFE"/>
    <w:rsid w:val="00407AEC"/>
    <w:rsid w:val="00410A1A"/>
    <w:rsid w:val="004156DE"/>
    <w:rsid w:val="0041744E"/>
    <w:rsid w:val="00422804"/>
    <w:rsid w:val="00423B30"/>
    <w:rsid w:val="0042408B"/>
    <w:rsid w:val="004254B0"/>
    <w:rsid w:val="00427AB6"/>
    <w:rsid w:val="00431D7F"/>
    <w:rsid w:val="00431F35"/>
    <w:rsid w:val="004352FC"/>
    <w:rsid w:val="0043680D"/>
    <w:rsid w:val="00437365"/>
    <w:rsid w:val="00443EC2"/>
    <w:rsid w:val="00444228"/>
    <w:rsid w:val="00444CB8"/>
    <w:rsid w:val="00445581"/>
    <w:rsid w:val="00447EFA"/>
    <w:rsid w:val="00452891"/>
    <w:rsid w:val="00456912"/>
    <w:rsid w:val="00457B08"/>
    <w:rsid w:val="00457EDC"/>
    <w:rsid w:val="004609CB"/>
    <w:rsid w:val="00460BA7"/>
    <w:rsid w:val="004613F9"/>
    <w:rsid w:val="0046268E"/>
    <w:rsid w:val="00462D34"/>
    <w:rsid w:val="00463A7E"/>
    <w:rsid w:val="00464C93"/>
    <w:rsid w:val="00466CFE"/>
    <w:rsid w:val="00472046"/>
    <w:rsid w:val="00477404"/>
    <w:rsid w:val="00480B8F"/>
    <w:rsid w:val="00482D2D"/>
    <w:rsid w:val="0048343F"/>
    <w:rsid w:val="004857E5"/>
    <w:rsid w:val="00486E70"/>
    <w:rsid w:val="00490E5F"/>
    <w:rsid w:val="00492A26"/>
    <w:rsid w:val="0049312F"/>
    <w:rsid w:val="00496D3F"/>
    <w:rsid w:val="004A10AF"/>
    <w:rsid w:val="004A5EAB"/>
    <w:rsid w:val="004A68D5"/>
    <w:rsid w:val="004A6F5A"/>
    <w:rsid w:val="004B0560"/>
    <w:rsid w:val="004B0D40"/>
    <w:rsid w:val="004B3652"/>
    <w:rsid w:val="004B611F"/>
    <w:rsid w:val="004B68DB"/>
    <w:rsid w:val="004C1A5D"/>
    <w:rsid w:val="004C1F7B"/>
    <w:rsid w:val="004C3B7D"/>
    <w:rsid w:val="004C5839"/>
    <w:rsid w:val="004D0E77"/>
    <w:rsid w:val="004D3885"/>
    <w:rsid w:val="004D3C00"/>
    <w:rsid w:val="004D42D2"/>
    <w:rsid w:val="004D4D0E"/>
    <w:rsid w:val="004D73F3"/>
    <w:rsid w:val="004D7726"/>
    <w:rsid w:val="004D7AEC"/>
    <w:rsid w:val="004E0BC3"/>
    <w:rsid w:val="004E14F5"/>
    <w:rsid w:val="004E1CFD"/>
    <w:rsid w:val="004E3528"/>
    <w:rsid w:val="004E5686"/>
    <w:rsid w:val="004E7F99"/>
    <w:rsid w:val="004F22C4"/>
    <w:rsid w:val="004F4323"/>
    <w:rsid w:val="004F4560"/>
    <w:rsid w:val="004F5848"/>
    <w:rsid w:val="004F64C4"/>
    <w:rsid w:val="004F68A1"/>
    <w:rsid w:val="004F6E90"/>
    <w:rsid w:val="00500B71"/>
    <w:rsid w:val="00503397"/>
    <w:rsid w:val="005042DF"/>
    <w:rsid w:val="005042E3"/>
    <w:rsid w:val="005044F0"/>
    <w:rsid w:val="00511818"/>
    <w:rsid w:val="00512D6D"/>
    <w:rsid w:val="0051572A"/>
    <w:rsid w:val="0051766B"/>
    <w:rsid w:val="0052009A"/>
    <w:rsid w:val="00521440"/>
    <w:rsid w:val="00521BA2"/>
    <w:rsid w:val="00521CB4"/>
    <w:rsid w:val="00522E63"/>
    <w:rsid w:val="00523BE1"/>
    <w:rsid w:val="0052411E"/>
    <w:rsid w:val="00524421"/>
    <w:rsid w:val="00524C6A"/>
    <w:rsid w:val="00524DB9"/>
    <w:rsid w:val="005311C1"/>
    <w:rsid w:val="00533ABD"/>
    <w:rsid w:val="005352CB"/>
    <w:rsid w:val="005370E8"/>
    <w:rsid w:val="005405F9"/>
    <w:rsid w:val="00541850"/>
    <w:rsid w:val="005420BC"/>
    <w:rsid w:val="00543FA6"/>
    <w:rsid w:val="005442BB"/>
    <w:rsid w:val="0054466B"/>
    <w:rsid w:val="0054489E"/>
    <w:rsid w:val="00545570"/>
    <w:rsid w:val="0055139B"/>
    <w:rsid w:val="005515CC"/>
    <w:rsid w:val="00551F3F"/>
    <w:rsid w:val="00554B4E"/>
    <w:rsid w:val="0056149B"/>
    <w:rsid w:val="00562EFB"/>
    <w:rsid w:val="00566072"/>
    <w:rsid w:val="00567CC4"/>
    <w:rsid w:val="00574E04"/>
    <w:rsid w:val="005765DA"/>
    <w:rsid w:val="00576707"/>
    <w:rsid w:val="0058141C"/>
    <w:rsid w:val="00582AC3"/>
    <w:rsid w:val="005849DB"/>
    <w:rsid w:val="00584B03"/>
    <w:rsid w:val="00586434"/>
    <w:rsid w:val="0058766F"/>
    <w:rsid w:val="00593816"/>
    <w:rsid w:val="005A2AD5"/>
    <w:rsid w:val="005B0C70"/>
    <w:rsid w:val="005B114B"/>
    <w:rsid w:val="005B3372"/>
    <w:rsid w:val="005B3B4B"/>
    <w:rsid w:val="005C24A7"/>
    <w:rsid w:val="005C5B51"/>
    <w:rsid w:val="005C628C"/>
    <w:rsid w:val="005C7456"/>
    <w:rsid w:val="005C746F"/>
    <w:rsid w:val="005C7802"/>
    <w:rsid w:val="005D20F6"/>
    <w:rsid w:val="005D2533"/>
    <w:rsid w:val="005D3B43"/>
    <w:rsid w:val="005D6369"/>
    <w:rsid w:val="005E19E1"/>
    <w:rsid w:val="005E478A"/>
    <w:rsid w:val="005E4815"/>
    <w:rsid w:val="005E6710"/>
    <w:rsid w:val="005E76B5"/>
    <w:rsid w:val="005E7E36"/>
    <w:rsid w:val="005F6C8A"/>
    <w:rsid w:val="006058AC"/>
    <w:rsid w:val="0061071A"/>
    <w:rsid w:val="0061386C"/>
    <w:rsid w:val="0061632C"/>
    <w:rsid w:val="00617F3C"/>
    <w:rsid w:val="006209E5"/>
    <w:rsid w:val="00626511"/>
    <w:rsid w:val="006307D3"/>
    <w:rsid w:val="00632A5A"/>
    <w:rsid w:val="0063386B"/>
    <w:rsid w:val="0063513A"/>
    <w:rsid w:val="00636877"/>
    <w:rsid w:val="00640E7C"/>
    <w:rsid w:val="00642C4A"/>
    <w:rsid w:val="00646E5A"/>
    <w:rsid w:val="0065019E"/>
    <w:rsid w:val="00652E73"/>
    <w:rsid w:val="00655FF9"/>
    <w:rsid w:val="00657CA4"/>
    <w:rsid w:val="00660EFE"/>
    <w:rsid w:val="00661A86"/>
    <w:rsid w:val="00663307"/>
    <w:rsid w:val="00663E0A"/>
    <w:rsid w:val="00664085"/>
    <w:rsid w:val="00667558"/>
    <w:rsid w:val="00667980"/>
    <w:rsid w:val="00675E16"/>
    <w:rsid w:val="00680E41"/>
    <w:rsid w:val="00682F6B"/>
    <w:rsid w:val="00683E54"/>
    <w:rsid w:val="00685A15"/>
    <w:rsid w:val="00691C7D"/>
    <w:rsid w:val="00691CB4"/>
    <w:rsid w:val="00693337"/>
    <w:rsid w:val="0069568F"/>
    <w:rsid w:val="006A0F6F"/>
    <w:rsid w:val="006A1FF1"/>
    <w:rsid w:val="006A4402"/>
    <w:rsid w:val="006A76F6"/>
    <w:rsid w:val="006B2A11"/>
    <w:rsid w:val="006B45E4"/>
    <w:rsid w:val="006B4785"/>
    <w:rsid w:val="006B6682"/>
    <w:rsid w:val="006C2864"/>
    <w:rsid w:val="006C36FC"/>
    <w:rsid w:val="006C4493"/>
    <w:rsid w:val="006C7204"/>
    <w:rsid w:val="006D06B9"/>
    <w:rsid w:val="006D3158"/>
    <w:rsid w:val="006D3792"/>
    <w:rsid w:val="006D3D08"/>
    <w:rsid w:val="006D4099"/>
    <w:rsid w:val="006D5AB3"/>
    <w:rsid w:val="006E2701"/>
    <w:rsid w:val="006E3553"/>
    <w:rsid w:val="006E654E"/>
    <w:rsid w:val="006F1453"/>
    <w:rsid w:val="006F4578"/>
    <w:rsid w:val="006F51B1"/>
    <w:rsid w:val="006F6418"/>
    <w:rsid w:val="006F71BE"/>
    <w:rsid w:val="007056EA"/>
    <w:rsid w:val="007072E0"/>
    <w:rsid w:val="00707716"/>
    <w:rsid w:val="0071015D"/>
    <w:rsid w:val="007111ED"/>
    <w:rsid w:val="00721741"/>
    <w:rsid w:val="00723078"/>
    <w:rsid w:val="007240CC"/>
    <w:rsid w:val="00733C5D"/>
    <w:rsid w:val="00733D25"/>
    <w:rsid w:val="00740E9F"/>
    <w:rsid w:val="00742127"/>
    <w:rsid w:val="00745D8E"/>
    <w:rsid w:val="007463B0"/>
    <w:rsid w:val="007479F2"/>
    <w:rsid w:val="007508C4"/>
    <w:rsid w:val="00751CA1"/>
    <w:rsid w:val="00752D38"/>
    <w:rsid w:val="007631CC"/>
    <w:rsid w:val="00766047"/>
    <w:rsid w:val="00766D4C"/>
    <w:rsid w:val="0077197D"/>
    <w:rsid w:val="0078051D"/>
    <w:rsid w:val="00786948"/>
    <w:rsid w:val="00787674"/>
    <w:rsid w:val="00790EAE"/>
    <w:rsid w:val="007953BA"/>
    <w:rsid w:val="007A2A76"/>
    <w:rsid w:val="007A2B4B"/>
    <w:rsid w:val="007A5FE6"/>
    <w:rsid w:val="007A6375"/>
    <w:rsid w:val="007A6D94"/>
    <w:rsid w:val="007A78C3"/>
    <w:rsid w:val="007A79FF"/>
    <w:rsid w:val="007B2722"/>
    <w:rsid w:val="007B50C9"/>
    <w:rsid w:val="007B620D"/>
    <w:rsid w:val="007B6246"/>
    <w:rsid w:val="007B6B49"/>
    <w:rsid w:val="007C01F4"/>
    <w:rsid w:val="007C4436"/>
    <w:rsid w:val="007C54C5"/>
    <w:rsid w:val="007C69FA"/>
    <w:rsid w:val="007C6F98"/>
    <w:rsid w:val="007C7186"/>
    <w:rsid w:val="007C7ADD"/>
    <w:rsid w:val="007C7F79"/>
    <w:rsid w:val="007D2646"/>
    <w:rsid w:val="007D3C8E"/>
    <w:rsid w:val="007D650D"/>
    <w:rsid w:val="007E3C3C"/>
    <w:rsid w:val="007E3CA9"/>
    <w:rsid w:val="007E488F"/>
    <w:rsid w:val="007E4EA1"/>
    <w:rsid w:val="007E538A"/>
    <w:rsid w:val="007E5BCE"/>
    <w:rsid w:val="007E62DF"/>
    <w:rsid w:val="007E64A3"/>
    <w:rsid w:val="007E72BE"/>
    <w:rsid w:val="007F6CA4"/>
    <w:rsid w:val="00800469"/>
    <w:rsid w:val="008058D3"/>
    <w:rsid w:val="008147A0"/>
    <w:rsid w:val="00816192"/>
    <w:rsid w:val="0081693D"/>
    <w:rsid w:val="00816A17"/>
    <w:rsid w:val="008174D1"/>
    <w:rsid w:val="00820657"/>
    <w:rsid w:val="008220BD"/>
    <w:rsid w:val="00830211"/>
    <w:rsid w:val="0083316A"/>
    <w:rsid w:val="00842249"/>
    <w:rsid w:val="0084378F"/>
    <w:rsid w:val="00843D5A"/>
    <w:rsid w:val="00845196"/>
    <w:rsid w:val="00846F77"/>
    <w:rsid w:val="008478F8"/>
    <w:rsid w:val="00853D90"/>
    <w:rsid w:val="00854917"/>
    <w:rsid w:val="00854FEB"/>
    <w:rsid w:val="00857987"/>
    <w:rsid w:val="0086451B"/>
    <w:rsid w:val="008647E5"/>
    <w:rsid w:val="00866BFE"/>
    <w:rsid w:val="0087009D"/>
    <w:rsid w:val="00871AEA"/>
    <w:rsid w:val="00871C09"/>
    <w:rsid w:val="00871DE3"/>
    <w:rsid w:val="008730B7"/>
    <w:rsid w:val="008811C4"/>
    <w:rsid w:val="0088171A"/>
    <w:rsid w:val="00885E0C"/>
    <w:rsid w:val="008869C8"/>
    <w:rsid w:val="0089028E"/>
    <w:rsid w:val="0089109C"/>
    <w:rsid w:val="00891131"/>
    <w:rsid w:val="008916D9"/>
    <w:rsid w:val="00893C4F"/>
    <w:rsid w:val="00894D0F"/>
    <w:rsid w:val="00894F14"/>
    <w:rsid w:val="008A514A"/>
    <w:rsid w:val="008B008D"/>
    <w:rsid w:val="008B0DAC"/>
    <w:rsid w:val="008B1630"/>
    <w:rsid w:val="008B3F88"/>
    <w:rsid w:val="008B46B9"/>
    <w:rsid w:val="008B4F5B"/>
    <w:rsid w:val="008B63BD"/>
    <w:rsid w:val="008C5B91"/>
    <w:rsid w:val="008D2849"/>
    <w:rsid w:val="008D375A"/>
    <w:rsid w:val="008D38B2"/>
    <w:rsid w:val="008D49E5"/>
    <w:rsid w:val="008D4EE6"/>
    <w:rsid w:val="008D61EC"/>
    <w:rsid w:val="008D6564"/>
    <w:rsid w:val="008D790A"/>
    <w:rsid w:val="008E168F"/>
    <w:rsid w:val="008E2EB6"/>
    <w:rsid w:val="008E38E8"/>
    <w:rsid w:val="008E4AD3"/>
    <w:rsid w:val="008E66D8"/>
    <w:rsid w:val="008F065C"/>
    <w:rsid w:val="008F2A8E"/>
    <w:rsid w:val="008F79BE"/>
    <w:rsid w:val="00910D20"/>
    <w:rsid w:val="009143D2"/>
    <w:rsid w:val="00915FEF"/>
    <w:rsid w:val="00917851"/>
    <w:rsid w:val="00923222"/>
    <w:rsid w:val="00930C5E"/>
    <w:rsid w:val="009318CE"/>
    <w:rsid w:val="00934B15"/>
    <w:rsid w:val="0093765B"/>
    <w:rsid w:val="00937F77"/>
    <w:rsid w:val="00940EA5"/>
    <w:rsid w:val="00942460"/>
    <w:rsid w:val="00945D6A"/>
    <w:rsid w:val="00947F1D"/>
    <w:rsid w:val="009507A0"/>
    <w:rsid w:val="00952527"/>
    <w:rsid w:val="00954ACB"/>
    <w:rsid w:val="00956FE9"/>
    <w:rsid w:val="009614F7"/>
    <w:rsid w:val="00963B88"/>
    <w:rsid w:val="0096562C"/>
    <w:rsid w:val="00970623"/>
    <w:rsid w:val="009709EB"/>
    <w:rsid w:val="0097101B"/>
    <w:rsid w:val="0097402B"/>
    <w:rsid w:val="0097434D"/>
    <w:rsid w:val="00974FA1"/>
    <w:rsid w:val="00974FAC"/>
    <w:rsid w:val="00976FFD"/>
    <w:rsid w:val="009858B8"/>
    <w:rsid w:val="00986D96"/>
    <w:rsid w:val="00995AFC"/>
    <w:rsid w:val="009A29EA"/>
    <w:rsid w:val="009A53C8"/>
    <w:rsid w:val="009A5E5B"/>
    <w:rsid w:val="009A6DE8"/>
    <w:rsid w:val="009A70EA"/>
    <w:rsid w:val="009B0E07"/>
    <w:rsid w:val="009B1CE5"/>
    <w:rsid w:val="009B61DA"/>
    <w:rsid w:val="009B6BF4"/>
    <w:rsid w:val="009B7245"/>
    <w:rsid w:val="009B7377"/>
    <w:rsid w:val="009C2A55"/>
    <w:rsid w:val="009C5116"/>
    <w:rsid w:val="009C538F"/>
    <w:rsid w:val="009C564B"/>
    <w:rsid w:val="009C6787"/>
    <w:rsid w:val="009D6589"/>
    <w:rsid w:val="009E095A"/>
    <w:rsid w:val="009E39DA"/>
    <w:rsid w:val="009E48F5"/>
    <w:rsid w:val="009E7536"/>
    <w:rsid w:val="009F1A03"/>
    <w:rsid w:val="009F3ED1"/>
    <w:rsid w:val="009F50B7"/>
    <w:rsid w:val="009F6FD7"/>
    <w:rsid w:val="00A0104F"/>
    <w:rsid w:val="00A04A64"/>
    <w:rsid w:val="00A05D36"/>
    <w:rsid w:val="00A10994"/>
    <w:rsid w:val="00A10BA1"/>
    <w:rsid w:val="00A115A2"/>
    <w:rsid w:val="00A17C7A"/>
    <w:rsid w:val="00A202B0"/>
    <w:rsid w:val="00A21FF0"/>
    <w:rsid w:val="00A22060"/>
    <w:rsid w:val="00A22066"/>
    <w:rsid w:val="00A2238E"/>
    <w:rsid w:val="00A229B5"/>
    <w:rsid w:val="00A30B17"/>
    <w:rsid w:val="00A33408"/>
    <w:rsid w:val="00A3402F"/>
    <w:rsid w:val="00A36579"/>
    <w:rsid w:val="00A412A2"/>
    <w:rsid w:val="00A41545"/>
    <w:rsid w:val="00A4271B"/>
    <w:rsid w:val="00A46C56"/>
    <w:rsid w:val="00A47502"/>
    <w:rsid w:val="00A500F2"/>
    <w:rsid w:val="00A518E4"/>
    <w:rsid w:val="00A51D25"/>
    <w:rsid w:val="00A52940"/>
    <w:rsid w:val="00A61531"/>
    <w:rsid w:val="00A63F52"/>
    <w:rsid w:val="00A662D6"/>
    <w:rsid w:val="00A67371"/>
    <w:rsid w:val="00A738D3"/>
    <w:rsid w:val="00A7496B"/>
    <w:rsid w:val="00A754DB"/>
    <w:rsid w:val="00A75C87"/>
    <w:rsid w:val="00A76867"/>
    <w:rsid w:val="00A7734E"/>
    <w:rsid w:val="00A7741E"/>
    <w:rsid w:val="00A80D24"/>
    <w:rsid w:val="00A81742"/>
    <w:rsid w:val="00A81897"/>
    <w:rsid w:val="00A831A9"/>
    <w:rsid w:val="00A83B57"/>
    <w:rsid w:val="00A87285"/>
    <w:rsid w:val="00A87A99"/>
    <w:rsid w:val="00A90FCF"/>
    <w:rsid w:val="00A9134D"/>
    <w:rsid w:val="00A92E1E"/>
    <w:rsid w:val="00A9409A"/>
    <w:rsid w:val="00A950BA"/>
    <w:rsid w:val="00A962FD"/>
    <w:rsid w:val="00AA6F3D"/>
    <w:rsid w:val="00AA7280"/>
    <w:rsid w:val="00AA7334"/>
    <w:rsid w:val="00AA7855"/>
    <w:rsid w:val="00AA7D93"/>
    <w:rsid w:val="00AA7DEE"/>
    <w:rsid w:val="00AB08D6"/>
    <w:rsid w:val="00AB15DB"/>
    <w:rsid w:val="00AB56C8"/>
    <w:rsid w:val="00AB713C"/>
    <w:rsid w:val="00AB76EC"/>
    <w:rsid w:val="00AC0702"/>
    <w:rsid w:val="00AC1E74"/>
    <w:rsid w:val="00AC2206"/>
    <w:rsid w:val="00AC270A"/>
    <w:rsid w:val="00AC2ECF"/>
    <w:rsid w:val="00AC610E"/>
    <w:rsid w:val="00AC7DDE"/>
    <w:rsid w:val="00AD0ED2"/>
    <w:rsid w:val="00AD4938"/>
    <w:rsid w:val="00AD6869"/>
    <w:rsid w:val="00AD71A4"/>
    <w:rsid w:val="00AD7A03"/>
    <w:rsid w:val="00AE366F"/>
    <w:rsid w:val="00AE467B"/>
    <w:rsid w:val="00AE59E6"/>
    <w:rsid w:val="00AE60A8"/>
    <w:rsid w:val="00AE7081"/>
    <w:rsid w:val="00AF2945"/>
    <w:rsid w:val="00AF2D34"/>
    <w:rsid w:val="00AF3328"/>
    <w:rsid w:val="00AF73DF"/>
    <w:rsid w:val="00B00637"/>
    <w:rsid w:val="00B021F1"/>
    <w:rsid w:val="00B03E34"/>
    <w:rsid w:val="00B047A6"/>
    <w:rsid w:val="00B070A8"/>
    <w:rsid w:val="00B0751B"/>
    <w:rsid w:val="00B102F8"/>
    <w:rsid w:val="00B13AE3"/>
    <w:rsid w:val="00B17D07"/>
    <w:rsid w:val="00B20E76"/>
    <w:rsid w:val="00B332DC"/>
    <w:rsid w:val="00B34950"/>
    <w:rsid w:val="00B36208"/>
    <w:rsid w:val="00B424DD"/>
    <w:rsid w:val="00B43698"/>
    <w:rsid w:val="00B44EC1"/>
    <w:rsid w:val="00B458CD"/>
    <w:rsid w:val="00B460A1"/>
    <w:rsid w:val="00B47974"/>
    <w:rsid w:val="00B47B35"/>
    <w:rsid w:val="00B51254"/>
    <w:rsid w:val="00B51CD5"/>
    <w:rsid w:val="00B52307"/>
    <w:rsid w:val="00B5233C"/>
    <w:rsid w:val="00B52EFA"/>
    <w:rsid w:val="00B54B4E"/>
    <w:rsid w:val="00B61C3C"/>
    <w:rsid w:val="00B63623"/>
    <w:rsid w:val="00B63BE5"/>
    <w:rsid w:val="00B6479A"/>
    <w:rsid w:val="00B70368"/>
    <w:rsid w:val="00B72CDC"/>
    <w:rsid w:val="00B74BE3"/>
    <w:rsid w:val="00B81BC6"/>
    <w:rsid w:val="00B86BC3"/>
    <w:rsid w:val="00B93C2B"/>
    <w:rsid w:val="00BA25AE"/>
    <w:rsid w:val="00BA32BF"/>
    <w:rsid w:val="00BA3D35"/>
    <w:rsid w:val="00BA750D"/>
    <w:rsid w:val="00BB23CC"/>
    <w:rsid w:val="00BB44C0"/>
    <w:rsid w:val="00BB50AA"/>
    <w:rsid w:val="00BB7D79"/>
    <w:rsid w:val="00BC138A"/>
    <w:rsid w:val="00BC41CD"/>
    <w:rsid w:val="00BC4E1F"/>
    <w:rsid w:val="00BC6517"/>
    <w:rsid w:val="00BC7CB2"/>
    <w:rsid w:val="00BD0868"/>
    <w:rsid w:val="00BD0F8A"/>
    <w:rsid w:val="00BD148C"/>
    <w:rsid w:val="00BD1FA7"/>
    <w:rsid w:val="00BD32C8"/>
    <w:rsid w:val="00BD3E3E"/>
    <w:rsid w:val="00BD607A"/>
    <w:rsid w:val="00BD7702"/>
    <w:rsid w:val="00BE0DB8"/>
    <w:rsid w:val="00BE545B"/>
    <w:rsid w:val="00BF026C"/>
    <w:rsid w:val="00BF1149"/>
    <w:rsid w:val="00BF239F"/>
    <w:rsid w:val="00BF3788"/>
    <w:rsid w:val="00BF7704"/>
    <w:rsid w:val="00C02FD8"/>
    <w:rsid w:val="00C0477A"/>
    <w:rsid w:val="00C05796"/>
    <w:rsid w:val="00C0660D"/>
    <w:rsid w:val="00C1161E"/>
    <w:rsid w:val="00C11646"/>
    <w:rsid w:val="00C14822"/>
    <w:rsid w:val="00C15D03"/>
    <w:rsid w:val="00C20D9B"/>
    <w:rsid w:val="00C21DC6"/>
    <w:rsid w:val="00C21F9E"/>
    <w:rsid w:val="00C23A79"/>
    <w:rsid w:val="00C2705E"/>
    <w:rsid w:val="00C30858"/>
    <w:rsid w:val="00C323C4"/>
    <w:rsid w:val="00C35302"/>
    <w:rsid w:val="00C37AC1"/>
    <w:rsid w:val="00C42061"/>
    <w:rsid w:val="00C42524"/>
    <w:rsid w:val="00C4259A"/>
    <w:rsid w:val="00C428ED"/>
    <w:rsid w:val="00C44A9F"/>
    <w:rsid w:val="00C469BB"/>
    <w:rsid w:val="00C50BD0"/>
    <w:rsid w:val="00C54E64"/>
    <w:rsid w:val="00C56731"/>
    <w:rsid w:val="00C5704F"/>
    <w:rsid w:val="00C57FCD"/>
    <w:rsid w:val="00C611F9"/>
    <w:rsid w:val="00C63999"/>
    <w:rsid w:val="00C65485"/>
    <w:rsid w:val="00C657BA"/>
    <w:rsid w:val="00C71281"/>
    <w:rsid w:val="00C71B2E"/>
    <w:rsid w:val="00C72CD2"/>
    <w:rsid w:val="00C74218"/>
    <w:rsid w:val="00C765AF"/>
    <w:rsid w:val="00C81CC2"/>
    <w:rsid w:val="00C82242"/>
    <w:rsid w:val="00C828FE"/>
    <w:rsid w:val="00C87144"/>
    <w:rsid w:val="00C9108B"/>
    <w:rsid w:val="00C9238C"/>
    <w:rsid w:val="00C93B04"/>
    <w:rsid w:val="00C9553F"/>
    <w:rsid w:val="00C955FB"/>
    <w:rsid w:val="00C95A27"/>
    <w:rsid w:val="00C9619D"/>
    <w:rsid w:val="00C96358"/>
    <w:rsid w:val="00C96502"/>
    <w:rsid w:val="00C97CD5"/>
    <w:rsid w:val="00CA2005"/>
    <w:rsid w:val="00CA66DE"/>
    <w:rsid w:val="00CA7261"/>
    <w:rsid w:val="00CB00CE"/>
    <w:rsid w:val="00CB0526"/>
    <w:rsid w:val="00CB1CC3"/>
    <w:rsid w:val="00CB245F"/>
    <w:rsid w:val="00CB5205"/>
    <w:rsid w:val="00CC0C48"/>
    <w:rsid w:val="00CC1D34"/>
    <w:rsid w:val="00CC2B2B"/>
    <w:rsid w:val="00CC71D3"/>
    <w:rsid w:val="00CD0DA1"/>
    <w:rsid w:val="00CD10EC"/>
    <w:rsid w:val="00CD35DC"/>
    <w:rsid w:val="00CD4FA6"/>
    <w:rsid w:val="00CD56B3"/>
    <w:rsid w:val="00CD73D5"/>
    <w:rsid w:val="00CE1281"/>
    <w:rsid w:val="00CE5322"/>
    <w:rsid w:val="00CE69C0"/>
    <w:rsid w:val="00CE7941"/>
    <w:rsid w:val="00CF0D9F"/>
    <w:rsid w:val="00CF1409"/>
    <w:rsid w:val="00CF2BE7"/>
    <w:rsid w:val="00CF3FD3"/>
    <w:rsid w:val="00CF5978"/>
    <w:rsid w:val="00CF60CE"/>
    <w:rsid w:val="00CF6EFC"/>
    <w:rsid w:val="00CF7157"/>
    <w:rsid w:val="00CF775F"/>
    <w:rsid w:val="00D01008"/>
    <w:rsid w:val="00D05AFC"/>
    <w:rsid w:val="00D0732A"/>
    <w:rsid w:val="00D10B40"/>
    <w:rsid w:val="00D12091"/>
    <w:rsid w:val="00D14683"/>
    <w:rsid w:val="00D165CF"/>
    <w:rsid w:val="00D16855"/>
    <w:rsid w:val="00D2070E"/>
    <w:rsid w:val="00D22ECC"/>
    <w:rsid w:val="00D24972"/>
    <w:rsid w:val="00D262D3"/>
    <w:rsid w:val="00D2688A"/>
    <w:rsid w:val="00D3057D"/>
    <w:rsid w:val="00D31084"/>
    <w:rsid w:val="00D33128"/>
    <w:rsid w:val="00D33E2C"/>
    <w:rsid w:val="00D342E2"/>
    <w:rsid w:val="00D362B7"/>
    <w:rsid w:val="00D3717E"/>
    <w:rsid w:val="00D44A28"/>
    <w:rsid w:val="00D47A53"/>
    <w:rsid w:val="00D52887"/>
    <w:rsid w:val="00D56C98"/>
    <w:rsid w:val="00D60313"/>
    <w:rsid w:val="00D632F7"/>
    <w:rsid w:val="00D64782"/>
    <w:rsid w:val="00D70CF2"/>
    <w:rsid w:val="00D768CB"/>
    <w:rsid w:val="00D830FA"/>
    <w:rsid w:val="00D83B53"/>
    <w:rsid w:val="00D83D3B"/>
    <w:rsid w:val="00D84CAE"/>
    <w:rsid w:val="00D84FA7"/>
    <w:rsid w:val="00D85D36"/>
    <w:rsid w:val="00D920B5"/>
    <w:rsid w:val="00D94E17"/>
    <w:rsid w:val="00DA0564"/>
    <w:rsid w:val="00DA2E1A"/>
    <w:rsid w:val="00DB2597"/>
    <w:rsid w:val="00DB5157"/>
    <w:rsid w:val="00DB572F"/>
    <w:rsid w:val="00DC030B"/>
    <w:rsid w:val="00DC31B4"/>
    <w:rsid w:val="00DC5274"/>
    <w:rsid w:val="00DD1C6F"/>
    <w:rsid w:val="00DD24F6"/>
    <w:rsid w:val="00DD3705"/>
    <w:rsid w:val="00DD491B"/>
    <w:rsid w:val="00DD79F5"/>
    <w:rsid w:val="00DD7AE3"/>
    <w:rsid w:val="00DE11EF"/>
    <w:rsid w:val="00DE1DC6"/>
    <w:rsid w:val="00DE20B1"/>
    <w:rsid w:val="00DE29A0"/>
    <w:rsid w:val="00DE43E7"/>
    <w:rsid w:val="00DE77AB"/>
    <w:rsid w:val="00DF407E"/>
    <w:rsid w:val="00DF5A51"/>
    <w:rsid w:val="00DF6B54"/>
    <w:rsid w:val="00DF6D1A"/>
    <w:rsid w:val="00DF70AC"/>
    <w:rsid w:val="00E028D8"/>
    <w:rsid w:val="00E02B04"/>
    <w:rsid w:val="00E04AF4"/>
    <w:rsid w:val="00E04F72"/>
    <w:rsid w:val="00E05936"/>
    <w:rsid w:val="00E05BB7"/>
    <w:rsid w:val="00E05D4A"/>
    <w:rsid w:val="00E23641"/>
    <w:rsid w:val="00E246EF"/>
    <w:rsid w:val="00E27BC0"/>
    <w:rsid w:val="00E3039B"/>
    <w:rsid w:val="00E315F3"/>
    <w:rsid w:val="00E35D40"/>
    <w:rsid w:val="00E3645E"/>
    <w:rsid w:val="00E423CB"/>
    <w:rsid w:val="00E450BC"/>
    <w:rsid w:val="00E450C9"/>
    <w:rsid w:val="00E466E7"/>
    <w:rsid w:val="00E47C70"/>
    <w:rsid w:val="00E47E85"/>
    <w:rsid w:val="00E50489"/>
    <w:rsid w:val="00E50EC3"/>
    <w:rsid w:val="00E51C5A"/>
    <w:rsid w:val="00E527B6"/>
    <w:rsid w:val="00E54F7D"/>
    <w:rsid w:val="00E559F0"/>
    <w:rsid w:val="00E570DC"/>
    <w:rsid w:val="00E5749C"/>
    <w:rsid w:val="00E60C37"/>
    <w:rsid w:val="00E637D8"/>
    <w:rsid w:val="00E64246"/>
    <w:rsid w:val="00E66549"/>
    <w:rsid w:val="00E713CA"/>
    <w:rsid w:val="00E71AE1"/>
    <w:rsid w:val="00E739CD"/>
    <w:rsid w:val="00E75D31"/>
    <w:rsid w:val="00E766DF"/>
    <w:rsid w:val="00E77EBE"/>
    <w:rsid w:val="00E814DF"/>
    <w:rsid w:val="00E841B4"/>
    <w:rsid w:val="00E84817"/>
    <w:rsid w:val="00E85402"/>
    <w:rsid w:val="00E87C2F"/>
    <w:rsid w:val="00E928C3"/>
    <w:rsid w:val="00E92B10"/>
    <w:rsid w:val="00E93D6C"/>
    <w:rsid w:val="00E947E9"/>
    <w:rsid w:val="00E9677B"/>
    <w:rsid w:val="00E9719A"/>
    <w:rsid w:val="00EA0D73"/>
    <w:rsid w:val="00EA15C2"/>
    <w:rsid w:val="00EA2380"/>
    <w:rsid w:val="00EA50FF"/>
    <w:rsid w:val="00EA76CC"/>
    <w:rsid w:val="00EB107B"/>
    <w:rsid w:val="00EB24C4"/>
    <w:rsid w:val="00EB3099"/>
    <w:rsid w:val="00EB3674"/>
    <w:rsid w:val="00EB3D87"/>
    <w:rsid w:val="00EB4AE7"/>
    <w:rsid w:val="00EB4DDC"/>
    <w:rsid w:val="00EB6FF2"/>
    <w:rsid w:val="00EB70D8"/>
    <w:rsid w:val="00EB72E7"/>
    <w:rsid w:val="00EC3148"/>
    <w:rsid w:val="00EC330A"/>
    <w:rsid w:val="00EC400E"/>
    <w:rsid w:val="00ED209C"/>
    <w:rsid w:val="00EE2EE7"/>
    <w:rsid w:val="00EE30DD"/>
    <w:rsid w:val="00EE6B04"/>
    <w:rsid w:val="00EF39F7"/>
    <w:rsid w:val="00EF4F75"/>
    <w:rsid w:val="00EF7AAA"/>
    <w:rsid w:val="00F03A49"/>
    <w:rsid w:val="00F050D1"/>
    <w:rsid w:val="00F0547D"/>
    <w:rsid w:val="00F06798"/>
    <w:rsid w:val="00F10C34"/>
    <w:rsid w:val="00F11D40"/>
    <w:rsid w:val="00F13A36"/>
    <w:rsid w:val="00F15102"/>
    <w:rsid w:val="00F1565F"/>
    <w:rsid w:val="00F16871"/>
    <w:rsid w:val="00F173CD"/>
    <w:rsid w:val="00F21691"/>
    <w:rsid w:val="00F22C36"/>
    <w:rsid w:val="00F247A7"/>
    <w:rsid w:val="00F309F7"/>
    <w:rsid w:val="00F30AAE"/>
    <w:rsid w:val="00F32C80"/>
    <w:rsid w:val="00F346D5"/>
    <w:rsid w:val="00F37ADE"/>
    <w:rsid w:val="00F425AE"/>
    <w:rsid w:val="00F469ED"/>
    <w:rsid w:val="00F50AF9"/>
    <w:rsid w:val="00F54664"/>
    <w:rsid w:val="00F54D82"/>
    <w:rsid w:val="00F64233"/>
    <w:rsid w:val="00F6443B"/>
    <w:rsid w:val="00F646C2"/>
    <w:rsid w:val="00F65CD1"/>
    <w:rsid w:val="00F66C8D"/>
    <w:rsid w:val="00F80D72"/>
    <w:rsid w:val="00F81E88"/>
    <w:rsid w:val="00F8539B"/>
    <w:rsid w:val="00F85538"/>
    <w:rsid w:val="00F90CCE"/>
    <w:rsid w:val="00F94380"/>
    <w:rsid w:val="00F95071"/>
    <w:rsid w:val="00F97D41"/>
    <w:rsid w:val="00FA27F1"/>
    <w:rsid w:val="00FA388F"/>
    <w:rsid w:val="00FA3D83"/>
    <w:rsid w:val="00FA4CF1"/>
    <w:rsid w:val="00FA6ED9"/>
    <w:rsid w:val="00FA7985"/>
    <w:rsid w:val="00FB163F"/>
    <w:rsid w:val="00FB1FC4"/>
    <w:rsid w:val="00FB5BDA"/>
    <w:rsid w:val="00FC071B"/>
    <w:rsid w:val="00FC1589"/>
    <w:rsid w:val="00FC6B18"/>
    <w:rsid w:val="00FC7E32"/>
    <w:rsid w:val="00FD2A5D"/>
    <w:rsid w:val="00FD55BC"/>
    <w:rsid w:val="00FD77B3"/>
    <w:rsid w:val="00FE2BED"/>
    <w:rsid w:val="00FE4409"/>
    <w:rsid w:val="00FF12DA"/>
    <w:rsid w:val="00FF46F2"/>
    <w:rsid w:val="00FF53BB"/>
    <w:rsid w:val="00FF5634"/>
    <w:rsid w:val="00FF60D3"/>
    <w:rsid w:val="00FF7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9FE22-5FC3-454C-B37E-D662630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96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49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749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496B"/>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1C36BF"/>
    <w:rPr>
      <w:rFonts w:ascii="Segoe UI" w:hAnsi="Segoe UI" w:cs="Segoe UI"/>
      <w:sz w:val="18"/>
      <w:szCs w:val="18"/>
    </w:rPr>
  </w:style>
  <w:style w:type="character" w:customStyle="1" w:styleId="a4">
    <w:name w:val="Текст выноски Знак"/>
    <w:basedOn w:val="a0"/>
    <w:link w:val="a3"/>
    <w:uiPriority w:val="99"/>
    <w:semiHidden/>
    <w:rsid w:val="001C36B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57EB266F34CF2A2D9DB6EF4014826F6EC333346B9BBC3F16717607D705BE792F99E1B51948D43FBBBAEBC01FE7501D9F59A6E8A16E896DRDTFE" TargetMode="External"/><Relationship Id="rId13" Type="http://schemas.openxmlformats.org/officeDocument/2006/relationships/hyperlink" Target="consultantplus://offline/ref=3857EB266F34CF2A2D9DB6EF4014826F6FCA31316B98BC3F16717607D705BE792F99E1B51949D03FBABAEBC01FE7501D9F59A6E8A16E896DRDTF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3857EB266F34CF2A2D9DB6EF4014826F6EC333346B9BBC3F16717607D705BE792F99E1B5194AD53BB0BAEBC01FE7501D9F59A6E8A16E896DRDTFE" TargetMode="External"/><Relationship Id="rId12" Type="http://schemas.openxmlformats.org/officeDocument/2006/relationships/hyperlink" Target="consultantplus://offline/ref=3857EB266F34CF2A2D9DB6EF4014826F6FCA31316B98BC3F16717607D705BE792F99E1B5194FD533B2BAEBC01FE7501D9F59A6E8A16E896DRDTF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3857EB266F34CF2A2D9DB6EF4014826F6FCA31316B98BC3F16717607D705BE792F99E1B5194BD232B5BAEBC01FE7501D9F59A6E8A16E896DRDTFE" TargetMode="External"/><Relationship Id="rId1" Type="http://schemas.openxmlformats.org/officeDocument/2006/relationships/styles" Target="styles.xml"/><Relationship Id="rId6" Type="http://schemas.openxmlformats.org/officeDocument/2006/relationships/hyperlink" Target="consultantplus://offline/ref=3857EB266F34CF2A2D9DB6EF4014826F6FCA31316B98BC3F16717607D705BE793D99B9B9194ECB3AB4AFBD915ARBTBE" TargetMode="External"/><Relationship Id="rId11" Type="http://schemas.openxmlformats.org/officeDocument/2006/relationships/hyperlink" Target="consultantplus://offline/ref=3857EB266F34CF2A2D9DB6EF4014826F6FCA31316B98BC3F16717607D705BE792F99E1B51948D63CB6BAEBC01FE7501D9F59A6E8A16E896DRDTFE" TargetMode="External"/><Relationship Id="rId5" Type="http://schemas.openxmlformats.org/officeDocument/2006/relationships/hyperlink" Target="consultantplus://offline/ref=3857EB266F34CF2A2D9DB6EF4014826F6FCA31316B98BC3F16717607D705BE793D99B9B9194ECB3AB4AFBD915ARBTBE" TargetMode="External"/><Relationship Id="rId15" Type="http://schemas.openxmlformats.org/officeDocument/2006/relationships/hyperlink" Target="consultantplus://offline/ref=3857EB266F34CF2A2D9DB6EF4014826F6FCB33366795BC3F16717607D705BE792F99E1B71E42DE6EE2F5EA9C5BB6431D9C59A4EFBER6T5E" TargetMode="External"/><Relationship Id="rId10" Type="http://schemas.openxmlformats.org/officeDocument/2006/relationships/hyperlink" Target="consultantplus://offline/ref=3857EB266F34CF2A2D9DB6EF4014826F6FC036376A9FBC3F16717607D705BE793D99B9B9194ECB3AB4AFBD915ARBTBE" TargetMode="External"/><Relationship Id="rId4" Type="http://schemas.openxmlformats.org/officeDocument/2006/relationships/hyperlink" Target="consultantplus://offline/ref=3857EB266F34CF2A2D9DB6EF4014826F6FCA31316B98BC3F16717607D705BE793D99B9B9194ECB3AB4AFBD915ARBTBE" TargetMode="External"/><Relationship Id="rId9" Type="http://schemas.openxmlformats.org/officeDocument/2006/relationships/hyperlink" Target="consultantplus://offline/ref=3857EB266F34CF2A2D9DB6EF4014826F6FCA31316B98BC3F16717607D705BE793D99B9B9194ECB3AB4AFBD915ARBTBE" TargetMode="External"/><Relationship Id="rId14" Type="http://schemas.openxmlformats.org/officeDocument/2006/relationships/hyperlink" Target="consultantplus://offline/ref=3857EB266F34CF2A2D9DB6EF4014826F6FC332346F94BC3F16717607D705BE792F99E1B5194AD53BB2BAEBC01FE7501D9F59A6E8A16E896DRDT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24</Pages>
  <Words>8120</Words>
  <Characters>46288</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ГКУ НСО РИЦ</Company>
  <LinksUpToDate>false</LinksUpToDate>
  <CharactersWithSpaces>54300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Алексейчикова Юлия Вячеславовна</dc:creator>
  <cp:keywords/>
  <dc:description/>
  <cp:lastModifiedBy>Тайлакова Наталия Игнатьевна</cp:lastModifiedBy>
  <cp:revision>11</cp:revision>
  <cp:lastPrinted>2019-12-13T10:14:00Z</cp:lastPrinted>
  <dcterms:created xsi:type="dcterms:W3CDTF">2019-08-01T08:16:00Z</dcterms:created>
  <dcterms:modified xsi:type="dcterms:W3CDTF">2019-12-13T10:14:00Z</dcterms:modified>
</cp:coreProperties>
</file>