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86428B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86428B">
        <w:rPr>
          <w:b/>
          <w:bCs/>
          <w:noProof/>
        </w:rPr>
        <w:drawing>
          <wp:inline distT="0" distB="0" distL="0" distR="0" wp14:anchorId="1ADCEB77" wp14:editId="2841FC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86428B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F21457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F21457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Pr="0086428B" w:rsidRDefault="00CE1802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291-п</w:t>
      </w:r>
    </w:p>
    <w:p w:rsidR="006B71F2" w:rsidRPr="0086428B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F21457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4A24A8" w:rsidRDefault="004A24A8" w:rsidP="004A24A8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31.07.2013 № 322-п</w:t>
      </w:r>
    </w:p>
    <w:p w:rsidR="004A24A8" w:rsidRDefault="004A24A8" w:rsidP="004A24A8">
      <w:pPr>
        <w:widowControl w:val="0"/>
        <w:adjustRightInd w:val="0"/>
        <w:jc w:val="center"/>
        <w:rPr>
          <w:sz w:val="28"/>
          <w:szCs w:val="28"/>
        </w:rPr>
      </w:pPr>
    </w:p>
    <w:p w:rsidR="004A24A8" w:rsidRDefault="004A24A8" w:rsidP="004A24A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="003947D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4A24A8" w:rsidRDefault="004A24A8" w:rsidP="004A24A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следующее изменение:</w:t>
      </w:r>
    </w:p>
    <w:p w:rsidR="004A24A8" w:rsidRDefault="004A24A8" w:rsidP="003947D2">
      <w:pPr>
        <w:adjustRightInd w:val="0"/>
        <w:ind w:firstLine="708"/>
        <w:jc w:val="both"/>
        <w:rPr>
          <w:rFonts w:eastAsia="Courier New"/>
          <w:sz w:val="28"/>
          <w:szCs w:val="28"/>
          <w:lang w:eastAsia="en-US"/>
        </w:rPr>
      </w:pPr>
      <w:r>
        <w:rPr>
          <w:rFonts w:eastAsia="Courier New"/>
          <w:sz w:val="28"/>
          <w:szCs w:val="28"/>
          <w:lang w:eastAsia="en-US"/>
        </w:rPr>
        <w:t>в разделе II «Порядок предоставления и расходования субвенций из</w:t>
      </w:r>
      <w:r w:rsidR="003947D2">
        <w:rPr>
          <w:rFonts w:eastAsia="Courier New"/>
          <w:sz w:val="28"/>
          <w:szCs w:val="28"/>
          <w:lang w:eastAsia="en-US"/>
        </w:rPr>
        <w:t>  </w:t>
      </w:r>
      <w:r>
        <w:rPr>
          <w:rFonts w:eastAsia="Courier New"/>
          <w:sz w:val="28"/>
          <w:szCs w:val="28"/>
          <w:lang w:eastAsia="en-US"/>
        </w:rPr>
        <w:t xml:space="preserve">областного бюджета местными бюджетами в рамках реализации государственной программы (далее </w:t>
      </w:r>
      <w:r w:rsidR="003947D2">
        <w:rPr>
          <w:rFonts w:eastAsia="Courier New"/>
          <w:sz w:val="28"/>
          <w:szCs w:val="28"/>
          <w:lang w:eastAsia="en-US"/>
        </w:rPr>
        <w:t>–</w:t>
      </w:r>
      <w:r>
        <w:rPr>
          <w:rFonts w:eastAsia="Courier New"/>
          <w:sz w:val="28"/>
          <w:szCs w:val="28"/>
          <w:lang w:eastAsia="en-US"/>
        </w:rPr>
        <w:t xml:space="preserve"> субвенции)» приложения № 2 «Порядок предоставления (условия предоставления и расходования) межбюджетных трансфертов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пункт 2 дополнить абзацем следующего содержания:</w:t>
      </w:r>
    </w:p>
    <w:p w:rsidR="004A24A8" w:rsidRDefault="004A24A8" w:rsidP="004A24A8">
      <w:pPr>
        <w:adjustRightInd w:val="0"/>
        <w:ind w:firstLine="708"/>
        <w:jc w:val="both"/>
        <w:rPr>
          <w:rFonts w:eastAsia="Courier New"/>
          <w:sz w:val="28"/>
          <w:szCs w:val="28"/>
          <w:lang w:eastAsia="en-US"/>
        </w:rPr>
      </w:pPr>
      <w:r>
        <w:rPr>
          <w:rFonts w:eastAsia="Courier New"/>
          <w:sz w:val="28"/>
          <w:szCs w:val="28"/>
          <w:lang w:eastAsia="en-US"/>
        </w:rPr>
        <w:t>«Если предоставление субвенций осуществляется в рамках расходных обязательств Новосибирской области, в целях софинансирования которых предоставляется субсидия из федерального бюджета, перечисление субвенции из областного бюджета Новосибирской области местному бюджету осуществляется в пределах суммы, необходимой для оплаты денежных обязательств получателя средств местного бюджета, соответствующих целям предоставления указанной субсидии. При этом операции по перечислению субвенции из областного бюджета Новосибирской области местным бюджетам в пределах суммы, необходимой для оплаты денежных обязательств получателя средств местного бюджета, соответствующих целям предоставления субсидии из федерального бюджета, осуществляются Управлением Федерального казначейства по Новосибирской области от имени министерства.».</w:t>
      </w:r>
    </w:p>
    <w:p w:rsidR="004A24A8" w:rsidRDefault="004A24A8" w:rsidP="004A24A8">
      <w:pPr>
        <w:widowControl w:val="0"/>
        <w:adjustRightInd w:val="0"/>
        <w:jc w:val="both"/>
        <w:rPr>
          <w:sz w:val="27"/>
          <w:szCs w:val="27"/>
        </w:rPr>
      </w:pPr>
    </w:p>
    <w:p w:rsidR="004A24A8" w:rsidRDefault="004A24A8" w:rsidP="004A24A8">
      <w:pPr>
        <w:widowControl w:val="0"/>
        <w:adjustRightInd w:val="0"/>
        <w:jc w:val="both"/>
        <w:rPr>
          <w:sz w:val="27"/>
          <w:szCs w:val="27"/>
        </w:rPr>
      </w:pPr>
    </w:p>
    <w:p w:rsidR="004A24A8" w:rsidRDefault="004A24A8" w:rsidP="004A24A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А.А. Травников</w:t>
      </w:r>
    </w:p>
    <w:p w:rsidR="004A24A8" w:rsidRDefault="004A24A8" w:rsidP="004A24A8">
      <w:pPr>
        <w:adjustRightInd w:val="0"/>
        <w:jc w:val="both"/>
        <w:rPr>
          <w:sz w:val="28"/>
          <w:szCs w:val="28"/>
        </w:rPr>
      </w:pPr>
    </w:p>
    <w:p w:rsidR="004A24A8" w:rsidRDefault="004A24A8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3947D2" w:rsidRDefault="003947D2" w:rsidP="004A24A8">
      <w:pPr>
        <w:adjustRightInd w:val="0"/>
        <w:jc w:val="both"/>
        <w:rPr>
          <w:sz w:val="28"/>
          <w:szCs w:val="28"/>
        </w:rPr>
      </w:pPr>
    </w:p>
    <w:p w:rsidR="004A24A8" w:rsidRDefault="004A24A8" w:rsidP="004A24A8">
      <w:pPr>
        <w:adjustRightInd w:val="0"/>
        <w:jc w:val="both"/>
      </w:pPr>
    </w:p>
    <w:p w:rsidR="004A24A8" w:rsidRDefault="004A24A8" w:rsidP="004A24A8">
      <w:pPr>
        <w:widowControl w:val="0"/>
      </w:pPr>
      <w:r>
        <w:t>Я.А. Фролов</w:t>
      </w:r>
    </w:p>
    <w:p w:rsidR="00EF65E4" w:rsidRDefault="004A24A8" w:rsidP="003947D2">
      <w:pPr>
        <w:widowControl w:val="0"/>
        <w:rPr>
          <w:sz w:val="28"/>
          <w:szCs w:val="28"/>
        </w:rPr>
      </w:pPr>
      <w:r>
        <w:t>238 75 10</w:t>
      </w:r>
    </w:p>
    <w:sectPr w:rsidR="00EF65E4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C2" w:rsidRDefault="005A64C2">
      <w:r>
        <w:separator/>
      </w:r>
    </w:p>
  </w:endnote>
  <w:endnote w:type="continuationSeparator" w:id="0">
    <w:p w:rsidR="005A64C2" w:rsidRDefault="005A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EA1A2C">
      <w:rPr>
        <w:sz w:val="16"/>
        <w:szCs w:val="16"/>
      </w:rPr>
      <w:t>4</w:t>
    </w:r>
    <w:r w:rsidR="003947D2">
      <w:rPr>
        <w:sz w:val="16"/>
        <w:szCs w:val="16"/>
      </w:rPr>
      <w:t>133</w:t>
    </w:r>
    <w:r w:rsidR="007F5D25">
      <w:rPr>
        <w:sz w:val="16"/>
        <w:szCs w:val="16"/>
      </w:rPr>
      <w:t>/</w:t>
    </w:r>
    <w:r w:rsidR="00DC567D">
      <w:rPr>
        <w:sz w:val="16"/>
        <w:szCs w:val="16"/>
      </w:rPr>
      <w:t>1</w:t>
    </w:r>
    <w:r w:rsidR="003947D2">
      <w:rPr>
        <w:sz w:val="16"/>
        <w:szCs w:val="16"/>
      </w:rPr>
      <w:t>7</w:t>
    </w:r>
    <w:r w:rsidR="00603641">
      <w:rPr>
        <w:sz w:val="16"/>
        <w:szCs w:val="16"/>
      </w:rPr>
      <w:t>.0</w:t>
    </w:r>
    <w:r w:rsidR="00002FF2">
      <w:rPr>
        <w:sz w:val="16"/>
        <w:szCs w:val="16"/>
      </w:rPr>
      <w:t>7</w:t>
    </w:r>
    <w:r w:rsidR="00603641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C2" w:rsidRDefault="005A64C2">
      <w:r>
        <w:separator/>
      </w:r>
    </w:p>
  </w:footnote>
  <w:footnote w:type="continuationSeparator" w:id="0">
    <w:p w:rsidR="005A64C2" w:rsidRDefault="005A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32" w:rsidRDefault="00DD513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47D2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A24A8"/>
    <w:rsid w:val="004B35AE"/>
    <w:rsid w:val="004B60F2"/>
    <w:rsid w:val="004D79F6"/>
    <w:rsid w:val="004F2066"/>
    <w:rsid w:val="004F47F9"/>
    <w:rsid w:val="004F6A8A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A64C2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1802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21A8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2222249C-3732-4E63-8669-3E5DC5CE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8F1518-4B21-4233-A426-86EFCC25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Литвиновская Светлана Ивановна</cp:lastModifiedBy>
  <cp:revision>2</cp:revision>
  <cp:lastPrinted>2019-07-17T03:30:00Z</cp:lastPrinted>
  <dcterms:created xsi:type="dcterms:W3CDTF">2019-07-30T08:14:00Z</dcterms:created>
  <dcterms:modified xsi:type="dcterms:W3CDTF">2019-07-30T08:14:00Z</dcterms:modified>
</cp:coreProperties>
</file>