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24" w:rsidRPr="00143A24" w:rsidRDefault="00F81413" w:rsidP="00143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25465">
        <w:rPr>
          <w:rFonts w:ascii="Times New Roman" w:hAnsi="Times New Roman" w:cs="Times New Roman"/>
          <w:b/>
          <w:sz w:val="28"/>
          <w:szCs w:val="28"/>
        </w:rPr>
        <w:t>Перечень мер социальной защиты (поддержки), предоставляемых населению Новосибирской области</w:t>
      </w:r>
      <w:r w:rsidR="00143A24" w:rsidRPr="00143A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министерством </w:t>
      </w:r>
      <w:r w:rsidR="00143A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социального развития </w:t>
      </w:r>
      <w:r w:rsidR="00143A24" w:rsidRPr="00143A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143A24" w:rsidRPr="00020FF1" w:rsidTr="001C4AC2">
        <w:tc>
          <w:tcPr>
            <w:tcW w:w="1101" w:type="dxa"/>
          </w:tcPr>
          <w:p w:rsidR="00143A24" w:rsidRPr="00020FF1" w:rsidRDefault="00143A24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r w:rsidRPr="00020FF1">
              <w:rPr>
                <w:sz w:val="24"/>
                <w:szCs w:val="24"/>
              </w:rPr>
              <w:t>№</w:t>
            </w:r>
          </w:p>
          <w:p w:rsidR="00143A24" w:rsidRPr="00020FF1" w:rsidRDefault="00143A24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proofErr w:type="gramStart"/>
            <w:r w:rsidRPr="00020FF1">
              <w:rPr>
                <w:sz w:val="24"/>
                <w:szCs w:val="24"/>
              </w:rPr>
              <w:t>п</w:t>
            </w:r>
            <w:proofErr w:type="gramEnd"/>
            <w:r w:rsidRPr="00020FF1">
              <w:rPr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143A24" w:rsidRPr="00825465" w:rsidRDefault="00143A24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b w:val="0"/>
                <w:sz w:val="24"/>
                <w:szCs w:val="24"/>
              </w:rPr>
            </w:pPr>
            <w:r w:rsidRPr="00825465">
              <w:rPr>
                <w:rStyle w:val="295pt"/>
                <w:b/>
                <w:sz w:val="24"/>
                <w:szCs w:val="24"/>
              </w:rPr>
              <w:t>Наименование меры социальной защиты (поддержки)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пособия по уходу за ребенком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ежемесячных компенсационных выплат нетрудоустроенным женщинам, имеющим детей в возрасте до 3 лет, уволенным в связи с ликвидацией организации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единовременного пособия при передаче ребёнка на воспитание в семью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единовременного пособия женщинам, вставшим на учёт в медицинских организациях в ранние сроки беременности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пособия по беременности и родам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единовременного пособия при рождении ребенка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пособия на ребёнка военнослужащего, проходящего военную службу по призыву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единовременного пособия беременной жене военнослужащего, проходящего военную службу по призыву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</w:t>
            </w:r>
            <w:proofErr w:type="gramStart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proofErr w:type="gramEnd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 семье дополнительного пособия при рождении ребенка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 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ежемесячной дотации на питание детям-инвалидам с онкологическими, гематологическими заболеваниями и инсулинозависимой формой сахарного диабета и детям с наследственными заболеваниями: </w:t>
            </w:r>
            <w:proofErr w:type="spellStart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целиакией</w:t>
            </w:r>
            <w:proofErr w:type="spellEnd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, проживающим на территории Новосибирской области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</w:t>
            </w:r>
            <w:r w:rsidRPr="00596D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ежемесячной социальной выплаты </w:t>
            </w: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гражданам, имеющим ребенка-инвалида, а также родителям и иным законным представителям ВИЧ-инфицированного - несовершеннолетнего в возрасте до 18 лет, проживающим на территории Новосибирской области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</w:t>
            </w:r>
            <w:r w:rsidRPr="00596DC2">
              <w:rPr>
                <w:rFonts w:ascii="Times New Roman" w:hAnsi="Times New Roman" w:cs="Times New Roman"/>
                <w:b w:val="0"/>
                <w:strike/>
                <w:sz w:val="24"/>
                <w:szCs w:val="24"/>
              </w:rPr>
              <w:t xml:space="preserve"> </w:t>
            </w: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пособия на ребёнка в Новосибирской области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сертификата на областной семейный капитал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Выдача продления действие, замена, признание </w:t>
            </w:r>
            <w:proofErr w:type="gramStart"/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недействительным</w:t>
            </w:r>
            <w:proofErr w:type="gramEnd"/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удостоверения многодетной семьи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многодетным семьям ежегодной денежной выплаты на приобретение одежды для </w:t>
            </w:r>
            <w:r w:rsidRPr="00596D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  <w:proofErr w:type="gramEnd"/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Реализация права распоряжения средствами (частью средств) областного семейного капитала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ежемесячной денежной выплаты в размере </w:t>
            </w:r>
            <w:hyperlink r:id="rId6" w:history="1">
              <w:r w:rsidRPr="00596DC2">
                <w:rPr>
                  <w:rFonts w:ascii="Times New Roman" w:hAnsi="Times New Roman" w:cs="Times New Roman"/>
                  <w:sz w:val="24"/>
                  <w:szCs w:val="24"/>
                </w:rPr>
                <w:t>прожиточного минимума</w:t>
              </w:r>
            </w:hyperlink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детей, установленного на территории Новосибирской области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596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омпенсация родительской платы за присмотр и уход за детьми, выплачиваемой родителям (законным представителям) детей, </w:t>
            </w:r>
            <w:proofErr w:type="gramStart"/>
            <w:r w:rsidRPr="00596DC2">
              <w:rPr>
                <w:rFonts w:ascii="Times New Roman" w:eastAsia="Calibri" w:hAnsi="Times New Roman" w:cs="Times New Roman"/>
                <w:sz w:val="24"/>
                <w:szCs w:val="24"/>
              </w:rPr>
              <w:t>посещающих</w:t>
            </w:r>
            <w:proofErr w:type="gramEnd"/>
            <w:r w:rsidRPr="00596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образовательные организации, реализующие образовательную программу дошкольного образования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для отдыха и оздоровления детей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оплату жилого помещения и коммунальных услуг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по предоставлению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отдельным категориям граждан в Новосибирской области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единовременной денежной выплаты отдельным категориям граждан, </w:t>
            </w:r>
            <w:proofErr w:type="gramStart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меры социальной поддержки, в Новосибирской области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денежной компенсации лицам, подвергшимся политическим репрессиям в виде лишения свободы, помещения на принудительное лечение в психиатрические лечебные учреждения и реабилитированным в установленном порядке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денежной компенсации за установку квартирного телефона лицам, подвергшимся политическим репрессиям и признанным реабилитированными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Возмещение затрат, связанных с погребением умерших реабилитированных лиц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Выплата возмещения стоимости незаконно конфискованного, изъятого или вышедшего иным путем из владения в связи с политическими репрессиями имущества или выплате денежной компенсации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денежной компенсации расходов за проезд лицам, подвергшимся политическим репрессиям и признанным реабилитированными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Pr="00596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Pr="00596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удостоверения ветерана Великой Отечественной войны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Pr="00596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удостоверения инвалида Отечественной войны или удостоверения инвалида о праве на льготы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</w:t>
            </w:r>
            <w:r w:rsidRPr="0059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ежемесячной денежной выплаты гражданам, потерявшим родителей в годы Великой Отечественной войны 1941-1945 годов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денежного пособия лицам, ставшим инвалидами вследствие ранения, контузии или увечья, полученных при исполнении обязанностей военной службы в ходе боевых действий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денежной компенсации, установленной частями 9, 10 и 13 статьи 3 Федерального закона «О денежном довольствии военнослужащих и предоставлении им отдельных выплат»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денежного пособия лицам, ставшим инвалидами вследствие ранения, контузии или увечья, полученных при исполнении обязанностей военной службы в ходе боевых действий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денежной компенсации, установленной частями 9, 10 и 13 статьи 3 Федерального закона «О денежном довольствии военнослужащих и предоставлении им отдельных выплат»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членам семей погибших (умерших) военнослужащих</w:t>
            </w: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 некоторых федеральных органов исполнительной власти </w:t>
            </w:r>
            <w:r w:rsidRPr="00596DC2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компенсационных выплат в связи с расходами по оплате жилых помещений, коммунальных и других видов услуг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единовременных денежных пособий родителям и вдовам (вдовцам) погибших военнослужащих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ежемесячных денежных пособий членам семей погибших военнослужащих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</w:t>
            </w:r>
            <w:proofErr w:type="gramEnd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ежемесячного пособия детям отдельных категорий военнослужащих и сотрудников некоторых федеральных органов исполнительной власти, погибших (умерших), пропавших без вести при исполнении обязанностей военной службы (служебных обязанностей), пенсионное обеспечение которых осуществляется Пенсионным фондом Российской Федерации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ремонта индивидуальных жилых домов, принадлежащих членам семей военнослужащих, </w:t>
            </w:r>
            <w:r w:rsidRPr="00596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</w:t>
            </w:r>
            <w:proofErr w:type="gramStart"/>
            <w:r w:rsidRPr="00596DC2">
              <w:rPr>
                <w:rFonts w:ascii="Times New Roman" w:eastAsia="Calibr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596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веществ, таможенных органов Российской Федерации, </w:t>
            </w: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потерявшим кормильца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гражданам при возникновении у них поствакцинальных осложнений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Выплата ежемесячных денежных компенсаций гражданам при возникновении у них поствакцинальных осложнений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гражданам, награжденным нагрудным знаком «Почетный донор России» или нагрудным знаком «Почетный донор СССР»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в случае смерти (гибели) Героя Советского Союза, Героя Российской Федерации или полного кавалера ордена Славы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расходов на оплату пользования домашним телефоном отдельным категориям граждан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Возмещение произведённых расходов, связанных с проездом на поездах пригородного сообщения Героев Советского Союза, Героев Российской Федерации и полных кавалеров ордена Славы, Героев Социалистического Труда и полных кавалеров ордена Трудовой Славы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произведённых расходов, связанных с предоставлением мер социальной поддержки по оплате жилого помещения и коммунальных услуг, за </w:t>
            </w:r>
            <w:r w:rsidRPr="00596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 вневедомственной охранной сигнализацией жилья Героям Советского Союза, Героям Российской Федерации и полным кавалерам ордена Славы, Героям Социалистического Труда и полным кавалерам ордена Трудовой Славы и членам их семей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Возмещение произведённых расходов, связанных с проездом на железнодорожном, воздушном, водном, междугородном автомобильном транспорте Героев Советского Союза, Героев Российской Федерации и полных кавалеров ордена Славы, членов их семей, Героев Социалистического Труда и полных кавалеров ордена Трудовой Славы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денежной компенсации расходов на автомобильное топливо отдельным категориям граждан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Возмещение расходов на сооружение надгробия на могиле умершего (погибшего) Героя СССР, Героя РФ и полного кавалера ордена Славы, Героя Социалистического Труда и полного кавалера ордена Трудовой Славы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на захоронение умершего (погибшего) Героя СССР, Героя РФ и полного кавалера ордена Славы, умершего Героя Социалистического Труда и полного кавалера ордена Трудовой Славы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Ежемесячная денежная компенсация на приобретение продовольственных товаров </w:t>
            </w: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гражданам, подвергшимся радиационному воздействию вследствие ядерных испытаний на Семипалатинском полигоне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единовременной компенсации за вред здоровью отдельным категориям граждан, </w:t>
            </w:r>
            <w:proofErr w:type="gramStart"/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подвергшихся</w:t>
            </w:r>
            <w:proofErr w:type="gramEnd"/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воздействию радиации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ежемесячной денежной компенсации на приобретение продовольственных товаров отдельным категориям граждан, подвергшихся воздействию радиации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Ежемесячная денежная компенсация (ежемесячной денежной суммы) в возмещение вреда, причиненного здоровью граждан, </w:t>
            </w:r>
            <w:proofErr w:type="gramStart"/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подвергшихся</w:t>
            </w:r>
            <w:proofErr w:type="gramEnd"/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воздействию радиации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Ежегодная компенсация детям, </w:t>
            </w:r>
            <w:proofErr w:type="gramStart"/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потерявшим</w:t>
            </w:r>
            <w:proofErr w:type="gramEnd"/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кормильца из числа отдельных категорий граждан, подвергшихся воздействию радиации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Оплата дополнительного оплачиваемого отпуска и выплаты единовременной компенсации на оздоровление, предоставляемой одновременно с дополнительным оплачиваемым отпуском гражданам, подвергшимся воздействию радиации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Оплата дополнительного оплачиваемого отпуска гражданам, подвергшимся радиационному воздействию вследствие ядерных испытаний на Семипалатинском полигоне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Ежегодная компенсация на оздоровление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      </w:r>
            <w:proofErr w:type="spellStart"/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Теча</w:t>
            </w:r>
            <w:proofErr w:type="spellEnd"/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, гражданам из подразделений особого риска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Единовременная компенсация семьям, потерявшим кормильца, родителям погибшего из числа отдельных категорий граждан, подвергшихся воздействию радиации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Назначение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компенсации семьям за потерю кормильца из числа отдельных категорий граждан, подвергшихся воздействию радиации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Назначение ежегодной компенсации за вред здоровью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      </w:r>
            <w:proofErr w:type="spellStart"/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Теча</w:t>
            </w:r>
            <w:proofErr w:type="spellEnd"/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, гражданам из подразделений особого риска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денежной компенсации на питание детей в детских дошкольных учреждениях (специализированных детских учреждениях лечебного и санаторного типа), а также обучающихся в общеобразовательных учреждениях, учреждениях начального профессионального и среднего профессионального образования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596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единовременного пособия в связи с переездом на новое место жительства и компенсации стоимости проезда, а также расходов по перевозке имущества отдельным категориям граждан, подвергшихся воздействию радиации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редоставление ежемесячной денежной компенсации гражданам, проживавшим </w:t>
            </w: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в 1949-1956 годах в населенных пунктах, подвергшихся радиоактивному загрязнению вследствие сбросов радиоактивных отходов в реку </w:t>
            </w:r>
            <w:proofErr w:type="spellStart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6DC2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редоставление</w:t>
            </w: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 размере среднего заработка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6DC2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редоставление</w:t>
            </w: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ежемесячного пособия </w:t>
            </w:r>
            <w:proofErr w:type="gramStart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по уходу за ребенком в возрасте от полутора до трех лет</w:t>
            </w:r>
            <w:proofErr w:type="gramEnd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 в двойном размере гражданам, подвергшимся воздействию радиации вследствие катастрофы на Чернобыльской АЭС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Выплата социального пособия на погребение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региональной социальной доплаты к пенсии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азначение и предоставление социальной помощи на территории </w:t>
            </w: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Возмещение специализированным службам по вопросам похоронного дела стоимости гарантированного перечня услуг по погребению умерших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Заключение социального контракта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на учет граждан в качестве лиц, имеющих право на предоставление земельного участка, находящегося в государственной собственности Новосибирской области, а также земельного участка, государственная собственность на который не разграничена, в случаях, установленных федеральным законодательством и (или) законодательством Новосибирской области, в собственность бесплатно"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регионального оператора государственного банка данных о детях, оставшихся без попечения родителей, предоставления государственной услуги по ознакомлению гражданина, выразившего желание принять ребенка на воспитание в свою семью, с находящимися в региональном банке данных о детях </w:t>
            </w:r>
            <w:proofErr w:type="gramStart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сведениями</w:t>
            </w:r>
            <w:proofErr w:type="gramEnd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 о детях, соответствующих его пожеланиям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Учету и подбор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изменение имени ребенка до достижения им возраста четырнадцати лет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несовершеннолетнего полностью </w:t>
            </w:r>
            <w:proofErr w:type="gramStart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дееспособным</w:t>
            </w:r>
            <w:proofErr w:type="gramEnd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 (эмансипированным)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Учету и подбор</w:t>
            </w: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pStyle w:val="ConsPlusTitle"/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96DC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разрешений на заключение трудовых договоров с лицами, не достигшими возраста четырнадцати лет, а также выдаче согласия на заключение трудовых договоров с лицами, получающими общее образование и достигшими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в порядке, установленном трудовым законодательством</w:t>
            </w:r>
            <w:proofErr w:type="gramEnd"/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Включение граждан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</w:t>
            </w:r>
          </w:p>
        </w:tc>
      </w:tr>
      <w:tr w:rsidR="00596DC2" w:rsidRPr="00020FF1" w:rsidTr="001C4AC2">
        <w:tc>
          <w:tcPr>
            <w:tcW w:w="1101" w:type="dxa"/>
          </w:tcPr>
          <w:p w:rsidR="00596DC2" w:rsidRPr="00596DC2" w:rsidRDefault="00596DC2" w:rsidP="00596DC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0" w:type="dxa"/>
          </w:tcPr>
          <w:p w:rsidR="00596DC2" w:rsidRPr="00596DC2" w:rsidRDefault="00596DC2" w:rsidP="0059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DC2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Pr="00596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предварительного разрешения опекуну (опекунам), а также родителю (родителям) несовершеннолетнего в возрасте до четырнадцати лет на совершение сделок по отчуждению, в том числе обмену или дарению имущества подопечного или ребенка, сдаче его внаем (в аренду), в безвозмездное пользование или в залог, сделок, влекущих отказ от принадлежащих подопечному или ребенку прав, раздел его имущества или выдел из него долей, а также</w:t>
            </w:r>
            <w:proofErr w:type="gramEnd"/>
            <w:r w:rsidRPr="00596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6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любых других действий, влекущих уменьшение имущества подопечного или ребенка, а попечителю (попечителям), а также родителю (родителям) несовершеннолетнего старше четырнадцати лет на дачу согласия на совершение таких сделок, а также по выдаче предварительного разрешения на распоряжение доходом подопечного или ребенка, за исключением доходов, которыми он вправе распоряжаться самостоятельно в соответствии с гражданским законодательством</w:t>
            </w:r>
            <w:proofErr w:type="gramEnd"/>
          </w:p>
        </w:tc>
      </w:tr>
    </w:tbl>
    <w:p w:rsidR="00143A24" w:rsidRDefault="00143A24" w:rsidP="00143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338FF" w:rsidRPr="00143A24" w:rsidRDefault="00F81413" w:rsidP="00143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25465">
        <w:rPr>
          <w:rFonts w:ascii="Times New Roman" w:hAnsi="Times New Roman" w:cs="Times New Roman"/>
          <w:b/>
          <w:sz w:val="28"/>
          <w:szCs w:val="28"/>
        </w:rPr>
        <w:t xml:space="preserve">Перечень мер социальной защиты (поддержки), предоставляемых населению Новосибирской области </w:t>
      </w:r>
      <w:r w:rsidR="00020FF1" w:rsidRPr="00143A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министерством труда, занятости и трудовых ресурсов 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020FF1" w:rsidRPr="00020FF1" w:rsidTr="00020FF1">
        <w:tc>
          <w:tcPr>
            <w:tcW w:w="1101" w:type="dxa"/>
          </w:tcPr>
          <w:p w:rsidR="00020FF1" w:rsidRPr="00020FF1" w:rsidRDefault="00020FF1" w:rsidP="00020FF1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r w:rsidRPr="00020FF1">
              <w:rPr>
                <w:sz w:val="24"/>
                <w:szCs w:val="24"/>
              </w:rPr>
              <w:t>№</w:t>
            </w:r>
          </w:p>
          <w:p w:rsidR="00020FF1" w:rsidRPr="00020FF1" w:rsidRDefault="00020FF1" w:rsidP="00020FF1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proofErr w:type="gramStart"/>
            <w:r w:rsidRPr="00020FF1">
              <w:rPr>
                <w:sz w:val="24"/>
                <w:szCs w:val="24"/>
              </w:rPr>
              <w:t>п</w:t>
            </w:r>
            <w:proofErr w:type="gramEnd"/>
            <w:r w:rsidRPr="00020FF1">
              <w:rPr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020FF1" w:rsidRPr="00825465" w:rsidRDefault="00020FF1" w:rsidP="00020FF1">
            <w:pPr>
              <w:pStyle w:val="20"/>
              <w:shd w:val="clear" w:color="auto" w:fill="auto"/>
              <w:spacing w:after="0" w:line="221" w:lineRule="exact"/>
              <w:jc w:val="center"/>
              <w:rPr>
                <w:b w:val="0"/>
                <w:sz w:val="24"/>
                <w:szCs w:val="24"/>
              </w:rPr>
            </w:pPr>
            <w:r w:rsidRPr="00825465">
              <w:rPr>
                <w:rStyle w:val="295pt"/>
                <w:b/>
                <w:sz w:val="24"/>
                <w:szCs w:val="24"/>
              </w:rPr>
              <w:t>Наименование меры социальной защиты (поддержки)</w:t>
            </w:r>
          </w:p>
        </w:tc>
      </w:tr>
      <w:tr w:rsidR="00020FF1" w:rsidRPr="00020FF1" w:rsidTr="00825465">
        <w:trPr>
          <w:trHeight w:val="404"/>
        </w:trPr>
        <w:tc>
          <w:tcPr>
            <w:tcW w:w="1101" w:type="dxa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rStyle w:val="295pt"/>
                <w:sz w:val="24"/>
                <w:szCs w:val="24"/>
              </w:rPr>
              <w:t>Пособие по безработице</w:t>
            </w:r>
          </w:p>
        </w:tc>
      </w:tr>
      <w:tr w:rsidR="00020FF1" w:rsidRPr="00020FF1" w:rsidTr="007B7AF3">
        <w:tc>
          <w:tcPr>
            <w:tcW w:w="1101" w:type="dxa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70" w:type="dxa"/>
            <w:vAlign w:val="bottom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rStyle w:val="295pt"/>
                <w:sz w:val="24"/>
                <w:szCs w:val="24"/>
              </w:rPr>
              <w:t>Стипендия в период прохождения профессионального обучения и получения дополнительного профессионального образования по направлению органов службы занятости</w:t>
            </w:r>
          </w:p>
        </w:tc>
      </w:tr>
      <w:tr w:rsidR="00020FF1" w:rsidRPr="00020FF1" w:rsidTr="007B7AF3">
        <w:tc>
          <w:tcPr>
            <w:tcW w:w="1101" w:type="dxa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470" w:type="dxa"/>
            <w:vAlign w:val="bottom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rStyle w:val="295pt"/>
                <w:sz w:val="24"/>
                <w:szCs w:val="24"/>
              </w:rPr>
              <w:t>Материальная помощь безработным гражданам, утратившим право на пособие по безработице в связи с истечением установленного периода его выплаты и гражданам в период профессионального обучения и получения дополнительного профессионального образования по направлению органов службы занятости</w:t>
            </w:r>
          </w:p>
        </w:tc>
      </w:tr>
      <w:tr w:rsidR="00020FF1" w:rsidRPr="00020FF1" w:rsidTr="007B7AF3">
        <w:tc>
          <w:tcPr>
            <w:tcW w:w="1101" w:type="dxa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470" w:type="dxa"/>
            <w:vAlign w:val="bottom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rStyle w:val="295pt"/>
                <w:sz w:val="24"/>
                <w:szCs w:val="24"/>
              </w:rPr>
              <w:t>Финансовая поддержка безработным гражданам при переезде в другую местность для трудоустройства по направлению органов службы занятости, а также безработным гражданам и членам их семей при переселении в другую</w:t>
            </w:r>
            <w:r w:rsidRPr="00020FF1">
              <w:rPr>
                <w:rStyle w:val="295pt"/>
                <w:bCs/>
                <w:sz w:val="24"/>
                <w:szCs w:val="24"/>
              </w:rPr>
              <w:t xml:space="preserve"> </w:t>
            </w:r>
            <w:r w:rsidRPr="00020FF1">
              <w:rPr>
                <w:rStyle w:val="295pt"/>
                <w:sz w:val="24"/>
                <w:szCs w:val="24"/>
              </w:rPr>
              <w:t xml:space="preserve">местность на новое место жительства для трудоустройства по направлению </w:t>
            </w:r>
            <w:r w:rsidRPr="00020FF1">
              <w:rPr>
                <w:rStyle w:val="295pt"/>
                <w:sz w:val="24"/>
                <w:szCs w:val="24"/>
              </w:rPr>
              <w:lastRenderedPageBreak/>
              <w:t>органов службы занятости</w:t>
            </w:r>
          </w:p>
        </w:tc>
      </w:tr>
      <w:tr w:rsidR="00020FF1" w:rsidRPr="00020FF1" w:rsidTr="00361CA9">
        <w:tc>
          <w:tcPr>
            <w:tcW w:w="1101" w:type="dxa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8470" w:type="dxa"/>
            <w:vAlign w:val="bottom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20FF1">
              <w:rPr>
                <w:rStyle w:val="295pt"/>
                <w:sz w:val="24"/>
                <w:szCs w:val="24"/>
              </w:rPr>
              <w:t>Материальная поддержка безработным гражданам, несовершеннолетним гражданам в возрасте от 14 до 18 лет в период участия в оплачиваемых общественных работах, временном трудоустройстве</w:t>
            </w:r>
          </w:p>
        </w:tc>
      </w:tr>
      <w:tr w:rsidR="00020FF1" w:rsidRPr="00020FF1" w:rsidTr="00361CA9">
        <w:tc>
          <w:tcPr>
            <w:tcW w:w="1101" w:type="dxa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470" w:type="dxa"/>
            <w:vAlign w:val="bottom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20FF1">
              <w:rPr>
                <w:rStyle w:val="295pt"/>
                <w:sz w:val="24"/>
                <w:szCs w:val="24"/>
              </w:rPr>
              <w:t>Участие в оплачиваемых общественных работах</w:t>
            </w:r>
          </w:p>
        </w:tc>
      </w:tr>
      <w:tr w:rsidR="00020FF1" w:rsidRPr="00020FF1" w:rsidTr="00361CA9">
        <w:tc>
          <w:tcPr>
            <w:tcW w:w="1101" w:type="dxa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470" w:type="dxa"/>
            <w:vAlign w:val="bottom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20FF1">
              <w:rPr>
                <w:rStyle w:val="295pt"/>
                <w:sz w:val="24"/>
                <w:szCs w:val="24"/>
              </w:rPr>
              <w:t>Досрочное назначение пенсии (по старости)</w:t>
            </w:r>
          </w:p>
        </w:tc>
      </w:tr>
      <w:tr w:rsidR="00020FF1" w:rsidRPr="00020FF1" w:rsidTr="00361CA9">
        <w:tc>
          <w:tcPr>
            <w:tcW w:w="1101" w:type="dxa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470" w:type="dxa"/>
            <w:vAlign w:val="bottom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20FF1">
              <w:rPr>
                <w:rStyle w:val="295pt"/>
                <w:sz w:val="24"/>
                <w:szCs w:val="24"/>
              </w:rPr>
              <w:t>Ежемесячная денежная выплата (ЕДВ)</w:t>
            </w:r>
          </w:p>
        </w:tc>
      </w:tr>
      <w:tr w:rsidR="00020FF1" w:rsidRPr="00020FF1" w:rsidTr="00361CA9">
        <w:tc>
          <w:tcPr>
            <w:tcW w:w="1101" w:type="dxa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470" w:type="dxa"/>
            <w:vAlign w:val="bottom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20FF1">
              <w:rPr>
                <w:rStyle w:val="295pt"/>
                <w:sz w:val="24"/>
                <w:szCs w:val="24"/>
              </w:rPr>
              <w:t>Приобретение проездного билета по льготной стоимости, дающего право на льготный проезд всеми видами городского пассажирского транспорта общего пользования (кроме такси), а также в пределах административного района проживания - автомобильным транспортом (кроме такси) внутрирайонного сообщения</w:t>
            </w:r>
          </w:p>
        </w:tc>
      </w:tr>
      <w:tr w:rsidR="00020FF1" w:rsidRPr="00020FF1" w:rsidTr="00361CA9">
        <w:tc>
          <w:tcPr>
            <w:tcW w:w="1101" w:type="dxa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470" w:type="dxa"/>
            <w:vAlign w:val="bottom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20FF1">
              <w:rPr>
                <w:rStyle w:val="295pt"/>
                <w:sz w:val="24"/>
                <w:szCs w:val="24"/>
              </w:rPr>
              <w:t>Предоставление бесплатного питания</w:t>
            </w:r>
          </w:p>
        </w:tc>
      </w:tr>
      <w:tr w:rsidR="00020FF1" w:rsidRPr="00020FF1" w:rsidTr="00361CA9">
        <w:tc>
          <w:tcPr>
            <w:tcW w:w="1101" w:type="dxa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470" w:type="dxa"/>
            <w:vAlign w:val="bottom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20FF1">
              <w:rPr>
                <w:rStyle w:val="295pt"/>
                <w:sz w:val="24"/>
                <w:szCs w:val="24"/>
              </w:rPr>
              <w:t>Ежегодная денежная выплата</w:t>
            </w:r>
          </w:p>
        </w:tc>
      </w:tr>
      <w:tr w:rsidR="00020FF1" w:rsidRPr="00020FF1" w:rsidTr="00361CA9">
        <w:tc>
          <w:tcPr>
            <w:tcW w:w="1101" w:type="dxa"/>
          </w:tcPr>
          <w:p w:rsidR="00020FF1" w:rsidRPr="00020FF1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470" w:type="dxa"/>
            <w:vAlign w:val="bottom"/>
          </w:tcPr>
          <w:p w:rsidR="00020FF1" w:rsidRPr="00143A24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143A24">
              <w:rPr>
                <w:b w:val="0"/>
                <w:sz w:val="24"/>
                <w:szCs w:val="24"/>
              </w:rPr>
              <w:t xml:space="preserve">Единовременное денежное пособие детям-сиротам и детям, оставшимся без попечения родителей, лицам из числа детей-сирот и детей, </w:t>
            </w:r>
            <w:r w:rsidR="00143A24" w:rsidRPr="00143A24">
              <w:rPr>
                <w:b w:val="0"/>
                <w:sz w:val="24"/>
                <w:szCs w:val="24"/>
              </w:rPr>
              <w:t>оставшим</w:t>
            </w:r>
            <w:r w:rsidRPr="00143A24">
              <w:rPr>
                <w:b w:val="0"/>
                <w:sz w:val="24"/>
                <w:szCs w:val="24"/>
              </w:rPr>
              <w:t xml:space="preserve">ся без попечения родителей, - выпускникам </w:t>
            </w:r>
            <w:r w:rsidR="00143A24" w:rsidRPr="00143A24">
              <w:rPr>
                <w:b w:val="0"/>
                <w:sz w:val="24"/>
                <w:szCs w:val="24"/>
              </w:rPr>
              <w:t>профессиональных</w:t>
            </w:r>
            <w:r w:rsidRPr="00143A24">
              <w:rPr>
                <w:b w:val="0"/>
                <w:sz w:val="24"/>
                <w:szCs w:val="24"/>
              </w:rPr>
              <w:t xml:space="preserve"> образовательных организаций</w:t>
            </w:r>
          </w:p>
        </w:tc>
      </w:tr>
      <w:tr w:rsidR="00020FF1" w:rsidRPr="00143A24" w:rsidTr="00DC09CC">
        <w:tc>
          <w:tcPr>
            <w:tcW w:w="1101" w:type="dxa"/>
          </w:tcPr>
          <w:p w:rsidR="00020FF1" w:rsidRPr="00143A24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143A24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470" w:type="dxa"/>
            <w:vAlign w:val="center"/>
          </w:tcPr>
          <w:p w:rsidR="00020FF1" w:rsidRPr="00143A24" w:rsidRDefault="00143A24" w:rsidP="00143A2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143A24">
              <w:rPr>
                <w:b w:val="0"/>
                <w:sz w:val="24"/>
                <w:szCs w:val="24"/>
              </w:rPr>
              <w:t>Единовременная денежная выплата на каждого ребенка, прибывшего в составе семьи участника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рубежом, на 2013-2020 годы», в возрасте до 17 лет включительно</w:t>
            </w:r>
          </w:p>
        </w:tc>
      </w:tr>
      <w:tr w:rsidR="00020FF1" w:rsidRPr="00143A24" w:rsidTr="00020FF1">
        <w:tc>
          <w:tcPr>
            <w:tcW w:w="1101" w:type="dxa"/>
          </w:tcPr>
          <w:p w:rsidR="00020FF1" w:rsidRPr="00143A24" w:rsidRDefault="00020FF1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143A24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470" w:type="dxa"/>
          </w:tcPr>
          <w:p w:rsidR="00020FF1" w:rsidRPr="00143A24" w:rsidRDefault="00143A24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143A24">
              <w:rPr>
                <w:b w:val="0"/>
                <w:sz w:val="24"/>
                <w:szCs w:val="24"/>
              </w:rPr>
              <w:t>Финансовая поддержка субъектам малого и среднего предпринимательства, образованным гражданами из числа участников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рубежом, на 2013-2020 годы».</w:t>
            </w:r>
          </w:p>
        </w:tc>
      </w:tr>
      <w:tr w:rsidR="00143A24" w:rsidRPr="00143A24" w:rsidTr="00020FF1">
        <w:tc>
          <w:tcPr>
            <w:tcW w:w="1101" w:type="dxa"/>
          </w:tcPr>
          <w:p w:rsidR="00143A24" w:rsidRPr="00143A24" w:rsidRDefault="00143A24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143A24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470" w:type="dxa"/>
          </w:tcPr>
          <w:p w:rsidR="00143A24" w:rsidRPr="00143A24" w:rsidRDefault="00143A24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143A24">
              <w:rPr>
                <w:b w:val="0"/>
                <w:sz w:val="24"/>
                <w:szCs w:val="24"/>
              </w:rPr>
              <w:t xml:space="preserve">Единовременная финансовая помощь на организацию малого предпринимательства и </w:t>
            </w:r>
            <w:proofErr w:type="spellStart"/>
            <w:r w:rsidRPr="00143A24">
              <w:rPr>
                <w:b w:val="0"/>
                <w:sz w:val="24"/>
                <w:szCs w:val="24"/>
              </w:rPr>
              <w:t>самозанятости</w:t>
            </w:r>
            <w:proofErr w:type="spellEnd"/>
          </w:p>
        </w:tc>
      </w:tr>
      <w:tr w:rsidR="00143A24" w:rsidRPr="00143A24" w:rsidTr="00020FF1">
        <w:tc>
          <w:tcPr>
            <w:tcW w:w="1101" w:type="dxa"/>
          </w:tcPr>
          <w:p w:rsidR="00143A24" w:rsidRPr="00143A24" w:rsidRDefault="00143A24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143A24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470" w:type="dxa"/>
          </w:tcPr>
          <w:p w:rsidR="00143A24" w:rsidRPr="00143A24" w:rsidRDefault="00143A24" w:rsidP="00143A2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143A24">
              <w:rPr>
                <w:b w:val="0"/>
                <w:sz w:val="24"/>
                <w:szCs w:val="24"/>
              </w:rPr>
              <w:t>Единовременная финансовая помощь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Единовременная финансовая помощь на подготовку документов для соответствующей государственной регистрации</w:t>
            </w:r>
          </w:p>
        </w:tc>
      </w:tr>
    </w:tbl>
    <w:p w:rsidR="00020FF1" w:rsidRDefault="00020FF1" w:rsidP="00020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FF1" w:rsidRPr="00020FF1" w:rsidRDefault="00F81413" w:rsidP="00020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65">
        <w:rPr>
          <w:rFonts w:ascii="Times New Roman" w:hAnsi="Times New Roman" w:cs="Times New Roman"/>
          <w:b/>
          <w:sz w:val="28"/>
          <w:szCs w:val="28"/>
        </w:rPr>
        <w:t>Перечень мер социальной защиты (поддержки), предоставляемых населению Новосибирской области</w:t>
      </w:r>
      <w:r w:rsidR="00020FF1" w:rsidRPr="00020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DC2">
        <w:rPr>
          <w:rFonts w:ascii="Times New Roman" w:hAnsi="Times New Roman" w:cs="Times New Roman"/>
          <w:b/>
          <w:sz w:val="28"/>
          <w:szCs w:val="28"/>
        </w:rPr>
        <w:t>м</w:t>
      </w:r>
      <w:r w:rsidR="00020FF1" w:rsidRPr="00020FF1">
        <w:rPr>
          <w:rFonts w:ascii="Times New Roman" w:hAnsi="Times New Roman" w:cs="Times New Roman"/>
          <w:b/>
          <w:sz w:val="28"/>
          <w:szCs w:val="28"/>
        </w:rPr>
        <w:t>инистерство</w:t>
      </w:r>
      <w:r w:rsidR="00F371C5">
        <w:rPr>
          <w:rFonts w:ascii="Times New Roman" w:hAnsi="Times New Roman" w:cs="Times New Roman"/>
          <w:b/>
          <w:sz w:val="28"/>
          <w:szCs w:val="28"/>
        </w:rPr>
        <w:t>м</w:t>
      </w:r>
      <w:r w:rsidR="00020FF1" w:rsidRPr="00020FF1">
        <w:rPr>
          <w:rFonts w:ascii="Times New Roman" w:hAnsi="Times New Roman" w:cs="Times New Roman"/>
          <w:b/>
          <w:sz w:val="28"/>
          <w:szCs w:val="28"/>
        </w:rPr>
        <w:t xml:space="preserve"> культуры Новосибирской области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8548"/>
      </w:tblGrid>
      <w:tr w:rsidR="00020FF1" w:rsidRPr="00020FF1" w:rsidTr="00020FF1">
        <w:trPr>
          <w:trHeight w:hRule="exact" w:val="53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FF1" w:rsidRPr="00020FF1" w:rsidRDefault="00020FF1" w:rsidP="00020FF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eastAsia="Trebuchet MS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020FF1">
              <w:rPr>
                <w:rFonts w:eastAsia="Trebuchet MS"/>
                <w:bCs w:val="0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020FF1" w:rsidRPr="00020FF1" w:rsidRDefault="00020FF1" w:rsidP="00020FF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eastAsia="Trebuchet MS"/>
                <w:bCs w:val="0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020FF1">
              <w:rPr>
                <w:rFonts w:eastAsia="Trebuchet MS"/>
                <w:bCs w:val="0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020FF1">
              <w:rPr>
                <w:rFonts w:eastAsia="Trebuchet MS"/>
                <w:bCs w:val="0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FF1" w:rsidRPr="00020FF1" w:rsidRDefault="00020FF1" w:rsidP="00020FF1">
            <w:pPr>
              <w:pStyle w:val="20"/>
              <w:shd w:val="clear" w:color="auto" w:fill="auto"/>
              <w:spacing w:after="0" w:line="240" w:lineRule="auto"/>
              <w:jc w:val="center"/>
              <w:rPr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020FF1">
              <w:rPr>
                <w:rStyle w:val="295pt"/>
                <w:b/>
                <w:sz w:val="24"/>
                <w:szCs w:val="24"/>
                <w:shd w:val="clear" w:color="auto" w:fill="auto"/>
              </w:rPr>
              <w:t>Наименование меры социальной защиты (поддержки)</w:t>
            </w:r>
          </w:p>
        </w:tc>
      </w:tr>
      <w:tr w:rsidR="00020FF1" w:rsidRPr="00020FF1" w:rsidTr="00020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31"/>
        </w:trPr>
        <w:tc>
          <w:tcPr>
            <w:tcW w:w="950" w:type="dxa"/>
            <w:shd w:val="clear" w:color="auto" w:fill="FFFFFF"/>
          </w:tcPr>
          <w:p w:rsidR="00020FF1" w:rsidRPr="00825465" w:rsidRDefault="00020FF1" w:rsidP="00020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25465">
              <w:rPr>
                <w:rStyle w:val="2TrebuchetMS"/>
                <w:rFonts w:ascii="Times New Roman" w:hAnsi="Times New Roman" w:cs="Times New Roman"/>
                <w:sz w:val="24"/>
                <w:szCs w:val="24"/>
              </w:rPr>
              <w:t>1</w:t>
            </w:r>
            <w:r w:rsidRPr="00825465">
              <w:rPr>
                <w:rStyle w:val="295pt0"/>
                <w:rFonts w:eastAsia="Trebuchet MS"/>
                <w:bCs/>
                <w:sz w:val="24"/>
                <w:szCs w:val="24"/>
              </w:rPr>
              <w:t>.</w:t>
            </w:r>
          </w:p>
        </w:tc>
        <w:tc>
          <w:tcPr>
            <w:tcW w:w="8548" w:type="dxa"/>
            <w:shd w:val="clear" w:color="auto" w:fill="FFFFFF"/>
          </w:tcPr>
          <w:p w:rsidR="00020FF1" w:rsidRPr="00020FF1" w:rsidRDefault="00020FF1" w:rsidP="00020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20FF1">
              <w:rPr>
                <w:rStyle w:val="21"/>
                <w:sz w:val="24"/>
                <w:szCs w:val="24"/>
              </w:rPr>
              <w:t xml:space="preserve">Стипендия Губернатора Новосибирской области для </w:t>
            </w:r>
            <w:proofErr w:type="gramStart"/>
            <w:r w:rsidRPr="00020FF1">
              <w:rPr>
                <w:rStyle w:val="21"/>
                <w:sz w:val="24"/>
                <w:szCs w:val="24"/>
              </w:rPr>
              <w:t>одаренных</w:t>
            </w:r>
            <w:proofErr w:type="gramEnd"/>
            <w:r w:rsidRPr="00020FF1">
              <w:rPr>
                <w:rStyle w:val="21"/>
                <w:sz w:val="24"/>
                <w:szCs w:val="24"/>
              </w:rPr>
              <w:t xml:space="preserve"> детей и творческой молодежи в сфере культуры и искусства</w:t>
            </w:r>
          </w:p>
        </w:tc>
      </w:tr>
      <w:tr w:rsidR="00020FF1" w:rsidRPr="00020FF1" w:rsidTr="00825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3"/>
        </w:trPr>
        <w:tc>
          <w:tcPr>
            <w:tcW w:w="950" w:type="dxa"/>
            <w:shd w:val="clear" w:color="auto" w:fill="FFFFFF"/>
          </w:tcPr>
          <w:p w:rsidR="00020FF1" w:rsidRPr="00020FF1" w:rsidRDefault="00020FF1" w:rsidP="0082546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20FF1">
              <w:rPr>
                <w:rStyle w:val="21"/>
                <w:sz w:val="24"/>
                <w:szCs w:val="24"/>
              </w:rPr>
              <w:t>2.</w:t>
            </w:r>
          </w:p>
        </w:tc>
        <w:tc>
          <w:tcPr>
            <w:tcW w:w="8548" w:type="dxa"/>
            <w:shd w:val="clear" w:color="auto" w:fill="FFFFFF"/>
          </w:tcPr>
          <w:p w:rsidR="00020FF1" w:rsidRPr="00020FF1" w:rsidRDefault="00020FF1" w:rsidP="0082546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20FF1">
              <w:rPr>
                <w:rStyle w:val="21"/>
                <w:sz w:val="24"/>
                <w:szCs w:val="24"/>
              </w:rPr>
              <w:t>Социальная поддержка детей-сирот и детей, оставшихся без попечения родителей, обучающихся в профессиональных образовательных организациях, подведомственных министерству культуры Новосибирской области</w:t>
            </w:r>
          </w:p>
        </w:tc>
      </w:tr>
    </w:tbl>
    <w:p w:rsidR="00825465" w:rsidRDefault="00825465" w:rsidP="0082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13" w:rsidRDefault="00F81413" w:rsidP="0082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13" w:rsidRDefault="00F81413" w:rsidP="0082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20FF1" w:rsidRDefault="00825465" w:rsidP="0082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65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 социальной защиты (поддержки), предоставляемых населению Новосибирской области министерством образования, науки и инновационной политики 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825465" w:rsidRPr="00825465" w:rsidTr="001C4AC2">
        <w:tc>
          <w:tcPr>
            <w:tcW w:w="1101" w:type="dxa"/>
          </w:tcPr>
          <w:p w:rsidR="00825465" w:rsidRPr="00020FF1" w:rsidRDefault="00825465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r w:rsidRPr="00020FF1">
              <w:rPr>
                <w:sz w:val="24"/>
                <w:szCs w:val="24"/>
              </w:rPr>
              <w:t>№</w:t>
            </w:r>
          </w:p>
          <w:p w:rsidR="00825465" w:rsidRPr="00020FF1" w:rsidRDefault="00825465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proofErr w:type="gramStart"/>
            <w:r w:rsidRPr="00020FF1">
              <w:rPr>
                <w:sz w:val="24"/>
                <w:szCs w:val="24"/>
              </w:rPr>
              <w:t>п</w:t>
            </w:r>
            <w:proofErr w:type="gramEnd"/>
            <w:r w:rsidRPr="00020FF1">
              <w:rPr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825465" w:rsidRPr="00825465" w:rsidRDefault="00825465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b w:val="0"/>
                <w:sz w:val="24"/>
                <w:szCs w:val="24"/>
              </w:rPr>
            </w:pPr>
            <w:r w:rsidRPr="00825465">
              <w:rPr>
                <w:rStyle w:val="295pt"/>
                <w:b/>
                <w:sz w:val="24"/>
                <w:szCs w:val="24"/>
              </w:rPr>
              <w:t>Наименование меры социальной защиты (поддержки)</w:t>
            </w:r>
          </w:p>
        </w:tc>
      </w:tr>
      <w:tr w:rsidR="00825465" w:rsidRPr="00C245A2" w:rsidTr="00825465">
        <w:trPr>
          <w:trHeight w:val="286"/>
        </w:trPr>
        <w:tc>
          <w:tcPr>
            <w:tcW w:w="1101" w:type="dxa"/>
          </w:tcPr>
          <w:p w:rsidR="00825465" w:rsidRPr="00C245A2" w:rsidRDefault="00825465" w:rsidP="001C4AC2">
            <w:pPr>
              <w:pStyle w:val="20"/>
              <w:shd w:val="clear" w:color="auto" w:fill="auto"/>
              <w:spacing w:after="0" w:line="221" w:lineRule="exact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1</w:t>
            </w:r>
            <w:r w:rsidR="00C245A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825465" w:rsidRPr="00C245A2" w:rsidRDefault="00825465" w:rsidP="001C4A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Единовременное денежное пособие педагогическим работникам государственных образовательных организаций Новосибирской области и муниципальных образовательных организаций при увольнении в связи с выходом на трудовую пенсию по старости</w:t>
            </w:r>
          </w:p>
        </w:tc>
      </w:tr>
      <w:tr w:rsidR="00825465" w:rsidRPr="00020FF1" w:rsidTr="001C4AC2">
        <w:tc>
          <w:tcPr>
            <w:tcW w:w="1101" w:type="dxa"/>
          </w:tcPr>
          <w:p w:rsidR="00825465" w:rsidRPr="00020FF1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t>2</w:t>
            </w:r>
            <w:r w:rsidR="00C245A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470" w:type="dxa"/>
            <w:vAlign w:val="bottom"/>
          </w:tcPr>
          <w:p w:rsidR="00825465" w:rsidRPr="00020FF1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25465">
              <w:rPr>
                <w:b w:val="0"/>
              </w:rPr>
              <w:t>Обеспечение бесплатным питанием</w:t>
            </w:r>
          </w:p>
        </w:tc>
      </w:tr>
      <w:tr w:rsidR="00825465" w:rsidRPr="00020FF1" w:rsidTr="00597AB4">
        <w:tc>
          <w:tcPr>
            <w:tcW w:w="1101" w:type="dxa"/>
          </w:tcPr>
          <w:p w:rsidR="00825465" w:rsidRPr="00020FF1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20FF1">
              <w:rPr>
                <w:b w:val="0"/>
                <w:sz w:val="24"/>
                <w:szCs w:val="24"/>
              </w:rPr>
              <w:t>3</w:t>
            </w:r>
            <w:r w:rsidR="00C245A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825465" w:rsidRPr="00825465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825465">
              <w:rPr>
                <w:b w:val="0"/>
              </w:rPr>
              <w:t>Обеспечение питанием на льготных условиях</w:t>
            </w:r>
          </w:p>
        </w:tc>
      </w:tr>
      <w:tr w:rsidR="00825465" w:rsidRPr="00C245A2" w:rsidTr="00825465">
        <w:trPr>
          <w:trHeight w:hRule="exact" w:val="269"/>
        </w:trPr>
        <w:tc>
          <w:tcPr>
            <w:tcW w:w="1101" w:type="dxa"/>
          </w:tcPr>
          <w:p w:rsidR="00825465" w:rsidRPr="00C245A2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825465" w:rsidRPr="00C245A2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Обеспечение одеждой, обувью, мягким и жестким инвентарем</w:t>
            </w:r>
          </w:p>
        </w:tc>
      </w:tr>
      <w:tr w:rsidR="00825465" w:rsidRPr="00C245A2" w:rsidTr="00C245A2">
        <w:trPr>
          <w:trHeight w:hRule="exact" w:val="648"/>
        </w:trPr>
        <w:tc>
          <w:tcPr>
            <w:tcW w:w="1101" w:type="dxa"/>
          </w:tcPr>
          <w:p w:rsidR="00825465" w:rsidRPr="00C245A2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825465" w:rsidRPr="00C245A2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 xml:space="preserve">Выплаты ежемесячных денежных средств на питание, одежду, обувь и мягкий инвентарь </w:t>
            </w:r>
          </w:p>
        </w:tc>
      </w:tr>
      <w:tr w:rsidR="00825465" w:rsidRPr="00C245A2" w:rsidTr="00825465">
        <w:trPr>
          <w:trHeight w:hRule="exact" w:val="259"/>
        </w:trPr>
        <w:tc>
          <w:tcPr>
            <w:tcW w:w="1101" w:type="dxa"/>
          </w:tcPr>
          <w:p w:rsidR="00825465" w:rsidRPr="00C245A2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825465" w:rsidRPr="00C245A2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Единовременное денежное пособие выпускникам</w:t>
            </w:r>
          </w:p>
        </w:tc>
      </w:tr>
      <w:tr w:rsidR="00825465" w:rsidRPr="00C245A2" w:rsidTr="00C245A2">
        <w:trPr>
          <w:trHeight w:hRule="exact" w:val="305"/>
        </w:trPr>
        <w:tc>
          <w:tcPr>
            <w:tcW w:w="1101" w:type="dxa"/>
          </w:tcPr>
          <w:p w:rsidR="00825465" w:rsidRPr="00C245A2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8470" w:type="dxa"/>
          </w:tcPr>
          <w:p w:rsidR="00825465" w:rsidRPr="00C245A2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Обеспечение одеждой, обувью выпускников</w:t>
            </w:r>
          </w:p>
        </w:tc>
      </w:tr>
      <w:tr w:rsidR="00825465" w:rsidRPr="00C245A2" w:rsidTr="00C245A2">
        <w:trPr>
          <w:trHeight w:hRule="exact" w:val="592"/>
        </w:trPr>
        <w:tc>
          <w:tcPr>
            <w:tcW w:w="1101" w:type="dxa"/>
          </w:tcPr>
          <w:p w:rsidR="00825465" w:rsidRPr="00C245A2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470" w:type="dxa"/>
          </w:tcPr>
          <w:p w:rsidR="00825465" w:rsidRPr="00C245A2" w:rsidRDefault="00825465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Денежная компенсация выпускникам на приобретение комплекта одежды, обуви при выпуске</w:t>
            </w:r>
          </w:p>
        </w:tc>
      </w:tr>
      <w:tr w:rsidR="00C245A2" w:rsidRPr="00C245A2" w:rsidTr="00C245A2">
        <w:trPr>
          <w:trHeight w:hRule="exact" w:val="592"/>
        </w:trPr>
        <w:tc>
          <w:tcPr>
            <w:tcW w:w="1101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i/>
                <w:sz w:val="24"/>
                <w:szCs w:val="24"/>
              </w:rPr>
            </w:pPr>
            <w:r w:rsidRPr="00C245A2">
              <w:rPr>
                <w:rStyle w:val="22"/>
                <w:b w:val="0"/>
                <w:i w:val="0"/>
              </w:rPr>
              <w:t>9.</w:t>
            </w:r>
          </w:p>
        </w:tc>
        <w:tc>
          <w:tcPr>
            <w:tcW w:w="8470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Обеспечение денежными средствами на личные расходы и культурно-массовые мероприятия</w:t>
            </w:r>
          </w:p>
        </w:tc>
      </w:tr>
      <w:tr w:rsidR="00C245A2" w:rsidRPr="00C245A2" w:rsidTr="00C245A2">
        <w:trPr>
          <w:trHeight w:hRule="exact" w:val="592"/>
        </w:trPr>
        <w:tc>
          <w:tcPr>
            <w:tcW w:w="1101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i/>
                <w:sz w:val="24"/>
                <w:szCs w:val="24"/>
              </w:rPr>
            </w:pPr>
            <w:r w:rsidRPr="00C245A2">
              <w:rPr>
                <w:rStyle w:val="22"/>
                <w:b w:val="0"/>
                <w:i w:val="0"/>
              </w:rPr>
              <w:t>10.</w:t>
            </w:r>
          </w:p>
        </w:tc>
        <w:tc>
          <w:tcPr>
            <w:tcW w:w="8470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Выплаты пособия на приобретение учебной литературы и письменных принадлежностей</w:t>
            </w:r>
          </w:p>
        </w:tc>
      </w:tr>
      <w:tr w:rsidR="00C245A2" w:rsidRPr="00C245A2" w:rsidTr="00C245A2">
        <w:trPr>
          <w:trHeight w:hRule="exact" w:val="592"/>
        </w:trPr>
        <w:tc>
          <w:tcPr>
            <w:tcW w:w="1101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rStyle w:val="20pt80"/>
                <w:b w:val="0"/>
              </w:rPr>
              <w:t>11.</w:t>
            </w:r>
          </w:p>
        </w:tc>
        <w:tc>
          <w:tcPr>
            <w:tcW w:w="8470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Выплаты государственной академической стипендии</w:t>
            </w:r>
          </w:p>
        </w:tc>
      </w:tr>
      <w:tr w:rsidR="00C245A2" w:rsidRPr="00C245A2" w:rsidTr="00914743">
        <w:trPr>
          <w:trHeight w:hRule="exact" w:val="592"/>
        </w:trPr>
        <w:tc>
          <w:tcPr>
            <w:tcW w:w="1101" w:type="dxa"/>
            <w:vAlign w:val="center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8470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Выплаты государственной социальной стипендии</w:t>
            </w:r>
          </w:p>
        </w:tc>
      </w:tr>
      <w:tr w:rsidR="00C245A2" w:rsidRPr="00C245A2" w:rsidTr="00914743">
        <w:trPr>
          <w:trHeight w:hRule="exact" w:val="592"/>
        </w:trPr>
        <w:tc>
          <w:tcPr>
            <w:tcW w:w="1101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8470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Денежная компенсация детям-сиротам по оплате проезда на транспорте (обеспечение бесплатным проездом на городском, пригородном транспорте, в сельской местности на внутрирайонном транспорте (кроме такси))</w:t>
            </w:r>
          </w:p>
        </w:tc>
      </w:tr>
      <w:tr w:rsidR="00C245A2" w:rsidRPr="00C245A2" w:rsidTr="00914743">
        <w:trPr>
          <w:trHeight w:hRule="exact" w:val="592"/>
        </w:trPr>
        <w:tc>
          <w:tcPr>
            <w:tcW w:w="1101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8470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 xml:space="preserve">Обеспечение бесплатным проездом один раз </w:t>
            </w:r>
            <w:r w:rsidRPr="00C245A2">
              <w:rPr>
                <w:rStyle w:val="22"/>
                <w:b w:val="0"/>
              </w:rPr>
              <w:t>в</w:t>
            </w:r>
            <w:r w:rsidRPr="00C245A2">
              <w:rPr>
                <w:b w:val="0"/>
                <w:sz w:val="24"/>
                <w:szCs w:val="24"/>
              </w:rPr>
              <w:t xml:space="preserve"> год к  месту жительства и обратно к месту учебы</w:t>
            </w:r>
          </w:p>
        </w:tc>
      </w:tr>
      <w:tr w:rsidR="00C245A2" w:rsidRPr="00C245A2" w:rsidTr="00914743">
        <w:trPr>
          <w:trHeight w:hRule="exact" w:val="592"/>
        </w:trPr>
        <w:tc>
          <w:tcPr>
            <w:tcW w:w="1101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8470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Единовременная денежная выплата для молодых специалистов</w:t>
            </w:r>
          </w:p>
        </w:tc>
      </w:tr>
      <w:tr w:rsidR="00C245A2" w:rsidRPr="00C245A2" w:rsidTr="00914743">
        <w:trPr>
          <w:trHeight w:hRule="exact" w:val="592"/>
        </w:trPr>
        <w:tc>
          <w:tcPr>
            <w:tcW w:w="1101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8470" w:type="dxa"/>
          </w:tcPr>
          <w:p w:rsidR="00C245A2" w:rsidRPr="00C245A2" w:rsidRDefault="00C245A2" w:rsidP="00596DC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Ежемесячная выплата стипендии</w:t>
            </w:r>
          </w:p>
        </w:tc>
      </w:tr>
    </w:tbl>
    <w:p w:rsidR="00825465" w:rsidRDefault="00825465" w:rsidP="0082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65" w:rsidRPr="00C245A2" w:rsidRDefault="00F81413" w:rsidP="0082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65">
        <w:rPr>
          <w:rFonts w:ascii="Times New Roman" w:hAnsi="Times New Roman" w:cs="Times New Roman"/>
          <w:b/>
          <w:sz w:val="28"/>
          <w:szCs w:val="28"/>
        </w:rPr>
        <w:t>Перечень мер социальной защиты (поддержки), предоставляемых населению Новосибирской области</w:t>
      </w:r>
      <w:r w:rsidR="00C245A2" w:rsidRPr="00C245A2">
        <w:rPr>
          <w:rFonts w:ascii="Times New Roman" w:hAnsi="Times New Roman" w:cs="Times New Roman"/>
          <w:b/>
          <w:sz w:val="28"/>
          <w:szCs w:val="28"/>
        </w:rPr>
        <w:t xml:space="preserve"> министерством здравоохранения 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C245A2" w:rsidRPr="00020FF1" w:rsidTr="001C4AC2">
        <w:tc>
          <w:tcPr>
            <w:tcW w:w="1101" w:type="dxa"/>
          </w:tcPr>
          <w:p w:rsidR="00C245A2" w:rsidRPr="00020FF1" w:rsidRDefault="00C245A2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r w:rsidRPr="00020FF1">
              <w:rPr>
                <w:sz w:val="24"/>
                <w:szCs w:val="24"/>
              </w:rPr>
              <w:t>№</w:t>
            </w:r>
          </w:p>
          <w:p w:rsidR="00C245A2" w:rsidRPr="00020FF1" w:rsidRDefault="00C245A2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proofErr w:type="gramStart"/>
            <w:r w:rsidRPr="00020FF1">
              <w:rPr>
                <w:sz w:val="24"/>
                <w:szCs w:val="24"/>
              </w:rPr>
              <w:t>п</w:t>
            </w:r>
            <w:proofErr w:type="gramEnd"/>
            <w:r w:rsidRPr="00020FF1">
              <w:rPr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C245A2" w:rsidRPr="00825465" w:rsidRDefault="00C245A2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b w:val="0"/>
                <w:sz w:val="24"/>
                <w:szCs w:val="24"/>
              </w:rPr>
            </w:pPr>
            <w:r w:rsidRPr="00825465">
              <w:rPr>
                <w:rStyle w:val="295pt"/>
                <w:b/>
                <w:sz w:val="24"/>
                <w:szCs w:val="24"/>
              </w:rPr>
              <w:t>Наименование меры социальной защиты (поддержки)</w:t>
            </w:r>
          </w:p>
        </w:tc>
      </w:tr>
      <w:tr w:rsidR="00C245A2" w:rsidRPr="00C245A2" w:rsidTr="00D05A27">
        <w:trPr>
          <w:trHeight w:val="404"/>
        </w:trPr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470" w:type="dxa"/>
            <w:vAlign w:val="bottom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Закуп лекарственных препаратов и изделий медицинского назначения по заявкам медицинских организаций Новосибирской области для | обеспечения отдельных категорий граждан, имеющих право на бесплатное и льготное лекарственное обеспечение</w:t>
            </w:r>
          </w:p>
        </w:tc>
      </w:tr>
      <w:tr w:rsidR="00C245A2" w:rsidRPr="00C245A2" w:rsidTr="001C4AC2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70" w:type="dxa"/>
            <w:vAlign w:val="bottom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дополнительным питанием детей первой-третьего года жизни, </w:t>
            </w:r>
            <w:proofErr w:type="gramStart"/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относящихся</w:t>
            </w:r>
            <w:proofErr w:type="gramEnd"/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 установленным категориям</w:t>
            </w:r>
          </w:p>
        </w:tc>
      </w:tr>
      <w:tr w:rsidR="00C245A2" w:rsidRPr="00C245A2" w:rsidTr="00D05A27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Обеспечение продуктами специализированного питания детей</w:t>
            </w:r>
          </w:p>
        </w:tc>
      </w:tr>
      <w:tr w:rsidR="00C245A2" w:rsidRPr="00C245A2" w:rsidTr="001C4AC2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470" w:type="dxa"/>
            <w:vAlign w:val="bottom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обеспечения граждан, проживающих на территории Новосибирской области, лекарственными препаратами для лечения заболеваний, включенных в перечень </w:t>
            </w:r>
            <w:proofErr w:type="spellStart"/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жизнеугрожающих</w:t>
            </w:r>
            <w:proofErr w:type="spellEnd"/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хронических </w:t>
            </w:r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прогрессирующих редких заболеваний, приводящих к сокращению продолжительности жизни</w:t>
            </w:r>
          </w:p>
        </w:tc>
      </w:tr>
      <w:tr w:rsidR="00C245A2" w:rsidRPr="00C245A2" w:rsidTr="001C4AC2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8470" w:type="dxa"/>
            <w:vAlign w:val="bottom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Закуп лекарственных препаратов для отдельных категорий граждан, имеющих право на получение государственной социальной помощи за счет средств областного бюджета по решениям заседаний формулярной комиссии министерства здравоохранения Новосибирской области</w:t>
            </w:r>
          </w:p>
        </w:tc>
      </w:tr>
      <w:tr w:rsidR="00C245A2" w:rsidRPr="00C245A2" w:rsidTr="001C4AC2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470" w:type="dxa"/>
            <w:vAlign w:val="bottom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Оказание отдельным категориям граждан </w:t>
            </w:r>
            <w:proofErr w:type="gramStart"/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государственной</w:t>
            </w:r>
            <w:proofErr w:type="gramEnd"/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</w:tr>
      <w:tr w:rsidR="00C245A2" w:rsidRPr="00C245A2" w:rsidTr="00D05A27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Реализация отдельных полномочий в области лекарственного обеспечения</w:t>
            </w:r>
          </w:p>
        </w:tc>
      </w:tr>
      <w:tr w:rsidR="00C245A2" w:rsidRPr="00C245A2" w:rsidTr="00D05A27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470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Улучшение качества зубопротезной помощи отдельной категории граждан, </w:t>
            </w:r>
            <w:proofErr w:type="gramStart"/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проживающих</w:t>
            </w:r>
            <w:proofErr w:type="gramEnd"/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Новосибирской области, имеющих право на меры социальной поддержки по льготному зубопротезированию</w:t>
            </w:r>
          </w:p>
        </w:tc>
      </w:tr>
      <w:tr w:rsidR="00C245A2" w:rsidRPr="00C245A2" w:rsidTr="001C4AC2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470" w:type="dxa"/>
            <w:vAlign w:val="bottom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Замена бесплатного питания донора крови и (или) ее компонентов денежной компенсацией</w:t>
            </w:r>
          </w:p>
        </w:tc>
      </w:tr>
      <w:tr w:rsidR="00C245A2" w:rsidRPr="00C245A2" w:rsidTr="00D05A27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470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организациях, подведомственных министерству здравоохранения Новосибирской области</w:t>
            </w:r>
          </w:p>
        </w:tc>
      </w:tr>
    </w:tbl>
    <w:p w:rsidR="00825465" w:rsidRDefault="00825465" w:rsidP="0082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A2" w:rsidRDefault="00F81413" w:rsidP="00C245A2">
      <w:pPr>
        <w:pStyle w:val="20"/>
        <w:shd w:val="clear" w:color="auto" w:fill="auto"/>
        <w:tabs>
          <w:tab w:val="left" w:leader="underscore" w:pos="4584"/>
          <w:tab w:val="left" w:leader="underscore" w:pos="13776"/>
        </w:tabs>
        <w:spacing w:after="0" w:line="240" w:lineRule="auto"/>
        <w:jc w:val="center"/>
        <w:rPr>
          <w:sz w:val="28"/>
          <w:szCs w:val="28"/>
        </w:rPr>
      </w:pPr>
      <w:r w:rsidRPr="00825465">
        <w:rPr>
          <w:sz w:val="28"/>
          <w:szCs w:val="28"/>
        </w:rPr>
        <w:t>Перечень мер социальной защиты (поддержки), предоставляемых населению Новосибирской области</w:t>
      </w:r>
      <w:r w:rsidR="00C245A2" w:rsidRPr="00C245A2">
        <w:rPr>
          <w:sz w:val="28"/>
          <w:szCs w:val="28"/>
        </w:rPr>
        <w:t xml:space="preserve"> департаментом физической культуры и спорта 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C245A2" w:rsidRPr="00825465" w:rsidTr="001C4AC2">
        <w:tc>
          <w:tcPr>
            <w:tcW w:w="1101" w:type="dxa"/>
          </w:tcPr>
          <w:p w:rsidR="00C245A2" w:rsidRPr="00020FF1" w:rsidRDefault="00C245A2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r w:rsidRPr="00020FF1">
              <w:rPr>
                <w:sz w:val="24"/>
                <w:szCs w:val="24"/>
              </w:rPr>
              <w:t>№</w:t>
            </w:r>
          </w:p>
          <w:p w:rsidR="00C245A2" w:rsidRPr="00020FF1" w:rsidRDefault="00C245A2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proofErr w:type="gramStart"/>
            <w:r w:rsidRPr="00020FF1">
              <w:rPr>
                <w:sz w:val="24"/>
                <w:szCs w:val="24"/>
              </w:rPr>
              <w:t>п</w:t>
            </w:r>
            <w:proofErr w:type="gramEnd"/>
            <w:r w:rsidRPr="00020FF1">
              <w:rPr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C245A2" w:rsidRPr="00825465" w:rsidRDefault="00C245A2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b w:val="0"/>
                <w:sz w:val="24"/>
                <w:szCs w:val="24"/>
              </w:rPr>
            </w:pPr>
            <w:r w:rsidRPr="00825465">
              <w:rPr>
                <w:rStyle w:val="295pt"/>
                <w:b/>
                <w:sz w:val="24"/>
                <w:szCs w:val="24"/>
              </w:rPr>
              <w:t>Наименование меры социальной защиты (поддержки)</w:t>
            </w:r>
          </w:p>
        </w:tc>
      </w:tr>
      <w:tr w:rsidR="00C245A2" w:rsidRPr="00C245A2" w:rsidTr="00B934BD">
        <w:trPr>
          <w:trHeight w:val="404"/>
        </w:trPr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245A2">
              <w:rPr>
                <w:rStyle w:val="211pt0"/>
                <w:rFonts w:eastAsia="Trebuchet MS"/>
                <w:sz w:val="24"/>
                <w:szCs w:val="24"/>
              </w:rPr>
              <w:t>Предоставление ежемесячно выплачиваемой стипендии спортсменам, проживающим на 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</w:t>
            </w:r>
          </w:p>
        </w:tc>
      </w:tr>
      <w:tr w:rsidR="00C245A2" w:rsidRPr="00C245A2" w:rsidTr="00B934BD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245A2">
              <w:rPr>
                <w:rStyle w:val="211pt0"/>
                <w:rFonts w:eastAsia="Trebuchet MS"/>
                <w:sz w:val="24"/>
                <w:szCs w:val="24"/>
              </w:rPr>
              <w:t>Предоставление субсидии для приобретения жилых помещений спортсменам, проживающим на территории Новосибирской области и выступающим на официальных соревнованиях в составе спортивных сборных команд Российской Федерации от Новосибирской области, а также их тренерам, проживающим на территории Новосибирской области, за счет средств областного бюджета Новосибирской области</w:t>
            </w:r>
          </w:p>
        </w:tc>
      </w:tr>
      <w:tr w:rsidR="00C245A2" w:rsidRPr="00C245A2" w:rsidTr="001C4AC2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245A2">
              <w:rPr>
                <w:rStyle w:val="211pt0"/>
                <w:rFonts w:eastAsia="Trebuchet MS"/>
                <w:sz w:val="24"/>
                <w:szCs w:val="24"/>
              </w:rPr>
              <w:t xml:space="preserve">Предоставление дополнительного материального обеспечения в виде пожизненной ежемесячной денежной выплаты чемпионам Олимпийских игр, </w:t>
            </w:r>
            <w:proofErr w:type="spellStart"/>
            <w:r w:rsidRPr="00C245A2">
              <w:rPr>
                <w:rStyle w:val="211pt0"/>
                <w:rFonts w:eastAsia="Trebuchet MS"/>
                <w:sz w:val="24"/>
                <w:szCs w:val="24"/>
              </w:rPr>
              <w:t>Паралимпийских</w:t>
            </w:r>
            <w:proofErr w:type="spellEnd"/>
            <w:r w:rsidRPr="00C245A2">
              <w:rPr>
                <w:rStyle w:val="211pt0"/>
                <w:rFonts w:eastAsia="Trebuchet MS"/>
                <w:sz w:val="24"/>
                <w:szCs w:val="24"/>
              </w:rPr>
              <w:t xml:space="preserve"> игр, </w:t>
            </w:r>
            <w:proofErr w:type="spellStart"/>
            <w:r w:rsidRPr="00C245A2">
              <w:rPr>
                <w:rStyle w:val="211pt0"/>
                <w:rFonts w:eastAsia="Trebuchet MS"/>
                <w:sz w:val="24"/>
                <w:szCs w:val="24"/>
              </w:rPr>
              <w:t>Сурдлимпийских</w:t>
            </w:r>
            <w:proofErr w:type="spellEnd"/>
            <w:r w:rsidRPr="00C245A2">
              <w:rPr>
                <w:rStyle w:val="211pt0"/>
                <w:rFonts w:eastAsia="Trebuchet MS"/>
                <w:sz w:val="24"/>
                <w:szCs w:val="24"/>
              </w:rPr>
              <w:t xml:space="preserve"> игр, завершившим спортивную карьеру, а также их тренерам</w:t>
            </w:r>
          </w:p>
        </w:tc>
      </w:tr>
      <w:tr w:rsidR="00C245A2" w:rsidRPr="00C245A2" w:rsidTr="00B934BD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245A2">
              <w:rPr>
                <w:rStyle w:val="211pt0"/>
                <w:rFonts w:eastAsia="Trebuchet MS"/>
                <w:sz w:val="24"/>
                <w:szCs w:val="24"/>
              </w:rPr>
              <w:t>Предоставление дополнительного материального обеспечения в виде приза в денежной форме, выплачиваемом единовременно спортсменам,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области, а также их тренерам</w:t>
            </w:r>
          </w:p>
        </w:tc>
      </w:tr>
    </w:tbl>
    <w:p w:rsidR="00C245A2" w:rsidRDefault="00C245A2" w:rsidP="00C24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A2" w:rsidRDefault="00F81413" w:rsidP="00C24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465">
        <w:rPr>
          <w:rFonts w:ascii="Times New Roman" w:hAnsi="Times New Roman" w:cs="Times New Roman"/>
          <w:b/>
          <w:sz w:val="28"/>
          <w:szCs w:val="28"/>
        </w:rPr>
        <w:t xml:space="preserve">Перечень мер социальной защиты (поддержки), предоставляемых населению Новосибирской области </w:t>
      </w:r>
      <w:r w:rsidR="00C245A2" w:rsidRPr="00C245A2">
        <w:rPr>
          <w:rFonts w:ascii="Times New Roman" w:hAnsi="Times New Roman" w:cs="Times New Roman"/>
          <w:b/>
          <w:bCs/>
          <w:sz w:val="28"/>
          <w:szCs w:val="28"/>
        </w:rPr>
        <w:t>министерство строительства 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C245A2" w:rsidRPr="00825465" w:rsidTr="001C4AC2">
        <w:tc>
          <w:tcPr>
            <w:tcW w:w="1101" w:type="dxa"/>
          </w:tcPr>
          <w:p w:rsidR="00C245A2" w:rsidRPr="00020FF1" w:rsidRDefault="00C245A2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r w:rsidRPr="00020FF1">
              <w:rPr>
                <w:sz w:val="24"/>
                <w:szCs w:val="24"/>
              </w:rPr>
              <w:t>№</w:t>
            </w:r>
          </w:p>
          <w:p w:rsidR="00C245A2" w:rsidRPr="00020FF1" w:rsidRDefault="00C245A2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proofErr w:type="gramStart"/>
            <w:r w:rsidRPr="00020FF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020FF1">
              <w:rPr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C245A2" w:rsidRPr="00825465" w:rsidRDefault="00C245A2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b w:val="0"/>
                <w:sz w:val="24"/>
                <w:szCs w:val="24"/>
              </w:rPr>
            </w:pPr>
            <w:r w:rsidRPr="00825465">
              <w:rPr>
                <w:rStyle w:val="295pt"/>
                <w:b/>
                <w:sz w:val="24"/>
                <w:szCs w:val="24"/>
              </w:rPr>
              <w:lastRenderedPageBreak/>
              <w:t>Наименование меры социальной защиты (поддержки)</w:t>
            </w:r>
          </w:p>
        </w:tc>
      </w:tr>
      <w:tr w:rsidR="00C245A2" w:rsidRPr="00C245A2" w:rsidTr="00E70CEC">
        <w:trPr>
          <w:trHeight w:val="404"/>
        </w:trPr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0" w:type="dxa"/>
            <w:vAlign w:val="bottom"/>
          </w:tcPr>
          <w:p w:rsid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"/>
              </w:rPr>
              <w:t xml:space="preserve">Предоставление субсидий отдельным категориям работников бюджетной сферы при ипотечном жилищном кредитовании, в соответствии с постановлением Правительства Новосибирской области от 06.08.2012 № 368-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 xml:space="preserve"> «О предоставлении субсидий отдельным категориям работников бюджетной сферы при ипотечном жилищном кредитовании»</w:t>
            </w:r>
          </w:p>
        </w:tc>
      </w:tr>
      <w:tr w:rsidR="00C245A2" w:rsidRPr="00C245A2" w:rsidTr="00E70CEC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70" w:type="dxa"/>
            <w:vAlign w:val="center"/>
          </w:tcPr>
          <w:p w:rsid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"/>
              </w:rPr>
              <w:t xml:space="preserve">Предоставление субсидий отдельным категориям граждан на компенсацию части расходов по оплате коммерческого найма жилых помещений, в соответствии с постановлением Правительства Новосибирской области от 30.07.2012 № 366- </w:t>
            </w:r>
            <w:proofErr w:type="spellStart"/>
            <w:proofErr w:type="gramStart"/>
            <w:r>
              <w:rPr>
                <w:rStyle w:val="21"/>
              </w:rPr>
              <w:t>гг</w:t>
            </w:r>
            <w:proofErr w:type="spellEnd"/>
            <w:proofErr w:type="gramEnd"/>
            <w:r>
              <w:rPr>
                <w:rStyle w:val="21"/>
              </w:rPr>
              <w:t xml:space="preserve"> «О государственной поддержке отдельных категорий граждан, являющихся, нанимателями по договорам коммерческого найма жилых помещений»</w:t>
            </w:r>
          </w:p>
        </w:tc>
      </w:tr>
      <w:tr w:rsidR="00C245A2" w:rsidRPr="00C245A2" w:rsidTr="00E70CEC">
        <w:tc>
          <w:tcPr>
            <w:tcW w:w="1101" w:type="dxa"/>
          </w:tcPr>
          <w:p w:rsidR="00C245A2" w:rsidRP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245A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470" w:type="dxa"/>
            <w:vAlign w:val="center"/>
          </w:tcPr>
          <w:p w:rsidR="00C245A2" w:rsidRDefault="00C245A2" w:rsidP="00C245A2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"/>
              </w:rPr>
              <w:t>Предоставление гражданам, пострадавшим от действий недобросовестных застройщиков, субсидий на оплату дополнительных расходов, необходимых для завершения строительства многоквартирных жилых домов, в соответствии с постановлением администрации Новосибирской области от 09.03.2010 № 80-па «Об оказании государственной поддержки гражданам, пострадавшим от действий недобросовестных застройщиков в Новосибирской области»</w:t>
            </w:r>
          </w:p>
        </w:tc>
      </w:tr>
    </w:tbl>
    <w:p w:rsidR="00FA6D6C" w:rsidRDefault="00FA6D6C" w:rsidP="00FA6D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A6D6C" w:rsidRPr="00143A24" w:rsidRDefault="00F81413" w:rsidP="00FA6D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25465">
        <w:rPr>
          <w:rFonts w:ascii="Times New Roman" w:hAnsi="Times New Roman" w:cs="Times New Roman"/>
          <w:b/>
          <w:sz w:val="28"/>
          <w:szCs w:val="28"/>
        </w:rPr>
        <w:t xml:space="preserve">Перечень мер социальной защиты (поддержки), предоставляемых населению Новосибирской области </w:t>
      </w:r>
      <w:r w:rsidR="00FA6D6C" w:rsidRPr="00143A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министерством </w:t>
      </w:r>
      <w:r w:rsidR="00FA6D6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жилищно-коммунального хозяйства и энергетики </w:t>
      </w:r>
      <w:r w:rsidR="00FA6D6C" w:rsidRPr="00143A2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A6D6C" w:rsidRPr="00020FF1" w:rsidTr="001C4AC2">
        <w:tc>
          <w:tcPr>
            <w:tcW w:w="1101" w:type="dxa"/>
          </w:tcPr>
          <w:p w:rsidR="00FA6D6C" w:rsidRPr="00020FF1" w:rsidRDefault="00FA6D6C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r w:rsidRPr="00020FF1">
              <w:rPr>
                <w:sz w:val="24"/>
                <w:szCs w:val="24"/>
              </w:rPr>
              <w:t>№</w:t>
            </w:r>
          </w:p>
          <w:p w:rsidR="00FA6D6C" w:rsidRPr="00020FF1" w:rsidRDefault="00FA6D6C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sz w:val="24"/>
                <w:szCs w:val="24"/>
              </w:rPr>
            </w:pPr>
            <w:proofErr w:type="gramStart"/>
            <w:r w:rsidRPr="00020FF1">
              <w:rPr>
                <w:sz w:val="24"/>
                <w:szCs w:val="24"/>
              </w:rPr>
              <w:t>п</w:t>
            </w:r>
            <w:proofErr w:type="gramEnd"/>
            <w:r w:rsidRPr="00020FF1">
              <w:rPr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FA6D6C" w:rsidRPr="00825465" w:rsidRDefault="00FA6D6C" w:rsidP="001C4AC2">
            <w:pPr>
              <w:pStyle w:val="20"/>
              <w:shd w:val="clear" w:color="auto" w:fill="auto"/>
              <w:spacing w:after="0" w:line="221" w:lineRule="exact"/>
              <w:jc w:val="center"/>
              <w:rPr>
                <w:b w:val="0"/>
                <w:sz w:val="24"/>
                <w:szCs w:val="24"/>
              </w:rPr>
            </w:pPr>
            <w:r w:rsidRPr="00825465">
              <w:rPr>
                <w:rStyle w:val="295pt"/>
                <w:b/>
                <w:sz w:val="24"/>
                <w:szCs w:val="24"/>
              </w:rPr>
              <w:t>Наименование меры социальной защиты (поддержки)</w:t>
            </w:r>
          </w:p>
        </w:tc>
      </w:tr>
      <w:tr w:rsidR="00FA6D6C" w:rsidRPr="00FA6D6C" w:rsidTr="001C4AC2">
        <w:tc>
          <w:tcPr>
            <w:tcW w:w="1101" w:type="dxa"/>
          </w:tcPr>
          <w:p w:rsidR="00FA6D6C" w:rsidRPr="00FA6D6C" w:rsidRDefault="00FA6D6C" w:rsidP="00FA6D6C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FA6D6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FA6D6C" w:rsidRPr="00FA6D6C" w:rsidRDefault="00FA6D6C" w:rsidP="00FA6D6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sz w:val="24"/>
                <w:szCs w:val="24"/>
              </w:rPr>
            </w:pPr>
            <w:r w:rsidRPr="00FA6D6C">
              <w:rPr>
                <w:rStyle w:val="295pt"/>
                <w:sz w:val="24"/>
                <w:szCs w:val="24"/>
              </w:rPr>
              <w:t>Государственная поддержка граждан при кредитовании на газификацию жилья в Новосибирской области</w:t>
            </w:r>
          </w:p>
        </w:tc>
      </w:tr>
    </w:tbl>
    <w:p w:rsidR="00C245A2" w:rsidRPr="00C245A2" w:rsidRDefault="00C245A2" w:rsidP="00C24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45A2" w:rsidRPr="00C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206A8"/>
    <w:multiLevelType w:val="hybridMultilevel"/>
    <w:tmpl w:val="31AA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F1"/>
    <w:rsid w:val="00020FF1"/>
    <w:rsid w:val="00143A24"/>
    <w:rsid w:val="005338FF"/>
    <w:rsid w:val="00596DC2"/>
    <w:rsid w:val="00825465"/>
    <w:rsid w:val="00C245A2"/>
    <w:rsid w:val="00F371C5"/>
    <w:rsid w:val="00F81413"/>
    <w:rsid w:val="00F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20F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5pt">
    <w:name w:val="Основной текст (2) + 9;5 pt;Не полужирный"/>
    <w:basedOn w:val="2"/>
    <w:rsid w:val="00020FF1"/>
    <w:rPr>
      <w:rFonts w:ascii="Times New Roman" w:eastAsia="Times New Roman" w:hAnsi="Times New Roman" w:cs="Times New Roman"/>
      <w:b/>
      <w:bCs/>
      <w:color w:val="00000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20FF1"/>
    <w:pPr>
      <w:widowControl w:val="0"/>
      <w:shd w:val="clear" w:color="auto" w:fill="FFFFFF"/>
      <w:spacing w:after="180" w:line="298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020F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020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TrebuchetMS">
    <w:name w:val="Основной текст (2) + Trebuchet MS;Не полужирный"/>
    <w:basedOn w:val="2"/>
    <w:rsid w:val="00020FF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rsid w:val="00020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020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825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8254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2">
    <w:name w:val="Основной текст (2) + Курсив"/>
    <w:basedOn w:val="2"/>
    <w:rsid w:val="00C245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pt80">
    <w:name w:val="Основной текст (2) + Интервал 0 pt;Масштаб 80%"/>
    <w:basedOn w:val="2"/>
    <w:rsid w:val="00C24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8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C245A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245A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45A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1pt0">
    <w:name w:val="Основной текст (2) + 11 pt;Не полужирный"/>
    <w:basedOn w:val="2"/>
    <w:rsid w:val="00C24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596D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596D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20F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5pt">
    <w:name w:val="Основной текст (2) + 9;5 pt;Не полужирный"/>
    <w:basedOn w:val="2"/>
    <w:rsid w:val="00020FF1"/>
    <w:rPr>
      <w:rFonts w:ascii="Times New Roman" w:eastAsia="Times New Roman" w:hAnsi="Times New Roman" w:cs="Times New Roman"/>
      <w:b/>
      <w:bCs/>
      <w:color w:val="00000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20FF1"/>
    <w:pPr>
      <w:widowControl w:val="0"/>
      <w:shd w:val="clear" w:color="auto" w:fill="FFFFFF"/>
      <w:spacing w:after="180" w:line="298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020F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020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TrebuchetMS">
    <w:name w:val="Основной текст (2) + Trebuchet MS;Не полужирный"/>
    <w:basedOn w:val="2"/>
    <w:rsid w:val="00020FF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rsid w:val="00020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020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825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8254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2">
    <w:name w:val="Основной текст (2) + Курсив"/>
    <w:basedOn w:val="2"/>
    <w:rsid w:val="00C245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pt80">
    <w:name w:val="Основной текст (2) + Интервал 0 pt;Масштаб 80%"/>
    <w:basedOn w:val="2"/>
    <w:rsid w:val="00C24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8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C245A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245A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45A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1pt0">
    <w:name w:val="Основной текст (2) + 11 pt;Не полужирный"/>
    <w:basedOn w:val="2"/>
    <w:rsid w:val="00C24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596D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596D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DEFDCC7CDD238DB3CC4E195480415002E55DCCDBB50AFA17800800BFFCB759NCq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Владимировна</dc:creator>
  <cp:lastModifiedBy>Ковалёва Наталья Владимировна</cp:lastModifiedBy>
  <cp:revision>4</cp:revision>
  <dcterms:created xsi:type="dcterms:W3CDTF">2017-08-10T03:43:00Z</dcterms:created>
  <dcterms:modified xsi:type="dcterms:W3CDTF">2017-08-10T08:47:00Z</dcterms:modified>
</cp:coreProperties>
</file>