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855" w:rsidRDefault="00150855" w:rsidP="001508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ПРАВИТЕЛЬСТВО НОВОСИБИРСКОЙ ОБЛАСТИ</w:t>
      </w:r>
    </w:p>
    <w:p w:rsidR="00150855" w:rsidRDefault="00150855" w:rsidP="00150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50855" w:rsidRDefault="00150855" w:rsidP="00150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150855" w:rsidRDefault="00150855" w:rsidP="00150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 20 июля 2021 г. N 284-п</w:t>
      </w:r>
    </w:p>
    <w:p w:rsidR="00150855" w:rsidRDefault="00150855" w:rsidP="00150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50855" w:rsidRDefault="00150855" w:rsidP="00150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 ПОРЯДКЕ ПРЕДОСТАВЛЕНИЯ СОЦИАЛЬНОЙ ВЫПЛАТЫ</w:t>
      </w:r>
    </w:p>
    <w:p w:rsidR="00150855" w:rsidRDefault="00150855" w:rsidP="00150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НА ПРИОБРЕТЕНИЕ ЖИЛОГО ПОМЕЩЕНИЯ</w:t>
      </w:r>
    </w:p>
    <w:p w:rsidR="00150855" w:rsidRDefault="00150855" w:rsidP="00150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50855" w:rsidRDefault="00150855" w:rsidP="00150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соответствии с Законами Новосибирской области от 14.07.2021 </w:t>
      </w:r>
      <w:hyperlink r:id="rId4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N 91-ОЗ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"О социальной выплате на приобретение жилого помещения", от 10.12.2013 </w:t>
      </w:r>
      <w:hyperlink r:id="rId5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N 411-ОЗ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"О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родителей" Правительство Новосибирской области постановляет: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Утвердить прилагаемый </w:t>
      </w:r>
      <w:hyperlink w:anchor="Par25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Порядок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предоставления социальной выплаты на приобретение жилого помещения.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Настоящее постановление вступает в силу со дня вступления в силу </w:t>
      </w:r>
      <w:hyperlink r:id="rId6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Новосибирской области от 14.07.2021 N 91-ОЗ "О социальной выплате на приобретение жилого помещения".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Контроль за исполнением настоящего постановления возложить на заместителя Губернатора Новосибирской области Нелюбова С.А.</w:t>
      </w:r>
    </w:p>
    <w:p w:rsidR="00150855" w:rsidRDefault="00150855" w:rsidP="00150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50855" w:rsidRDefault="00150855" w:rsidP="001508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Губернатор Новосибирской области</w:t>
      </w:r>
    </w:p>
    <w:p w:rsidR="00150855" w:rsidRDefault="00150855" w:rsidP="001508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А.А.ТРАВНИКОВ</w:t>
      </w:r>
    </w:p>
    <w:p w:rsidR="00150855" w:rsidRDefault="00150855" w:rsidP="00150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50855" w:rsidRDefault="00150855" w:rsidP="00150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50855" w:rsidRDefault="00150855" w:rsidP="00150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50855" w:rsidRDefault="00150855" w:rsidP="00150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50855" w:rsidRDefault="00150855" w:rsidP="00150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50855" w:rsidRDefault="00150855" w:rsidP="001508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</w:t>
      </w:r>
    </w:p>
    <w:p w:rsidR="00150855" w:rsidRDefault="00150855" w:rsidP="001508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постановлением</w:t>
      </w:r>
    </w:p>
    <w:p w:rsidR="00150855" w:rsidRDefault="00150855" w:rsidP="001508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Правительства Новосибирской области</w:t>
      </w:r>
    </w:p>
    <w:p w:rsidR="00150855" w:rsidRDefault="00150855" w:rsidP="001508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20.07.2021 N 284-п</w:t>
      </w:r>
    </w:p>
    <w:p w:rsidR="00150855" w:rsidRDefault="00150855" w:rsidP="00150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50855" w:rsidRDefault="00150855" w:rsidP="00150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Par25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ПОРЯДОК</w:t>
      </w:r>
    </w:p>
    <w:p w:rsidR="00150855" w:rsidRDefault="00150855" w:rsidP="00150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ПРЕДОСТАВЛЕНИЯ СОЦИАЛЬНОЙ ВЫПЛАТЫ</w:t>
      </w:r>
    </w:p>
    <w:p w:rsidR="00150855" w:rsidRDefault="00150855" w:rsidP="00150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НА ПРИОБРЕТЕНИЕ ЖИЛОГО ПОМЕЩЕНИЯ</w:t>
      </w:r>
    </w:p>
    <w:p w:rsidR="00150855" w:rsidRDefault="00150855" w:rsidP="00150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50855" w:rsidRDefault="00150855" w:rsidP="00150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Настоящий Порядок предоставления социальной выплаты на приобретение жилого помещения (далее - Порядок) устанавливает механизм предоставления социальной выплаты на приобретение в собственность жилого помещения на территории Новосибирской области (далее - социальная выплата) гражданам, включенным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(далее - список на обеспечение жилым помещением), проживающим на территории Новосибирской области (далее - заявитель).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Социальная выплата предоставляется однократно, право на получение социальной выплаты удостоверяется жилищным сертификатом.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Размер социальной выплаты рассчитывается в соответствии со </w:t>
      </w:r>
      <w:hyperlink r:id="rId7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статьей 3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Закона Новосибирской области от 14.07.2021 N 91-ОЗ "О социальной выплате на приобретение жилого помещения".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Размер социальной выплаты указывается в жилищном сертификате.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Предоставление социальной выплаты осуществляется органами местного самоуправления Новосибирской области, наделенными отдельным государственным полномочием в соответствии с </w:t>
      </w:r>
      <w:hyperlink r:id="rId8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Новосибирской области от 10.12.2013 N 411-ОЗ "О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родителей" (далее - органы местного самоуправления).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 Предоставление социальной выплаты осуществляется при одновременном соблюдении следующих условий: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заявитель достиг возраста 23 лет;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заявитель включен в список на обеспечение жилым помещением;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заявитель не имеет неснятой или непогашенной судимости, не является подозреваемым (обвиняемым) по уголовному делу;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заявитель не состоит на учете в наркологическом или психоневрологическом диспансерах;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 в отношении заявителя отсутствует вступившее в законную силу решение суда об ограничении в дееспособности или признании недееспособным;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6) заявитель непрерывно в течение не менее шести месяцев на дату подачи заявления о предоставлении социальной выплаты осуществляет трудовую (служебную) деятельность, либо деятельность в качестве индивидуального предпринимателя, либо деятельность с применением специального налогового режима "Налог на профессиональный доход", либо иную деятельность, приносящую доход.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Действие настоящего подпункта не распространяется на трудоспособных граждан, осуществляющих уход за ребенком-инвалидом;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7) заявителем урегулирован с органом местного самоуправления судебный спор об обеспечении жилым помещением специализированного жилищного фонда по договору найма специализированного жилого помещения путем заключения и утверждения судом мирового соглашения о предоставлении сертификата взамен обеспечения указанным жилым помещением (для заявителей, имеющих вступивший в законную силу судебный акт, обязывающий орган местного самоуправления предоставить жилое помещение специализированного жилищного фонда по договору найма специализированного жилого помещения).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43"/>
      <w:bookmarkEnd w:id="1"/>
      <w:r>
        <w:rPr>
          <w:rFonts w:ascii="Times New Roman" w:hAnsi="Times New Roman" w:cs="Times New Roman"/>
          <w:sz w:val="20"/>
          <w:szCs w:val="20"/>
        </w:rPr>
        <w:t>4. Для реализации права на получение социальной выплаты заявитель (уполномоченный представитель) обращается в орган местного самоуправления (которым заявитель включен в список на обеспечение жилым помещением) с заявлением о предоставлении социальной выплаты по форме, утвержденной приказом министерства труда и социального развития Новосибирской области (далее - министерство), предъявляет паспорт гражданина Российской Федерации или иной документ, удостоверяющий личность заявителя (уполномоченного представителя), и представляет следующие документы: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копию документа, содержащего сведения о месте жительства и (или) месте пребывания на территории Новосибирской области (свидетельство о регистрации по месту пребывания, либо паспорт с отметкой о регистрации по месту жительства (если он не предъявлялся в качестве документа, удостоверяющего личность), которые заявитель (уполномоченный представитель) вправе представить по собственной инициативе, либо решение суда об установлении юридического факта проживания по определенному адресу);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45"/>
      <w:bookmarkEnd w:id="2"/>
      <w:r>
        <w:rPr>
          <w:rFonts w:ascii="Times New Roman" w:hAnsi="Times New Roman" w:cs="Times New Roman"/>
          <w:sz w:val="20"/>
          <w:szCs w:val="20"/>
        </w:rPr>
        <w:t>2) выписку из Единого государственного реестра недвижимости (далее - ЕГРН), подтверждающую отсутствие жилого помещения, принадлежащего на праве собственности, которую заявитель (уполномоченный представитель) вправе представить по собственной инициативе;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46"/>
      <w:bookmarkEnd w:id="3"/>
      <w:r>
        <w:rPr>
          <w:rFonts w:ascii="Times New Roman" w:hAnsi="Times New Roman" w:cs="Times New Roman"/>
          <w:sz w:val="20"/>
          <w:szCs w:val="20"/>
        </w:rPr>
        <w:t>3) справку об отсутствии (наличии) у заявителя судимости и (или) факта уголовного преследования либо о прекращении уголовного преследования, которую заявитель (уполномоченный представитель) вправе представить по собственной инициативе;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47"/>
      <w:bookmarkEnd w:id="4"/>
      <w:r>
        <w:rPr>
          <w:rFonts w:ascii="Times New Roman" w:hAnsi="Times New Roman" w:cs="Times New Roman"/>
          <w:sz w:val="20"/>
          <w:szCs w:val="20"/>
        </w:rPr>
        <w:t>4) справку из наркологического и психоневрологического диспансера о том, что заявитель не состоит на учете в связи с лечением от алкоголизма, наркомании, токсикомании, хронических и затяжных психических расстройств;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5" w:name="Par48"/>
      <w:bookmarkEnd w:id="5"/>
      <w:r>
        <w:rPr>
          <w:rFonts w:ascii="Times New Roman" w:hAnsi="Times New Roman" w:cs="Times New Roman"/>
          <w:sz w:val="20"/>
          <w:szCs w:val="20"/>
        </w:rPr>
        <w:t>5) копию трудовой книжки, либо сведения о трудовой деятельности, трудовом стаже, оформленные в установленном законодательством Российской Федерации порядке, которые заявитель (уполномоченный представитель) вправе представить по собственной инициативе, либо иной документ, подтверждающий осуществление деятельности, приносящей доход (не представляется заявителем, осуществляющим уход за ребенком-инвалидом);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6) копию документа, выданного федеральным государственным учреждением медико-социальной экспертизы, подтверждающего установление несовершеннолетнему, за которым заявитель осуществляет уход, инвалидности, которую заявитель (уполномоченный представитель) вправе представить по собственной инициативе;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r50"/>
      <w:bookmarkEnd w:id="6"/>
      <w:r>
        <w:rPr>
          <w:rFonts w:ascii="Times New Roman" w:hAnsi="Times New Roman" w:cs="Times New Roman"/>
          <w:sz w:val="20"/>
          <w:szCs w:val="20"/>
        </w:rPr>
        <w:lastRenderedPageBreak/>
        <w:t>7) копию документа, выданного отделением Пенсионного фонда Российской Федерации, о назначении ежемесячной выплаты неработающим трудоспособным лицам, осуществляющим уход за детьми-инвалидами в возрасте до 18 лет, которую заявитель (уполномоченный представитель) вправе представить по собственной инициативе;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8) обязательство о согласии урегулирования с органом местного самоуправления судебного спора об обеспечении жилым помещением по договору найма специализированного жилого помещения путем заключения и утверждения мирового соглашения о предоставлении сертификата взамен обеспечения жилым помещением (для заявителей, имеющих вступивший в законную силу судебный акт);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9) копию документа, подтверждающего регистрацию заявителя в системе индивидуального (персонифицированного) учета, которую заявитель (уполномоченный представитель) вправе представить по собственной инициативе.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Документы, предусмотренные </w:t>
      </w:r>
      <w:hyperlink w:anchor="Par45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подпунктами 2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w:anchor="Par46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3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w:anchor="Par47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4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w:anchor="Par48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5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w:anchor="Par50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7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пункта, должны быть получены не ранее чем за 30 календарных дней до дня представления в орган местного самоуправления.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подачи документов уполномоченным представителем им дополнительно представляется документ, удостоверяющий его полномочия.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Если документы, представляемые заявителем по собственной инициативе, им не представлены, информация (сведения) о них запрашивается органом местного самоуправления посредством межведомственного информационного взаимодействия.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Если для получения социальной выплаты необходима обработка персональных данных лица, не являющегося заявителем, и если в соответствии с Федеральным </w:t>
      </w:r>
      <w:hyperlink r:id="rId9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от 27.07.2006 N 152-ФЗ "О персональных данных"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r57"/>
      <w:bookmarkEnd w:id="7"/>
      <w:r>
        <w:rPr>
          <w:rFonts w:ascii="Times New Roman" w:hAnsi="Times New Roman" w:cs="Times New Roman"/>
          <w:sz w:val="20"/>
          <w:szCs w:val="20"/>
        </w:rPr>
        <w:t xml:space="preserve">5. Для обеспечения реализации права на получение социальной выплаты в следующем календарном году (при условии, если гражданин в соответствии с установленной списком на обеспечение жилым помещением очередностью подлежит обеспечению жилым помещением в следующем календарном году) заявление о предоставлении социальной выплаты и документы, указанные в </w:t>
      </w:r>
      <w:hyperlink w:anchor="Par43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пункте 4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Порядка, заявителю необходимо представить до 1 апреля текущего года (за исключением случаев, установленных </w:t>
      </w:r>
      <w:hyperlink w:anchor="Par58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абзацами вторым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w:anchor="Par59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третьим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пункта).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8" w:name="Par58"/>
      <w:bookmarkEnd w:id="8"/>
      <w:r>
        <w:rPr>
          <w:rFonts w:ascii="Times New Roman" w:hAnsi="Times New Roman" w:cs="Times New Roman"/>
          <w:sz w:val="20"/>
          <w:szCs w:val="20"/>
        </w:rPr>
        <w:t xml:space="preserve">Для обеспечения реализации права на получение социальной выплаты в 2021 году (при условии, если гражданин в соответствии с установленной списком на обеспечение жилым помещением очередностью подлежит обеспечению жилым помещением в 2021 году) заявление о предоставлении социальной выплаты и документы, указанные в </w:t>
      </w:r>
      <w:hyperlink w:anchor="Par43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пункте 4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Порядка, заявителю необходимо представить до 15 августа 2021 года.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9" w:name="Par59"/>
      <w:bookmarkEnd w:id="9"/>
      <w:r>
        <w:rPr>
          <w:rFonts w:ascii="Times New Roman" w:hAnsi="Times New Roman" w:cs="Times New Roman"/>
          <w:sz w:val="20"/>
          <w:szCs w:val="20"/>
        </w:rPr>
        <w:t xml:space="preserve">Для обеспечения реализации права на получение социальной выплаты в 2022 году (при условии, если гражданин в соответствии с установленной списком на обеспечение жилым помещением очередностью подлежит обеспечению жилым помещением в 2022 году) заявление о предоставлении социальной выплаты и документы, указанные в </w:t>
      </w:r>
      <w:hyperlink w:anchor="Par43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пункте 4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Порядка, заявителю необходимо представить до 15 сентября 2021 года.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Заявление о предоставлении социальной выплаты и документы, указанные в </w:t>
      </w:r>
      <w:hyperlink w:anchor="Par43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пункте 4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Порядка, подаются заявителем (уполномоченным представителем) в орган местного самоуправления одним из следующих способов: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лично;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посредством почтовой связи способом, позволяющим подтвердить факт и дату отправления.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представления копий документов, не заверенных в установленном законом порядке, заявителем (уполномоченным представителем) представляются их подлинники.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направлении заявления о предоставлении социальной выплаты и документов, предусмотренных </w:t>
      </w:r>
      <w:hyperlink w:anchor="Par43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пунктом 4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Порядка, посредством почтового отправления документы представляются в копиях, заверенных в установленном порядке.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Орган местного самоуправления осуществляет следующие действия: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1) принимает и регистрирует представленные заявителем (уполномоченным представителем) документы в день их поступления в орган местного самоуправления;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проверяет достоверность содержащихся в документах (их копиях) сведений;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в течение 20 рабочих дней со дня регистрации поступивших документов принимает решение о предоставлении социальной выплаты либо об отказе в предоставлении социальной выплаты;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в течение 5 рабочих дней со дня принятия решения о предоставлении социальной выплаты (отказе в предоставлении социальной выплаты) направляет заявителю (уполномоченному представителю) уведомление о принятом решении.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Уведомление о принятом решении направляется на указанный в заявлении о предоставлении социальной выплаты адрес электронной почты заявителя или иным указанным в заявлении способом, позволяющим подтвердить факт направления и получения уведомления.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принятия решения об отказе в предоставлении социальной выплаты в уведомлении указываются основания отказа.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Основаниями для отказа в предоставлении социальной выплаты являются: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отсутствие у заявителя права на предоставление социальной выплаты в соответствии с настоящим Порядком;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наличие в представленных документах повреждений, исправлений, которые не позволяют однозначно истолковать их содержание (за исключением документов, которые заявитель (уполномоченный представитель) вправе представить по собственной инициативе);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недостоверность сведений, содержащихся в представленных заявителем (уполномоченным представителем) документах;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непредставление документов, указанных в </w:t>
      </w:r>
      <w:hyperlink w:anchor="Par43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пункте 4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Порядка, или неполное их представление, в том числе представление документов в нарушение требований, установленных </w:t>
      </w:r>
      <w:hyperlink w:anchor="Par57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пунктом 5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Порядка (за исключением документов, которые заявитель (уполномоченный представитель) вправе представить по собственной инициативе).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Заявитель, получивший отказ в предоставлении социальной выплаты, имеет право на повторное обращение в случае устранения обстоятельств, послуживших основанием для отказа.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Орган местного самоуправления ежегодно в срок до 25 мая формирует из числа заявителей, обратившихся до 1 апреля текущего года и в отношении которых органом местного самоуправления приняты решения о предоставлении социальной выплаты, реестр заявителей на социальную выплату, который не позднее 1 июня текущего года направляет в министерство. Заявители, обратившиеся в орган местного самоуправления с заявлением о предоставлении социальной выплаты после 1 апреля текущего года, в реестре заявителей на социальную выплату, представляемом в министерство в текущем году, не учитываются (предусмотренные настоящим абзацем сроки не распространяется на случаи, установленные </w:t>
      </w:r>
      <w:hyperlink w:anchor="Par79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абзацами вторым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w:anchor="Par80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третьим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пункта).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0" w:name="Par79"/>
      <w:bookmarkEnd w:id="10"/>
      <w:r>
        <w:rPr>
          <w:rFonts w:ascii="Times New Roman" w:hAnsi="Times New Roman" w:cs="Times New Roman"/>
          <w:sz w:val="20"/>
          <w:szCs w:val="20"/>
        </w:rPr>
        <w:t>Орган местного самоуправления в 2021 году формирует из числа заявителей, обратившихся до 15 августа 2021 года и в отношении которых органом местного самоуправления приняты решения о предоставлении социальной выплаты, реестр заявителей на социальную выплату, который до 1 сентября 2021 года направляет в министерство.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1" w:name="Par80"/>
      <w:bookmarkEnd w:id="11"/>
      <w:r>
        <w:rPr>
          <w:rFonts w:ascii="Times New Roman" w:hAnsi="Times New Roman" w:cs="Times New Roman"/>
          <w:sz w:val="20"/>
          <w:szCs w:val="20"/>
        </w:rPr>
        <w:t>Орган местного самоуправления в 2021 году формирует из числа заявителей, обратившихся с 15 августа до 15 сентября 2021 года и в отношении которых органом местного самоуправления приняты решения о предоставлении социальной выплаты, реестр заявителей на социальную выплату за 2022 год, который до 5 октября 2021 направляет в министерство.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реестра заявителей на социальную выплату утверждается приказом министерства.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Реестр заявителей на социальную выплату формируется в хронологической последовательности по дате включения заявителей органом местного самоуправления в список на обеспечение жилым помещением.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Орган местного самоуправления в срок до 25 января года, в котором предоставляется социальная выплата, направляет заявителям, включенным в реестр заявителей на социальную выплату и подлежащим обеспечению жилым помещением в текущем году, уведомление о необходимости представления в орган местного </w:t>
      </w:r>
      <w:r>
        <w:rPr>
          <w:rFonts w:ascii="Times New Roman" w:hAnsi="Times New Roman" w:cs="Times New Roman"/>
          <w:sz w:val="20"/>
          <w:szCs w:val="20"/>
        </w:rPr>
        <w:lastRenderedPageBreak/>
        <w:t>самоуправления заявления на предоставление жилищного сертификата (установленный настоящим абзацем срок не применяется к правоотношениям по предоставлению социальной выплаты в 2021 году).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предоставления социальной выплаты в 2021 году орган местного самоуправления в срок до 1 сентября 2021 года направляет заявителям, включенным в реестр заявителей на социальную выплату и подлежащим обеспечению жилым помещением в 2021 году, информацию о необходимости представления в срок до 15 сентября 2021 года в орган местного самоуправления заявления на предоставление жилищного сертификата.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Уведомление направляется на указанный в заявлении о предоставлении социальной выплаты адрес электронной почты заявителя или иным указанным в заявлении способом, позволяющим подтвердить факт направления и получения уведомления.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заявления на предоставление жилищного сертификата утверждается приказом министерства.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2" w:name="Par87"/>
      <w:bookmarkEnd w:id="12"/>
      <w:r>
        <w:rPr>
          <w:rFonts w:ascii="Times New Roman" w:hAnsi="Times New Roman" w:cs="Times New Roman"/>
          <w:sz w:val="20"/>
          <w:szCs w:val="20"/>
        </w:rPr>
        <w:t>11. Заявление на предоставление жилищного сертификата представляется заявителем (уполномоченным представителем) в орган местного самоуправления в срок до 1 марта текущего года (установленный срок не применяется к правоотношениям по предоставлению социальной выплаты в 2021 году).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заявлению на предоставление жилищного сертификата прилагаются: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3" w:name="Par89"/>
      <w:bookmarkEnd w:id="13"/>
      <w:r>
        <w:rPr>
          <w:rFonts w:ascii="Times New Roman" w:hAnsi="Times New Roman" w:cs="Times New Roman"/>
          <w:sz w:val="20"/>
          <w:szCs w:val="20"/>
        </w:rPr>
        <w:t>1) выписка из ЕГРН, подтверждающая отсутствие жилого помещения, принадлежащего заявителю на праве собственности, которую заявитель (уполномоченный представитель) вправе представить по собственной инициативе;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4" w:name="Par90"/>
      <w:bookmarkEnd w:id="14"/>
      <w:r>
        <w:rPr>
          <w:rFonts w:ascii="Times New Roman" w:hAnsi="Times New Roman" w:cs="Times New Roman"/>
          <w:sz w:val="20"/>
          <w:szCs w:val="20"/>
        </w:rPr>
        <w:t>2) справка об отсутствии (наличии) у заявителя судимости и (или) факта уголовного преследования либо о прекращении уголовного преследования, которую заявитель (уполномоченный представитель) вправе представить по собственной инициативе;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5" w:name="Par91"/>
      <w:bookmarkEnd w:id="15"/>
      <w:r>
        <w:rPr>
          <w:rFonts w:ascii="Times New Roman" w:hAnsi="Times New Roman" w:cs="Times New Roman"/>
          <w:sz w:val="20"/>
          <w:szCs w:val="20"/>
        </w:rPr>
        <w:t>3) справка из наркологического и психоневрологического диспансера о том, что заявитель не состоит на учете в связи с лечением от алкоголизма, наркомании, токсикомании, хронических и затяжных психических расстройств;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6" w:name="Par92"/>
      <w:bookmarkEnd w:id="16"/>
      <w:r>
        <w:rPr>
          <w:rFonts w:ascii="Times New Roman" w:hAnsi="Times New Roman" w:cs="Times New Roman"/>
          <w:sz w:val="20"/>
          <w:szCs w:val="20"/>
        </w:rPr>
        <w:t>4) утвержденное судом мировое соглашение с органом местного самоуправления об урегулировании судебного спора об обеспечении жилым помещением по договору найма специализированного жилого помещения путем предоставления жилищного сертификата взамен обеспечения жилым помещением (для заявителей, имеющих вступивший в законную силу судебный акт).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Документы, предусмотренные </w:t>
      </w:r>
      <w:hyperlink w:anchor="Par89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подпунктами 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w:anchor="Par90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2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w:anchor="Par91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3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пункта, должны быть получены не ранее чем за 30 календарных дней до дня представления в орган местного самоуправления.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Если документы, представляемые заявителем по собственной инициативе, им не представлены, информация (сведения) о них запрашивается органом местного самоуправления посредством межведомственного информационного взаимодействия.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2021 году заявление на предоставление жилищного сертификата представляется заявителем (уполномоченным представителем) в орган местного самоуправления в срок до 15 сентября 2021 года. К заявлению прилагается документ, указанный в </w:t>
      </w:r>
      <w:hyperlink w:anchor="Par92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подпункте 4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пункта (если гражданин относится к указанной категории заявителей), иные документы не представляются.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 В течение 10 рабочих дней со дня поступления заявления на предоставление жилищного сертификата и прилагаемых документов орган местного самоуправления принимает решение о предоставлении жилищного сертификата (об отказе в предоставлении жилищного сертификата).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 Основаниями для отказа в предоставлении жилищного сертификата являются: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отсутствие у заявителя права на предоставление социальной выплаты в соответствии с настоящим Порядком;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наличие в представленных документах повреждений, исправлений, которые не позволяют однозначно истолковать их содержание (за исключением документов, которые заявитель (уполномоченный представитель) вправе представить по собственной инициативе);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недостоверность сведений, содержащихся в представленных заявителем (уполномоченным представителем) документах;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4) непредставление документов, указанных в </w:t>
      </w:r>
      <w:hyperlink w:anchor="Par87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пункте 11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Порядка, или неполное их представление (за исключением документов, которые заявитель (уполномоченный представитель) вправе представить по собственной инициативе);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5) представление документов, указанных в </w:t>
      </w:r>
      <w:hyperlink w:anchor="Par87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пункте 11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Порядка, в нарушение установленного срока для их представления (за исключением документов, которые заявитель (уполномоченный представитель) вправе представить по собственной инициативе).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В течение 3 рабочих дней со дня принятия решения о предоставлении жилищного сертификата (об отказе в предоставлении жилищного сертификата) орган местного самоуправления уведомляет заявителя о принятом решении и необходимости обращения в орган местного самоуправления за получением жилищного сертификата в течение 30 календарных дней со дня получения уведомления (в случае принятия решения о предоставлении жилищного сертификата). В случае принятия решения об отказе в предоставлении жилищного сертификата в уведомлении указываются основания отказа. Уведомление о принятом решении направляется на указанный в заявлении о предоставлении жилищного сертификата адрес электронной почты заявителя или иным указанным в заявлении способом, позволяющим подтвердить факт направления и получения уведомления.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Заявитель, получивший отказ в предоставлении жилищного сертификата, имеет право на повторное обращение (но не позднее 1 марта, в 2021 году - не позднее 8 октября) в случае устранения обстоятельств, послуживших основанием для отказа.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 Форма жилищного сертификата утверждается приказом министерства.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7" w:name="Par106"/>
      <w:bookmarkEnd w:id="17"/>
      <w:r>
        <w:rPr>
          <w:rFonts w:ascii="Times New Roman" w:hAnsi="Times New Roman" w:cs="Times New Roman"/>
          <w:sz w:val="20"/>
          <w:szCs w:val="20"/>
        </w:rPr>
        <w:t>Жилищный сертификат действителен в течение года, в котором он предоставлен заявителю.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Факт получения заявителем (уполномоченным представителем) жилищного сертификата подтверждается его подписью в книге учета выдачи жилищных сертификатов, оформляемой по форме, утвержденной приказом министерства.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8" w:name="Par108"/>
      <w:bookmarkEnd w:id="18"/>
      <w:r>
        <w:rPr>
          <w:rFonts w:ascii="Times New Roman" w:hAnsi="Times New Roman" w:cs="Times New Roman"/>
          <w:sz w:val="20"/>
          <w:szCs w:val="20"/>
        </w:rPr>
        <w:t>Заявитель за счет средств жилищного сертификата вправе приобретать на территории Новосибирской области жилое помещение (жилой дом, квартиру) общей площадью не менее 20 кв. метров у физических и (или) юридических лиц, отвечающее установленным санитарным и техническим требованиям, благоустроенное применительно к условиям населенного пункта, выбранного для проживания, в том числе с использованием дополнительно собственных средств и (или) заемных (кредитных) средств, средств (части средств) материнского (семейного) капитала, средств (части средств) областного семейного капитала.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если жилое помещение приобретается с использованием средств (части средств) материнского (семейного) капитала, средств (части средств) областного семейного капитала, оно оформляется в общую собственность получателя и членов его семьи с определением размера долей по соглашению. Размер доли, приходящейся на заявителя, не должен быть менее величины общей площади жилого помещения, указанной в </w:t>
      </w:r>
      <w:hyperlink w:anchor="Par108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абзаце четвертом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пункта.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Жилищный сертификат не может быть использован: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на приобретение жилого помещения, признанного в установленном порядке непригодным для проживания, или не отвечающего установленным требованиям к жилым помещениям, или находящегося под арестом, под залогом, обремененного чьими-либо правами на проживание в нем, сохраняющимися после перехода жилого помещения в собственность получателя;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на приобретение жилого помещения у супруга (супруги), дедушки (бабушки), родителей (усыновителей), детей (в том числе усыновленных), полнородных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неполнородных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братьев (сестер), двоюродных братьев (сестер), тети (дяди).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 Приобретаемое жилое помещение оформляется в собственность получателя (общую собственность получателя и членов его семьи).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реализации жилищного сертификата в пределах срока его действия, установленного </w:t>
      </w:r>
      <w:hyperlink w:anchor="Par106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абзацем вторым пункта 15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Порядка, заявитель (уполномоченный представитель) после государственной регистрации права собственности (общей собственности) на жилое помещение (но не позднее 15 декабря года, в котором предоставлен жилищный сертификат) представляет в орган местного самоуправления, выдавший жилищный сертификат, уведомление, содержащее информацию о государственной регистрации права собственности (общей собственности) заявителя на приобретенное жилое помещение, подлежащее оплате жилищным сертификатом (с указанием адреса места нахождения, кадастрового номера и площади недвижимого имущества). Заявитель вправе по собственной инициативе представить выписку из ЕГРН, подтверждающую государственную регистрацию права собственности (общей собственности) на приобретенное жилое помещение.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 случае непредставления гражданином выписки из ЕГРН информация (сведения) о государственной регистрации права собственности (общей собственности) на жилое помещение запрашивается органом местного самоуправления посредством межведомственного информационного взаимодействия.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Перечисление средств по жилищному сертификату осуществляется на счет продавца жилого помещения, открытый в кредитной организации, в течение 3 рабочих дней со дня представления заявителем в орган местного самоуправления выписки из ЕГРН о регистрации права собственности (общей собственности) заявителя на приобретенное жилое помещение (получения информации (сведений) о государственной регистрации права собственности (общей собственности) на жилое помещение посредством межведомственного информационного взаимодействия).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Перечисление денежных средств по жилищному сертификату в счет оплаты договора о приобретении жилого помещения осуществляется в объеме не более размера социальной выплаты, указанного в жилищном сертификате. Если стоимость приобретаемого жилого помещения по договору меньше размера социальной выплаты, указанного в жилищном сертификате, оплата по договору осуществляется в пределах стоимости жилого помещения, определенной в договоре.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Право заявителя на социальную выплату считается реализованным со дня перечисления денежных средств в счет оплаты жилищным сертификатом приобретенного им жилого помещения.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После регистрации права собственности на приобретенное жилое помещение в ЕГРН заявитель в соответствии с </w:t>
      </w:r>
      <w:hyperlink r:id="rId10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подпунктом 2 пункта 3.1 статьи 8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Федерального закона от 21.12.1996 N 159-ФЗ "О дополнительных гарантиях по социальной поддержке детей-сирот и детей, оставшихся без попечения родителей" подлежит исключению из списка.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если заявителем в течение срока действия жилищного сертификата он не реализован, право на социальную выплату у заявителя сохраняется. Реализация права осуществляется путем подачи заявления на предоставление жилищного сертификата в соответствии с </w:t>
      </w:r>
      <w:hyperlink w:anchor="Par87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пунктом 11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Порядка.</w:t>
      </w:r>
    </w:p>
    <w:p w:rsidR="00150855" w:rsidRDefault="00150855" w:rsidP="001508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17. Финансирование расходов на предоставление социальной выплаты осуществляется в соответствии со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министерству на текущий финансовый год.</w:t>
      </w:r>
    </w:p>
    <w:p w:rsidR="00A80C66" w:rsidRDefault="00A80C66">
      <w:bookmarkStart w:id="19" w:name="_GoBack"/>
      <w:bookmarkEnd w:id="19"/>
    </w:p>
    <w:sectPr w:rsidR="00A80C66" w:rsidSect="00137315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55"/>
    <w:rsid w:val="00150855"/>
    <w:rsid w:val="00A8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580FA-5510-4746-9A0A-12414080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7C97DB05634C26BDE72C85F7513860AB42D97FFA595476A6B47E7ED74FE871B5BA6A2C6E293FCD33A0C7C5AD330CC051t5l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7C97DB05634C26BDE72C85F7513860AB42D97FFA595475ABB47E7ED74FE871B5BA6A2C7C2967C132A3D9C6AC265A91170FC696F725DE281471ED63tClA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7C97DB05634C26BDE72C85F7513860AB42D97FFA595475ABB47E7ED74FE871B5BA6A2C6E293FCD33A0C7C5AD330CC051t5lB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C7C97DB05634C26BDE72C85F7513860AB42D97FFA595476A6B47E7ED74FE871B5BA6A2C7C2967C132A3DCC5A5265A91170FC696F725DE281471ED63tClAI" TargetMode="External"/><Relationship Id="rId10" Type="http://schemas.openxmlformats.org/officeDocument/2006/relationships/hyperlink" Target="consultantplus://offline/ref=6C7C97DB05634C26BDE73288E13D6669A14E8071FD5F5E22FFE07829881FEE24F5FA6C793D64619463E78CC9AC2E10C15344C997F6t3lAI" TargetMode="External"/><Relationship Id="rId4" Type="http://schemas.openxmlformats.org/officeDocument/2006/relationships/hyperlink" Target="consultantplus://offline/ref=6C7C97DB05634C26BDE72C85F7513860AB42D97FFA595475ABB47E7ED74FE871B5BA6A2C7C2967C132A3D9C6AA265A91170FC696F725DE281471ED63tClAI" TargetMode="External"/><Relationship Id="rId9" Type="http://schemas.openxmlformats.org/officeDocument/2006/relationships/hyperlink" Target="consultantplus://offline/ref=6C7C97DB05634C26BDE73288E13D6669A1418E73F25E5E22FFE07829881FEE24E7FA34753E6E74C132BDDBC4AFt2l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4083</Words>
  <Characters>23279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Нерозя Елена Алексеевна</dc:creator>
  <cp:keywords/>
  <dc:description/>
  <cp:lastModifiedBy>Нерозя Елена Алексеевна</cp:lastModifiedBy>
  <cp:revision>1</cp:revision>
  <dcterms:created xsi:type="dcterms:W3CDTF">2021-10-13T08:38:00Z</dcterms:created>
  <dcterms:modified xsi:type="dcterms:W3CDTF">2021-10-13T08:38:00Z</dcterms:modified>
</cp:coreProperties>
</file>