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B3" w:rsidRDefault="001B12B3">
      <w:pPr>
        <w:pStyle w:val="ConsPlusTitlePage"/>
      </w:pPr>
      <w:r>
        <w:t xml:space="preserve">Документ предоставлен </w:t>
      </w:r>
      <w:hyperlink r:id="rId4" w:history="1">
        <w:r>
          <w:rPr>
            <w:color w:val="0000FF"/>
          </w:rPr>
          <w:t>КонсультантПлюс</w:t>
        </w:r>
      </w:hyperlink>
      <w:r>
        <w:br/>
      </w:r>
    </w:p>
    <w:p w:rsidR="001B12B3" w:rsidRDefault="001B12B3">
      <w:pPr>
        <w:pStyle w:val="ConsPlusNormal"/>
        <w:ind w:firstLine="540"/>
        <w:jc w:val="both"/>
        <w:outlineLvl w:val="0"/>
      </w:pPr>
    </w:p>
    <w:p w:rsidR="001B12B3" w:rsidRDefault="001B12B3">
      <w:pPr>
        <w:pStyle w:val="ConsPlusTitle"/>
        <w:jc w:val="center"/>
        <w:outlineLvl w:val="0"/>
      </w:pPr>
      <w:r>
        <w:t>ПРАВИТЕЛЬСТВО НОВОСИБИРСКОЙ ОБЛАСТИ</w:t>
      </w:r>
    </w:p>
    <w:p w:rsidR="001B12B3" w:rsidRDefault="001B12B3">
      <w:pPr>
        <w:pStyle w:val="ConsPlusTitle"/>
        <w:jc w:val="center"/>
      </w:pPr>
    </w:p>
    <w:p w:rsidR="001B12B3" w:rsidRDefault="001B12B3">
      <w:pPr>
        <w:pStyle w:val="ConsPlusTitle"/>
        <w:jc w:val="center"/>
      </w:pPr>
      <w:r>
        <w:t>ПОСТАНОВЛЕНИЕ</w:t>
      </w:r>
    </w:p>
    <w:p w:rsidR="001B12B3" w:rsidRDefault="001B12B3">
      <w:pPr>
        <w:pStyle w:val="ConsPlusTitle"/>
        <w:jc w:val="center"/>
      </w:pPr>
      <w:r>
        <w:t>от 26 августа 2019 г. N 346-п</w:t>
      </w:r>
    </w:p>
    <w:p w:rsidR="001B12B3" w:rsidRDefault="001B12B3">
      <w:pPr>
        <w:pStyle w:val="ConsPlusTitle"/>
        <w:jc w:val="center"/>
      </w:pPr>
    </w:p>
    <w:p w:rsidR="001B12B3" w:rsidRDefault="001B12B3">
      <w:pPr>
        <w:pStyle w:val="ConsPlusTitle"/>
        <w:jc w:val="center"/>
      </w:pPr>
      <w:r>
        <w:t>ОБ УТВЕРЖДЕНИИ ПЕРЕЧНЯ ДОКУМЕНТОВ, ПРИЛАГАЕМЫХ К ЗАЯВЛЕНИЮ</w:t>
      </w:r>
    </w:p>
    <w:p w:rsidR="001B12B3" w:rsidRDefault="001B12B3">
      <w:pPr>
        <w:pStyle w:val="ConsPlusTitle"/>
        <w:jc w:val="center"/>
      </w:pPr>
      <w:r>
        <w:t>О ВКЛЮЧЕНИИ В СПИСОК ДЕТЕЙ-СИРОТ И ДЕТЕЙ, ОСТАВШИХСЯ</w:t>
      </w:r>
    </w:p>
    <w:p w:rsidR="001B12B3" w:rsidRDefault="001B12B3">
      <w:pPr>
        <w:pStyle w:val="ConsPlusTitle"/>
        <w:jc w:val="center"/>
      </w:pPr>
      <w:r>
        <w:t>БЕЗ ПОПЕЧЕНИЯ РОДИТЕЛЕЙ, ЛИЦ ИЗ ЧИСЛА ДЕТЕЙ-СИРОТ И ДЕТЕЙ,</w:t>
      </w:r>
    </w:p>
    <w:p w:rsidR="001B12B3" w:rsidRDefault="001B12B3">
      <w:pPr>
        <w:pStyle w:val="ConsPlusTitle"/>
        <w:jc w:val="center"/>
      </w:pPr>
      <w:r>
        <w:t>ОСТАВШИХСЯ БЕЗ ПОПЕЧЕНИЯ РОДИТЕЛЕЙ, ЛИЦ, КОТОРЫЕ ОТНОСИЛИСЬ</w:t>
      </w:r>
    </w:p>
    <w:p w:rsidR="001B12B3" w:rsidRDefault="001B12B3">
      <w:pPr>
        <w:pStyle w:val="ConsPlusTitle"/>
        <w:jc w:val="center"/>
      </w:pPr>
      <w:r>
        <w:t>К КАТЕГОРИИ ДЕТЕЙ-СИРОТ И ДЕТЕЙ, ОСТАВШИХСЯ БЕЗ ПОПЕЧЕНИЯ</w:t>
      </w:r>
    </w:p>
    <w:p w:rsidR="001B12B3" w:rsidRDefault="001B12B3">
      <w:pPr>
        <w:pStyle w:val="ConsPlusTitle"/>
        <w:jc w:val="center"/>
      </w:pPr>
      <w:r>
        <w:t>РОДИТЕЛЕЙ, ЛИЦ ИЗ ЧИСЛА ДЕТЕЙ-СИРОТ И ДЕТЕЙ, ОСТАВШИХСЯ</w:t>
      </w:r>
    </w:p>
    <w:p w:rsidR="001B12B3" w:rsidRDefault="001B12B3">
      <w:pPr>
        <w:pStyle w:val="ConsPlusTitle"/>
        <w:jc w:val="center"/>
      </w:pPr>
      <w:r>
        <w:t>БЕЗ ПОПЕЧЕНИЯ РОДИТЕЛЕЙ, И ДОСТИГЛИ ВОЗРАСТА 23 ЛЕТ,</w:t>
      </w:r>
    </w:p>
    <w:p w:rsidR="001B12B3" w:rsidRDefault="001B12B3">
      <w:pPr>
        <w:pStyle w:val="ConsPlusTitle"/>
        <w:jc w:val="center"/>
      </w:pPr>
      <w:r>
        <w:t>КОТОРЫЕ ПОДЛЕЖАТ ОБЕСПЕЧЕНИЮ ЖИЛЫМИ ПОМЕЩЕНИЯМИ</w:t>
      </w:r>
    </w:p>
    <w:p w:rsidR="001B12B3" w:rsidRDefault="001B12B3">
      <w:pPr>
        <w:pStyle w:val="ConsPlusTitle"/>
        <w:jc w:val="center"/>
      </w:pPr>
      <w:r>
        <w:t>НА ТЕРРИТОРИИ НОВОСИБИРСКОЙ ОБЛАСТИ</w:t>
      </w:r>
    </w:p>
    <w:p w:rsidR="001B12B3" w:rsidRDefault="001B12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B1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2B3" w:rsidRDefault="001B12B3"/>
        </w:tc>
        <w:tc>
          <w:tcPr>
            <w:tcW w:w="113" w:type="dxa"/>
            <w:tcBorders>
              <w:top w:val="nil"/>
              <w:left w:val="nil"/>
              <w:bottom w:val="nil"/>
              <w:right w:val="nil"/>
            </w:tcBorders>
            <w:shd w:val="clear" w:color="auto" w:fill="F4F3F8"/>
            <w:tcMar>
              <w:top w:w="0" w:type="dxa"/>
              <w:left w:w="0" w:type="dxa"/>
              <w:bottom w:w="0" w:type="dxa"/>
              <w:right w:w="0" w:type="dxa"/>
            </w:tcMar>
          </w:tcPr>
          <w:p w:rsidR="001B12B3" w:rsidRDefault="001B12B3"/>
        </w:tc>
        <w:tc>
          <w:tcPr>
            <w:tcW w:w="0" w:type="auto"/>
            <w:tcBorders>
              <w:top w:val="nil"/>
              <w:left w:val="nil"/>
              <w:bottom w:val="nil"/>
              <w:right w:val="nil"/>
            </w:tcBorders>
            <w:shd w:val="clear" w:color="auto" w:fill="F4F3F8"/>
            <w:tcMar>
              <w:top w:w="113" w:type="dxa"/>
              <w:left w:w="0" w:type="dxa"/>
              <w:bottom w:w="113" w:type="dxa"/>
              <w:right w:w="0" w:type="dxa"/>
            </w:tcMar>
          </w:tcPr>
          <w:p w:rsidR="001B12B3" w:rsidRDefault="001B12B3">
            <w:pPr>
              <w:pStyle w:val="ConsPlusNormal"/>
              <w:jc w:val="center"/>
            </w:pPr>
            <w:r>
              <w:rPr>
                <w:color w:val="392C69"/>
              </w:rPr>
              <w:t>Список изменяющих документов</w:t>
            </w:r>
          </w:p>
          <w:p w:rsidR="001B12B3" w:rsidRDefault="001B12B3">
            <w:pPr>
              <w:pStyle w:val="ConsPlusNormal"/>
              <w:jc w:val="center"/>
            </w:pPr>
            <w:r>
              <w:rPr>
                <w:color w:val="392C69"/>
              </w:rPr>
              <w:t>(в ред. постановлений Правительства Новосибирской области</w:t>
            </w:r>
          </w:p>
          <w:p w:rsidR="001B12B3" w:rsidRDefault="001B12B3">
            <w:pPr>
              <w:pStyle w:val="ConsPlusNormal"/>
              <w:jc w:val="center"/>
            </w:pPr>
            <w:r>
              <w:rPr>
                <w:color w:val="392C69"/>
              </w:rPr>
              <w:t xml:space="preserve">от 25.11.2019 </w:t>
            </w:r>
            <w:hyperlink r:id="rId5" w:history="1">
              <w:r>
                <w:rPr>
                  <w:color w:val="0000FF"/>
                </w:rPr>
                <w:t>N 451-п</w:t>
              </w:r>
            </w:hyperlink>
            <w:r>
              <w:rPr>
                <w:color w:val="392C69"/>
              </w:rPr>
              <w:t xml:space="preserve">, от 24.03.2020 </w:t>
            </w:r>
            <w:hyperlink r:id="rId6" w:history="1">
              <w:r>
                <w:rPr>
                  <w:color w:val="0000FF"/>
                </w:rPr>
                <w:t>N 84-п</w:t>
              </w:r>
            </w:hyperlink>
            <w:r>
              <w:rPr>
                <w:color w:val="392C69"/>
              </w:rPr>
              <w:t xml:space="preserve">, от 22.06.2021 </w:t>
            </w:r>
            <w:hyperlink r:id="rId7" w:history="1">
              <w:r>
                <w:rPr>
                  <w:color w:val="0000FF"/>
                </w:rPr>
                <w:t>N 239-п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12B3" w:rsidRDefault="001B12B3"/>
        </w:tc>
      </w:tr>
    </w:tbl>
    <w:p w:rsidR="001B12B3" w:rsidRDefault="001B12B3">
      <w:pPr>
        <w:pStyle w:val="ConsPlusNormal"/>
        <w:ind w:firstLine="540"/>
        <w:jc w:val="both"/>
      </w:pPr>
    </w:p>
    <w:p w:rsidR="001B12B3" w:rsidRDefault="001B12B3">
      <w:pPr>
        <w:pStyle w:val="ConsPlusNormal"/>
        <w:ind w:firstLine="540"/>
        <w:jc w:val="both"/>
      </w:pPr>
      <w:r>
        <w:t xml:space="preserve">В соответствии с Федеральным </w:t>
      </w:r>
      <w:hyperlink r:id="rId8"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и </w:t>
      </w:r>
      <w:hyperlink r:id="rId9" w:history="1">
        <w:r>
          <w:rPr>
            <w:color w:val="0000FF"/>
          </w:rPr>
          <w:t>постановлением</w:t>
        </w:r>
      </w:hyperlink>
      <w:r>
        <w:t xml:space="preserve"> Правительства Российской Федерации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Правительство Новосибирской области постановляет:</w:t>
      </w:r>
    </w:p>
    <w:p w:rsidR="001B12B3" w:rsidRDefault="001B12B3">
      <w:pPr>
        <w:pStyle w:val="ConsPlusNormal"/>
        <w:spacing w:before="220"/>
        <w:ind w:firstLine="540"/>
        <w:jc w:val="both"/>
      </w:pPr>
      <w:r>
        <w:t xml:space="preserve">1. Утвердить прилагаемый </w:t>
      </w:r>
      <w:hyperlink w:anchor="P35" w:history="1">
        <w:r>
          <w:rPr>
            <w:color w:val="0000FF"/>
          </w:rPr>
          <w:t>перечень</w:t>
        </w:r>
      </w:hyperlink>
      <w:r>
        <w:t xml:space="preserve"> документов, прилагаемых к заявлению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Новосибирской области.</w:t>
      </w:r>
    </w:p>
    <w:p w:rsidR="001B12B3" w:rsidRDefault="001B12B3">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1B12B3" w:rsidRDefault="001B12B3">
      <w:pPr>
        <w:pStyle w:val="ConsPlusNormal"/>
        <w:ind w:firstLine="540"/>
        <w:jc w:val="both"/>
      </w:pPr>
    </w:p>
    <w:p w:rsidR="001B12B3" w:rsidRDefault="001B12B3">
      <w:pPr>
        <w:pStyle w:val="ConsPlusNormal"/>
        <w:jc w:val="right"/>
      </w:pPr>
      <w:r>
        <w:t>Губернатор Новосибирской области</w:t>
      </w:r>
    </w:p>
    <w:p w:rsidR="001B12B3" w:rsidRDefault="001B12B3">
      <w:pPr>
        <w:pStyle w:val="ConsPlusNormal"/>
        <w:jc w:val="right"/>
      </w:pPr>
      <w:r>
        <w:t>А.А.ТРАВНИКОВ</w:t>
      </w:r>
    </w:p>
    <w:p w:rsidR="001B12B3" w:rsidRDefault="001B12B3">
      <w:pPr>
        <w:pStyle w:val="ConsPlusNormal"/>
        <w:ind w:firstLine="540"/>
        <w:jc w:val="both"/>
      </w:pPr>
    </w:p>
    <w:p w:rsidR="001B12B3" w:rsidRDefault="001B12B3">
      <w:pPr>
        <w:pStyle w:val="ConsPlusNormal"/>
        <w:ind w:firstLine="540"/>
        <w:jc w:val="both"/>
      </w:pPr>
    </w:p>
    <w:p w:rsidR="001B12B3" w:rsidRDefault="001B12B3">
      <w:pPr>
        <w:pStyle w:val="ConsPlusNormal"/>
        <w:ind w:firstLine="540"/>
        <w:jc w:val="both"/>
      </w:pPr>
    </w:p>
    <w:p w:rsidR="001B12B3" w:rsidRDefault="001B12B3">
      <w:pPr>
        <w:pStyle w:val="ConsPlusNormal"/>
        <w:ind w:firstLine="540"/>
        <w:jc w:val="both"/>
      </w:pPr>
    </w:p>
    <w:p w:rsidR="001B12B3" w:rsidRDefault="001B12B3">
      <w:pPr>
        <w:pStyle w:val="ConsPlusNormal"/>
        <w:ind w:firstLine="540"/>
        <w:jc w:val="both"/>
      </w:pPr>
    </w:p>
    <w:p w:rsidR="001B12B3" w:rsidRDefault="001B12B3">
      <w:pPr>
        <w:pStyle w:val="ConsPlusNormal"/>
        <w:jc w:val="right"/>
        <w:outlineLvl w:val="0"/>
      </w:pPr>
      <w:r>
        <w:t>Утвержден</w:t>
      </w:r>
    </w:p>
    <w:p w:rsidR="001B12B3" w:rsidRDefault="001B12B3">
      <w:pPr>
        <w:pStyle w:val="ConsPlusNormal"/>
        <w:jc w:val="right"/>
      </w:pPr>
      <w:r>
        <w:t>постановлением</w:t>
      </w:r>
    </w:p>
    <w:p w:rsidR="001B12B3" w:rsidRDefault="001B12B3">
      <w:pPr>
        <w:pStyle w:val="ConsPlusNormal"/>
        <w:jc w:val="right"/>
      </w:pPr>
      <w:r>
        <w:lastRenderedPageBreak/>
        <w:t>Правительства Новосибирской области</w:t>
      </w:r>
    </w:p>
    <w:p w:rsidR="001B12B3" w:rsidRDefault="001B12B3">
      <w:pPr>
        <w:pStyle w:val="ConsPlusNormal"/>
        <w:jc w:val="right"/>
      </w:pPr>
      <w:r>
        <w:t>от 26.08.2019 N 346-п</w:t>
      </w:r>
    </w:p>
    <w:p w:rsidR="001B12B3" w:rsidRDefault="001B12B3">
      <w:pPr>
        <w:pStyle w:val="ConsPlusNormal"/>
        <w:ind w:firstLine="540"/>
        <w:jc w:val="both"/>
      </w:pPr>
    </w:p>
    <w:p w:rsidR="001B12B3" w:rsidRDefault="001B12B3">
      <w:pPr>
        <w:pStyle w:val="ConsPlusTitle"/>
        <w:jc w:val="center"/>
      </w:pPr>
      <w:bookmarkStart w:id="0" w:name="P35"/>
      <w:bookmarkEnd w:id="0"/>
      <w:r>
        <w:t>ПЕРЕЧЕНЬ</w:t>
      </w:r>
    </w:p>
    <w:p w:rsidR="001B12B3" w:rsidRDefault="001B12B3">
      <w:pPr>
        <w:pStyle w:val="ConsPlusTitle"/>
        <w:jc w:val="center"/>
      </w:pPr>
      <w:r>
        <w:t>ДОКУМЕНТОВ, ПРИЛАГАЕМЫХ К ЗАЯВЛЕНИЮ О ВКЛЮЧЕНИИ В СПИСОК</w:t>
      </w:r>
    </w:p>
    <w:p w:rsidR="001B12B3" w:rsidRDefault="001B12B3">
      <w:pPr>
        <w:pStyle w:val="ConsPlusTitle"/>
        <w:jc w:val="center"/>
      </w:pPr>
      <w:r>
        <w:t>ДЕТЕЙ-СИРОТ И ДЕТЕЙ, ОСТАВШИХСЯ БЕЗ ПОПЕЧЕНИЯ РОДИТЕЛЕЙ, ЛИЦ</w:t>
      </w:r>
    </w:p>
    <w:p w:rsidR="001B12B3" w:rsidRDefault="001B12B3">
      <w:pPr>
        <w:pStyle w:val="ConsPlusTitle"/>
        <w:jc w:val="center"/>
      </w:pPr>
      <w:r>
        <w:t>ИЗ ЧИСЛА ДЕТЕЙ-СИРОТ И ДЕТЕЙ, ОСТАВШИХСЯ БЕЗ ПОПЕЧЕНИЯ</w:t>
      </w:r>
    </w:p>
    <w:p w:rsidR="001B12B3" w:rsidRDefault="001B12B3">
      <w:pPr>
        <w:pStyle w:val="ConsPlusTitle"/>
        <w:jc w:val="center"/>
      </w:pPr>
      <w:r>
        <w:t>РОДИТЕЛЕЙ, ЛИЦ, КОТОРЫЕ ОТНОСИЛИСЬ К КАТЕГОРИИ ДЕТЕЙ-СИРОТ</w:t>
      </w:r>
    </w:p>
    <w:p w:rsidR="001B12B3" w:rsidRDefault="001B12B3">
      <w:pPr>
        <w:pStyle w:val="ConsPlusTitle"/>
        <w:jc w:val="center"/>
      </w:pPr>
      <w:r>
        <w:t>И ДЕТЕЙ, ОСТАВШИХСЯ БЕЗ ПОПЕЧЕНИЯ РОДИТЕЛЕЙ, ЛИЦ ИЗ ЧИСЛА</w:t>
      </w:r>
    </w:p>
    <w:p w:rsidR="001B12B3" w:rsidRDefault="001B12B3">
      <w:pPr>
        <w:pStyle w:val="ConsPlusTitle"/>
        <w:jc w:val="center"/>
      </w:pPr>
      <w:r>
        <w:t>ДЕТЕЙ-СИРОТ И ДЕТЕЙ, ОСТАВШИХСЯ БЕЗ ПОПЕЧЕНИЯ РОДИТЕЛЕЙ,</w:t>
      </w:r>
    </w:p>
    <w:p w:rsidR="001B12B3" w:rsidRDefault="001B12B3">
      <w:pPr>
        <w:pStyle w:val="ConsPlusTitle"/>
        <w:jc w:val="center"/>
      </w:pPr>
      <w:r>
        <w:t>И ДОСТИГЛИ ВОЗРАСТА 23 ЛЕТ, КОТОРЫЕ ПОДЛЕЖАТ ОБЕСПЕЧЕНИЮ</w:t>
      </w:r>
    </w:p>
    <w:p w:rsidR="001B12B3" w:rsidRDefault="001B12B3">
      <w:pPr>
        <w:pStyle w:val="ConsPlusTitle"/>
        <w:jc w:val="center"/>
      </w:pPr>
      <w:r>
        <w:t>ЖИЛЫМИ ПОМЕЩЕНИЯМИ НА ТЕРРИТОРИИ НОВОСИБИРСКОЙ ОБЛАСТИ</w:t>
      </w:r>
    </w:p>
    <w:p w:rsidR="001B12B3" w:rsidRDefault="001B12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B1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2B3" w:rsidRDefault="001B12B3"/>
        </w:tc>
        <w:tc>
          <w:tcPr>
            <w:tcW w:w="113" w:type="dxa"/>
            <w:tcBorders>
              <w:top w:val="nil"/>
              <w:left w:val="nil"/>
              <w:bottom w:val="nil"/>
              <w:right w:val="nil"/>
            </w:tcBorders>
            <w:shd w:val="clear" w:color="auto" w:fill="F4F3F8"/>
            <w:tcMar>
              <w:top w:w="0" w:type="dxa"/>
              <w:left w:w="0" w:type="dxa"/>
              <w:bottom w:w="0" w:type="dxa"/>
              <w:right w:w="0" w:type="dxa"/>
            </w:tcMar>
          </w:tcPr>
          <w:p w:rsidR="001B12B3" w:rsidRDefault="001B12B3"/>
        </w:tc>
        <w:tc>
          <w:tcPr>
            <w:tcW w:w="0" w:type="auto"/>
            <w:tcBorders>
              <w:top w:val="nil"/>
              <w:left w:val="nil"/>
              <w:bottom w:val="nil"/>
              <w:right w:val="nil"/>
            </w:tcBorders>
            <w:shd w:val="clear" w:color="auto" w:fill="F4F3F8"/>
            <w:tcMar>
              <w:top w:w="113" w:type="dxa"/>
              <w:left w:w="0" w:type="dxa"/>
              <w:bottom w:w="113" w:type="dxa"/>
              <w:right w:w="0" w:type="dxa"/>
            </w:tcMar>
          </w:tcPr>
          <w:p w:rsidR="001B12B3" w:rsidRDefault="001B12B3">
            <w:pPr>
              <w:pStyle w:val="ConsPlusNormal"/>
              <w:jc w:val="center"/>
            </w:pPr>
            <w:r>
              <w:rPr>
                <w:color w:val="392C69"/>
              </w:rPr>
              <w:t>Список изменяющих документов</w:t>
            </w:r>
          </w:p>
          <w:p w:rsidR="001B12B3" w:rsidRDefault="001B12B3">
            <w:pPr>
              <w:pStyle w:val="ConsPlusNormal"/>
              <w:jc w:val="center"/>
            </w:pPr>
            <w:r>
              <w:rPr>
                <w:color w:val="392C69"/>
              </w:rPr>
              <w:t>(в ред. постановлений Правительства Новосибирской области</w:t>
            </w:r>
          </w:p>
          <w:p w:rsidR="001B12B3" w:rsidRDefault="001B12B3">
            <w:pPr>
              <w:pStyle w:val="ConsPlusNormal"/>
              <w:jc w:val="center"/>
            </w:pPr>
            <w:r>
              <w:rPr>
                <w:color w:val="392C69"/>
              </w:rPr>
              <w:t xml:space="preserve">от 25.11.2019 </w:t>
            </w:r>
            <w:hyperlink r:id="rId10" w:history="1">
              <w:r>
                <w:rPr>
                  <w:color w:val="0000FF"/>
                </w:rPr>
                <w:t>N 451-п</w:t>
              </w:r>
            </w:hyperlink>
            <w:r>
              <w:rPr>
                <w:color w:val="392C69"/>
              </w:rPr>
              <w:t xml:space="preserve">, от 24.03.2020 </w:t>
            </w:r>
            <w:hyperlink r:id="rId11" w:history="1">
              <w:r>
                <w:rPr>
                  <w:color w:val="0000FF"/>
                </w:rPr>
                <w:t>N 84-п</w:t>
              </w:r>
            </w:hyperlink>
            <w:r>
              <w:rPr>
                <w:color w:val="392C69"/>
              </w:rPr>
              <w:t xml:space="preserve">, от 22.06.2021 </w:t>
            </w:r>
            <w:hyperlink r:id="rId12" w:history="1">
              <w:r>
                <w:rPr>
                  <w:color w:val="0000FF"/>
                </w:rPr>
                <w:t>N 239-п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12B3" w:rsidRDefault="001B12B3"/>
        </w:tc>
      </w:tr>
    </w:tbl>
    <w:p w:rsidR="001B12B3" w:rsidRDefault="001B12B3">
      <w:pPr>
        <w:pStyle w:val="ConsPlusNormal"/>
        <w:ind w:firstLine="540"/>
        <w:jc w:val="both"/>
      </w:pPr>
    </w:p>
    <w:p w:rsidR="001B12B3" w:rsidRDefault="001B12B3">
      <w:pPr>
        <w:pStyle w:val="ConsPlusNormal"/>
        <w:ind w:firstLine="540"/>
        <w:jc w:val="both"/>
      </w:pPr>
      <w:r>
        <w:t>К заявлению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Новосибирской области (далее - заявление), прилагаются следующие документы:</w:t>
      </w:r>
    </w:p>
    <w:p w:rsidR="001B12B3" w:rsidRDefault="001B12B3">
      <w:pPr>
        <w:pStyle w:val="ConsPlusNormal"/>
        <w:spacing w:before="220"/>
        <w:ind w:firstLine="540"/>
        <w:jc w:val="both"/>
      </w:pPr>
      <w:r>
        <w:t>1. Копия свидетельства о рождении гражданина, подлежащего обеспечению жилым помещением (заявитель вправе представить по собственной инициативе).</w:t>
      </w:r>
    </w:p>
    <w:p w:rsidR="001B12B3" w:rsidRDefault="001B12B3">
      <w:pPr>
        <w:pStyle w:val="ConsPlusNormal"/>
        <w:jc w:val="both"/>
      </w:pPr>
      <w:r>
        <w:t xml:space="preserve">(в ред. </w:t>
      </w:r>
      <w:hyperlink r:id="rId13" w:history="1">
        <w:r>
          <w:rPr>
            <w:color w:val="0000FF"/>
          </w:rPr>
          <w:t>постановления</w:t>
        </w:r>
      </w:hyperlink>
      <w:r>
        <w:t xml:space="preserve"> Правительства Новосибирской области от 22.06.2021 N 239-п)</w:t>
      </w:r>
    </w:p>
    <w:p w:rsidR="001B12B3" w:rsidRDefault="001B12B3">
      <w:pPr>
        <w:pStyle w:val="ConsPlusNormal"/>
        <w:spacing w:before="220"/>
        <w:ind w:firstLine="540"/>
        <w:jc w:val="both"/>
      </w:pPr>
      <w:r>
        <w:t>2. Копия паспорта гражданина Российской Федерации, подлежащего обеспечению жилым помещением, или копия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1B12B3" w:rsidRDefault="001B12B3">
      <w:pPr>
        <w:pStyle w:val="ConsPlusNormal"/>
        <w:spacing w:before="220"/>
        <w:ind w:firstLine="540"/>
        <w:jc w:val="both"/>
      </w:pPr>
      <w:r>
        <w:t>3. Копия документа, удостоверяющего личность, и копия документа, подтверждающего полномочия законного представителя (уполномоченного представителя) гражданина, подлежащего обеспечению жилым помещением (представляются в случае обращения законного представителя (уполномоченного представителя).</w:t>
      </w:r>
    </w:p>
    <w:p w:rsidR="001B12B3" w:rsidRDefault="001B12B3">
      <w:pPr>
        <w:pStyle w:val="ConsPlusNormal"/>
        <w:spacing w:before="220"/>
        <w:ind w:firstLine="540"/>
        <w:jc w:val="both"/>
      </w:pPr>
      <w:r>
        <w:t>4. Копия (копии) документа (документов), подтверждающего (подтверждающих) утрату (отсутствие) в несовершеннолетнем возрасте попечения родителей (единственного родителя):</w:t>
      </w:r>
    </w:p>
    <w:p w:rsidR="001B12B3" w:rsidRDefault="001B12B3">
      <w:pPr>
        <w:pStyle w:val="ConsPlusNormal"/>
        <w:spacing w:before="220"/>
        <w:ind w:firstLine="540"/>
        <w:jc w:val="both"/>
      </w:pPr>
      <w:r>
        <w:t>1) акт об оставлении ребенка;</w:t>
      </w:r>
    </w:p>
    <w:p w:rsidR="001B12B3" w:rsidRDefault="001B12B3">
      <w:pPr>
        <w:pStyle w:val="ConsPlusNormal"/>
        <w:spacing w:before="220"/>
        <w:ind w:firstLine="540"/>
        <w:jc w:val="both"/>
      </w:pPr>
      <w:r>
        <w:t>2) заявление родителей (матери) ребенка о согласии на его усыновление;</w:t>
      </w:r>
    </w:p>
    <w:p w:rsidR="001B12B3" w:rsidRDefault="001B12B3">
      <w:pPr>
        <w:pStyle w:val="ConsPlusNormal"/>
        <w:spacing w:before="220"/>
        <w:ind w:firstLine="540"/>
        <w:jc w:val="both"/>
      </w:pPr>
      <w:r>
        <w:t>3) решение суда о лишении родителей (родителя) родительских прав либо об ограничении родителей (родителя) в родительских правах в отношении гражданина;</w:t>
      </w:r>
    </w:p>
    <w:p w:rsidR="001B12B3" w:rsidRDefault="001B12B3">
      <w:pPr>
        <w:pStyle w:val="ConsPlusNormal"/>
        <w:spacing w:before="220"/>
        <w:ind w:firstLine="540"/>
        <w:jc w:val="both"/>
      </w:pPr>
      <w:r>
        <w:t>4) свидетельства (свидетельство) о смерти родителей (родителя) (заявитель вправе представить по собственной инициативе);</w:t>
      </w:r>
    </w:p>
    <w:p w:rsidR="001B12B3" w:rsidRDefault="001B12B3">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22.06.2021 N 239-п)</w:t>
      </w:r>
    </w:p>
    <w:p w:rsidR="001B12B3" w:rsidRDefault="001B12B3">
      <w:pPr>
        <w:pStyle w:val="ConsPlusNormal"/>
        <w:spacing w:before="220"/>
        <w:ind w:firstLine="540"/>
        <w:jc w:val="both"/>
      </w:pPr>
      <w:r>
        <w:t xml:space="preserve">5) справка о рождении по форме, утвержденной </w:t>
      </w:r>
      <w:hyperlink r:id="rId15" w:history="1">
        <w:r>
          <w:rPr>
            <w:color w:val="0000FF"/>
          </w:rPr>
          <w:t>приказом</w:t>
        </w:r>
      </w:hyperlink>
      <w:r>
        <w:t xml:space="preserve"> Министерства юстиции Российской </w:t>
      </w:r>
      <w:r>
        <w:lastRenderedPageBreak/>
        <w:t>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подтверждающая, что сведения об отце ребенка внесены в запись акта о рождении на основании заявления матери (заявитель вправе представить по собственной инициативе);</w:t>
      </w:r>
    </w:p>
    <w:p w:rsidR="001B12B3" w:rsidRDefault="001B12B3">
      <w:pPr>
        <w:pStyle w:val="ConsPlusNormal"/>
        <w:jc w:val="both"/>
      </w:pPr>
      <w:r>
        <w:t xml:space="preserve">(пп. 5 в ред. </w:t>
      </w:r>
      <w:hyperlink r:id="rId16" w:history="1">
        <w:r>
          <w:rPr>
            <w:color w:val="0000FF"/>
          </w:rPr>
          <w:t>постановления</w:t>
        </w:r>
      </w:hyperlink>
      <w:r>
        <w:t xml:space="preserve"> Правительства Новосибирской области от 22.06.2021 N 239-п)</w:t>
      </w:r>
    </w:p>
    <w:p w:rsidR="001B12B3" w:rsidRDefault="001B12B3">
      <w:pPr>
        <w:pStyle w:val="ConsPlusNormal"/>
        <w:spacing w:before="220"/>
        <w:ind w:firstLine="540"/>
        <w:jc w:val="both"/>
      </w:pPr>
      <w:r>
        <w:t>6) решение суда о признании родителей (родителя) безвестно отсутствующими (отсутствующим);</w:t>
      </w:r>
    </w:p>
    <w:p w:rsidR="001B12B3" w:rsidRDefault="001B12B3">
      <w:pPr>
        <w:pStyle w:val="ConsPlusNormal"/>
        <w:spacing w:before="220"/>
        <w:ind w:firstLine="540"/>
        <w:jc w:val="both"/>
      </w:pPr>
      <w:r>
        <w:t>7) решение суда о признании родителей (родителя) недееспособными (недееспособным) либо ограниченно дееспособными (дееспособным);</w:t>
      </w:r>
    </w:p>
    <w:p w:rsidR="001B12B3" w:rsidRDefault="001B12B3">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24.03.2020 N 84-п)</w:t>
      </w:r>
    </w:p>
    <w:p w:rsidR="001B12B3" w:rsidRDefault="001B12B3">
      <w:pPr>
        <w:pStyle w:val="ConsPlusNormal"/>
        <w:spacing w:before="220"/>
        <w:ind w:firstLine="540"/>
        <w:jc w:val="both"/>
      </w:pPr>
      <w:r>
        <w:t>8) решение суда об установлении факта утраты родительского попечения;</w:t>
      </w:r>
    </w:p>
    <w:p w:rsidR="001B12B3" w:rsidRDefault="001B12B3">
      <w:pPr>
        <w:pStyle w:val="ConsPlusNormal"/>
        <w:spacing w:before="220"/>
        <w:ind w:firstLine="540"/>
        <w:jc w:val="both"/>
      </w:pPr>
      <w:r>
        <w:t>9) документ, содержащий сведения об отбывании родителями (родителем) наказания в учреждениях, исполняющих наказание в виде лишения свободы, либо о нахождении родителей (родителя) в местах содержания под стражей подозреваемых и обвиняемых в совершении преступления (заявитель вправе представить по собственной инициативе).</w:t>
      </w:r>
    </w:p>
    <w:p w:rsidR="001B12B3" w:rsidRDefault="001B12B3">
      <w:pPr>
        <w:pStyle w:val="ConsPlusNormal"/>
        <w:spacing w:before="220"/>
        <w:ind w:firstLine="540"/>
        <w:jc w:val="both"/>
      </w:pPr>
      <w:r>
        <w:t>5. Копия документа, подтверждающего регистрацию по месту жительства и (или) месту пребывания на территории Новосибирской области (свидетельство о регистрации по месту жительства, свидетельство о регистрации по месту пребывания либо паспорт с отметкой о регистрации по месту жительства (если он не представлялся в качестве документа, удостоверяющего личность), которые заявитель вправе представить по собственной инициативе, либо решение суда об установлении юридического факта проживания по определенному адресу).</w:t>
      </w:r>
    </w:p>
    <w:p w:rsidR="001B12B3" w:rsidRDefault="001B12B3">
      <w:pPr>
        <w:pStyle w:val="ConsPlusNormal"/>
        <w:spacing w:before="220"/>
        <w:ind w:firstLine="540"/>
        <w:jc w:val="both"/>
      </w:pPr>
      <w:r>
        <w:t xml:space="preserve">6. Копия документа, подтверждающего наличие или отсутствие жилого помещения, принадлежащего на праве собственности, сведения о котором отсутствуют в Едином государственном реестре недвижимости (в отношении жилых помещений, право собственности на которые возникло до дня вступления в силу Федерального </w:t>
      </w:r>
      <w:hyperlink r:id="rId18"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1B12B3" w:rsidRDefault="001B12B3">
      <w:pPr>
        <w:pStyle w:val="ConsPlusNormal"/>
        <w:spacing w:before="220"/>
        <w:ind w:firstLine="540"/>
        <w:jc w:val="both"/>
      </w:pPr>
      <w:r>
        <w:t>7. Копия документа, подтверждающего наличие или отсутствие жилого помещения, принадлежащего на праве собственности, сведения о котором содержатся в Едином государственном реестре недвижимости (заявитель вправе представить по собственной инициативе).</w:t>
      </w:r>
    </w:p>
    <w:p w:rsidR="001B12B3" w:rsidRDefault="001B12B3">
      <w:pPr>
        <w:pStyle w:val="ConsPlusNormal"/>
        <w:spacing w:before="220"/>
        <w:ind w:firstLine="540"/>
        <w:jc w:val="both"/>
      </w:pPr>
      <w:r>
        <w:t>8. Копия договора социального найма жилого помещения или копия иного документа, подтверждающего право пользования жилым помещением на условиях социального найма, который заявитель вправе представить по собственной инициативе (представляется при наличии права пользования жилым помещением на условиях социального найма).</w:t>
      </w:r>
    </w:p>
    <w:p w:rsidR="001B12B3" w:rsidRDefault="001B12B3">
      <w:pPr>
        <w:pStyle w:val="ConsPlusNormal"/>
        <w:spacing w:before="220"/>
        <w:ind w:firstLine="540"/>
        <w:jc w:val="both"/>
      </w:pPr>
      <w:r>
        <w:t xml:space="preserve">9. Копия акта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 который заявитель вправе представить по собственной инициативе (представляется лицами из числа детей-сирот и детей, оставшихся без попечения родителей, лицами, указанными в </w:t>
      </w:r>
      <w:hyperlink r:id="rId19" w:history="1">
        <w:r>
          <w:rPr>
            <w:color w:val="0000FF"/>
          </w:rPr>
          <w:t>абзаце третьем статьи 1</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1B12B3" w:rsidRDefault="001B12B3">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22.06.2021 N 239-п)</w:t>
      </w:r>
    </w:p>
    <w:p w:rsidR="001B12B3" w:rsidRDefault="001B12B3">
      <w:pPr>
        <w:pStyle w:val="ConsPlusNormal"/>
        <w:spacing w:before="220"/>
        <w:ind w:firstLine="540"/>
        <w:jc w:val="both"/>
      </w:pPr>
      <w:r>
        <w:t xml:space="preserve">10. Копия документа, подтверждающего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(представляется в случае необходимости подтверждения такого факта).</w:t>
      </w:r>
    </w:p>
    <w:p w:rsidR="001B12B3" w:rsidRDefault="001B12B3">
      <w:pPr>
        <w:pStyle w:val="ConsPlusNormal"/>
        <w:ind w:firstLine="540"/>
        <w:jc w:val="both"/>
      </w:pPr>
    </w:p>
    <w:p w:rsidR="001B12B3" w:rsidRDefault="001B12B3">
      <w:pPr>
        <w:pStyle w:val="ConsPlusNormal"/>
        <w:ind w:firstLine="540"/>
        <w:jc w:val="both"/>
      </w:pPr>
    </w:p>
    <w:p w:rsidR="001B12B3" w:rsidRDefault="001B12B3">
      <w:pPr>
        <w:pStyle w:val="ConsPlusNormal"/>
        <w:pBdr>
          <w:top w:val="single" w:sz="6" w:space="0" w:color="auto"/>
        </w:pBdr>
        <w:spacing w:before="100" w:after="100"/>
        <w:jc w:val="both"/>
        <w:rPr>
          <w:sz w:val="2"/>
          <w:szCs w:val="2"/>
        </w:rPr>
      </w:pPr>
    </w:p>
    <w:p w:rsidR="00D80270" w:rsidRDefault="001B12B3">
      <w:bookmarkStart w:id="1" w:name="_GoBack"/>
      <w:bookmarkEnd w:id="1"/>
    </w:p>
    <w:sectPr w:rsidR="00D80270" w:rsidSect="00795F9A">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B3"/>
    <w:rsid w:val="001B12B3"/>
    <w:rsid w:val="002A35AA"/>
    <w:rsid w:val="0082564F"/>
    <w:rsid w:val="00BF33AE"/>
    <w:rsid w:val="00D4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765E2-126E-4971-B5C1-7A33062F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2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12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1E6CE854F1F7240C401C63EC29ECC3F9C180E0D1BD4F675B16A0A19BD2D2C24EAD495ECFD64FAB2D901827CTDaCF" TargetMode="External"/><Relationship Id="rId13" Type="http://schemas.openxmlformats.org/officeDocument/2006/relationships/hyperlink" Target="consultantplus://offline/ref=0331E6CE854F1F7240C41FCB28AEC0C5359041000A1DDFA629ED6C5D46ED2B7976AA8ACCAEBA77FBB5C703847BD6BCE50DFA3AD6D82C05C9F0A72334T8a5F" TargetMode="External"/><Relationship Id="rId18" Type="http://schemas.openxmlformats.org/officeDocument/2006/relationships/hyperlink" Target="consultantplus://offline/ref=0331E6CE854F1F7240C401C63EC29ECC3E9B1E050919D4F675B16A0A19BD2D2C24EAD495ECFD64FAB2D901827CTDaC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0331E6CE854F1F7240C41FCB28AEC0C5359041000A1DDFA629ED6C5D46ED2B7976AA8ACCAEBA77FBB5C703847DD6BCE50DFA3AD6D82C05C9F0A72334T8a5F" TargetMode="External"/><Relationship Id="rId12" Type="http://schemas.openxmlformats.org/officeDocument/2006/relationships/hyperlink" Target="consultantplus://offline/ref=0331E6CE854F1F7240C41FCB28AEC0C5359041000A1DDFA629ED6C5D46ED2B7976AA8ACCAEBA77FBB5C703847AD6BCE50DFA3AD6D82C05C9F0A72334T8a5F" TargetMode="External"/><Relationship Id="rId17" Type="http://schemas.openxmlformats.org/officeDocument/2006/relationships/hyperlink" Target="consultantplus://offline/ref=0331E6CE854F1F7240C41FCB28AEC0C5359041000A1BD8A32EE56C5D46ED2B7976AA8ACCAEBA77FBB5C7038079D6BCE50DFA3AD6D82C05C9F0A72334T8a5F" TargetMode="External"/><Relationship Id="rId2" Type="http://schemas.openxmlformats.org/officeDocument/2006/relationships/settings" Target="settings.xml"/><Relationship Id="rId16" Type="http://schemas.openxmlformats.org/officeDocument/2006/relationships/hyperlink" Target="consultantplus://offline/ref=0331E6CE854F1F7240C41FCB28AEC0C5359041000A1DDFA629ED6C5D46ED2B7976AA8ACCAEBA77FBB5C7038476D6BCE50DFA3AD6D82C05C9F0A72334T8a5F" TargetMode="External"/><Relationship Id="rId20" Type="http://schemas.openxmlformats.org/officeDocument/2006/relationships/hyperlink" Target="consultantplus://offline/ref=0331E6CE854F1F7240C41FCB28AEC0C5359041000A1DDFA629ED6C5D46ED2B7976AA8ACCAEBA77FBB5C703857ED6BCE50DFA3AD6D82C05C9F0A72334T8a5F" TargetMode="External"/><Relationship Id="rId1" Type="http://schemas.openxmlformats.org/officeDocument/2006/relationships/styles" Target="styles.xml"/><Relationship Id="rId6" Type="http://schemas.openxmlformats.org/officeDocument/2006/relationships/hyperlink" Target="consultantplus://offline/ref=0331E6CE854F1F7240C41FCB28AEC0C5359041000A1BD8A32EE56C5D46ED2B7976AA8ACCAEBA77FBB5C703807BD6BCE50DFA3AD6D82C05C9F0A72334T8a5F" TargetMode="External"/><Relationship Id="rId11" Type="http://schemas.openxmlformats.org/officeDocument/2006/relationships/hyperlink" Target="consultantplus://offline/ref=0331E6CE854F1F7240C41FCB28AEC0C5359041000A1BD8A32EE56C5D46ED2B7976AA8ACCAEBA77FBB5C7038078D6BCE50DFA3AD6D82C05C9F0A72334T8a5F" TargetMode="External"/><Relationship Id="rId5" Type="http://schemas.openxmlformats.org/officeDocument/2006/relationships/hyperlink" Target="consultantplus://offline/ref=0331E6CE854F1F7240C41FCB28AEC0C5359041000A1BDBA02BE06C5D46ED2B7976AA8ACCAEBA77FBB5C703827BD6BCE50DFA3AD6D82C05C9F0A72334T8a5F" TargetMode="External"/><Relationship Id="rId15" Type="http://schemas.openxmlformats.org/officeDocument/2006/relationships/hyperlink" Target="consultantplus://offline/ref=0331E6CE854F1F7240C401C63EC29ECC3F9B170C0E18D4F675B16A0A19BD2D2C24EAD495ECFD64FAB2D901827CTDaCF" TargetMode="External"/><Relationship Id="rId10" Type="http://schemas.openxmlformats.org/officeDocument/2006/relationships/hyperlink" Target="consultantplus://offline/ref=0331E6CE854F1F7240C41FCB28AEC0C5359041000A1BDBA02BE06C5D46ED2B7976AA8ACCAEBA77FBB5C7038278D6BCE50DFA3AD6D82C05C9F0A72334T8a5F" TargetMode="External"/><Relationship Id="rId19" Type="http://schemas.openxmlformats.org/officeDocument/2006/relationships/hyperlink" Target="consultantplus://offline/ref=0331E6CE854F1F7240C401C63EC29ECC3F9C180E0D1BD4F675B16A0A19BD2D2C36EA8C9EECF52EABF1920E837DC3E8B357AD37D5TDa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331E6CE854F1F7240C401C63EC29ECC3F991D0C0F1DD4F675B16A0A19BD2D2C36EA8C99EDFE7AFFB1CC57D33A88E5B54AB137D0C53005CCTEaFF" TargetMode="External"/><Relationship Id="rId14" Type="http://schemas.openxmlformats.org/officeDocument/2006/relationships/hyperlink" Target="consultantplus://offline/ref=0331E6CE854F1F7240C41FCB28AEC0C5359041000A1DDFA629ED6C5D46ED2B7976AA8ACCAEBA77FBB5C7038479D6BCE50DFA3AD6D82C05C9F0A72334T8a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1</cp:revision>
  <dcterms:created xsi:type="dcterms:W3CDTF">2021-07-13T05:26:00Z</dcterms:created>
  <dcterms:modified xsi:type="dcterms:W3CDTF">2021-07-13T05:26:00Z</dcterms:modified>
</cp:coreProperties>
</file>