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D7" w:rsidRDefault="001725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25D7" w:rsidRDefault="001725D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725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25D7" w:rsidRDefault="001725D7">
            <w:pPr>
              <w:pStyle w:val="ConsPlusNormal"/>
            </w:pPr>
            <w:r>
              <w:t>12 мая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25D7" w:rsidRDefault="001725D7">
            <w:pPr>
              <w:pStyle w:val="ConsPlusNormal"/>
              <w:jc w:val="right"/>
            </w:pPr>
            <w:r>
              <w:t>N 111-ОЗ</w:t>
            </w:r>
          </w:p>
        </w:tc>
      </w:tr>
    </w:tbl>
    <w:p w:rsidR="001725D7" w:rsidRDefault="00172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5D7" w:rsidRDefault="001725D7">
      <w:pPr>
        <w:pStyle w:val="ConsPlusNormal"/>
      </w:pPr>
    </w:p>
    <w:p w:rsidR="001725D7" w:rsidRDefault="001725D7">
      <w:pPr>
        <w:pStyle w:val="ConsPlusTitle"/>
        <w:jc w:val="center"/>
      </w:pPr>
      <w:r>
        <w:t>НОВОСИБИРСКАЯ ОБЛАСТЬ</w:t>
      </w:r>
    </w:p>
    <w:p w:rsidR="001725D7" w:rsidRDefault="001725D7">
      <w:pPr>
        <w:pStyle w:val="ConsPlusTitle"/>
        <w:jc w:val="center"/>
      </w:pPr>
    </w:p>
    <w:p w:rsidR="001725D7" w:rsidRDefault="001725D7">
      <w:pPr>
        <w:pStyle w:val="ConsPlusTitle"/>
        <w:jc w:val="center"/>
      </w:pPr>
      <w:r>
        <w:t>ЗАКОН</w:t>
      </w:r>
    </w:p>
    <w:p w:rsidR="001725D7" w:rsidRDefault="001725D7">
      <w:pPr>
        <w:pStyle w:val="ConsPlusTitle"/>
        <w:jc w:val="center"/>
      </w:pPr>
    </w:p>
    <w:p w:rsidR="001725D7" w:rsidRDefault="001725D7">
      <w:pPr>
        <w:pStyle w:val="ConsPlusTitle"/>
        <w:jc w:val="center"/>
      </w:pPr>
      <w:r>
        <w:t>О ЗАЩИТЕ ПРАВ ДЕТЕЙ В НОВОСИБИРСКОЙ ОБЛАСТИ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jc w:val="right"/>
      </w:pPr>
      <w:r>
        <w:t>Принят</w:t>
      </w:r>
    </w:p>
    <w:p w:rsidR="001725D7" w:rsidRDefault="001725D7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1725D7" w:rsidRDefault="001725D7">
      <w:pPr>
        <w:pStyle w:val="ConsPlusNormal"/>
        <w:jc w:val="right"/>
      </w:pPr>
      <w:r>
        <w:t>от 24.04.2003 N 111-ОСД</w:t>
      </w:r>
    </w:p>
    <w:p w:rsidR="001725D7" w:rsidRDefault="001725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25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16.10.2003 </w:t>
            </w:r>
            <w:hyperlink r:id="rId5" w:history="1">
              <w:r>
                <w:rPr>
                  <w:color w:val="0000FF"/>
                </w:rPr>
                <w:t>N 146-ОЗ</w:t>
              </w:r>
            </w:hyperlink>
            <w:r>
              <w:rPr>
                <w:color w:val="392C69"/>
              </w:rPr>
              <w:t xml:space="preserve">, от 10.12.2004 </w:t>
            </w:r>
            <w:hyperlink r:id="rId6" w:history="1">
              <w:r>
                <w:rPr>
                  <w:color w:val="0000FF"/>
                </w:rPr>
                <w:t>N 237-ОЗ</w:t>
              </w:r>
            </w:hyperlink>
            <w:r>
              <w:rPr>
                <w:color w:val="392C69"/>
              </w:rPr>
              <w:t xml:space="preserve">, от 14.03.2005 </w:t>
            </w:r>
            <w:hyperlink r:id="rId7" w:history="1">
              <w:r>
                <w:rPr>
                  <w:color w:val="0000FF"/>
                </w:rPr>
                <w:t>N 275-ОЗ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17.07.2006 </w:t>
            </w:r>
            <w:hyperlink r:id="rId8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07.06.2007 </w:t>
            </w:r>
            <w:hyperlink r:id="rId9" w:history="1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15.10.2007 </w:t>
            </w:r>
            <w:hyperlink r:id="rId10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15.12.2007 </w:t>
            </w:r>
            <w:hyperlink r:id="rId11" w:history="1">
              <w:r>
                <w:rPr>
                  <w:color w:val="0000FF"/>
                </w:rPr>
                <w:t>N 179-ОЗ</w:t>
              </w:r>
            </w:hyperlink>
            <w:r>
              <w:rPr>
                <w:color w:val="392C69"/>
              </w:rPr>
              <w:t xml:space="preserve">, от 28.03.2008 </w:t>
            </w:r>
            <w:hyperlink r:id="rId12" w:history="1">
              <w:r>
                <w:rPr>
                  <w:color w:val="0000FF"/>
                </w:rPr>
                <w:t>N 217-ОЗ</w:t>
              </w:r>
            </w:hyperlink>
            <w:r>
              <w:rPr>
                <w:color w:val="392C69"/>
              </w:rPr>
              <w:t xml:space="preserve">, от 13.10.2008 </w:t>
            </w:r>
            <w:hyperlink r:id="rId13" w:history="1">
              <w:r>
                <w:rPr>
                  <w:color w:val="0000FF"/>
                </w:rPr>
                <w:t>N 261-ОЗ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02.07.2009 </w:t>
            </w:r>
            <w:hyperlink r:id="rId14" w:history="1">
              <w:r>
                <w:rPr>
                  <w:color w:val="0000FF"/>
                </w:rPr>
                <w:t>N 364-ОЗ</w:t>
              </w:r>
            </w:hyperlink>
            <w:r>
              <w:rPr>
                <w:color w:val="392C69"/>
              </w:rPr>
              <w:t xml:space="preserve">, от 02.07.2009 </w:t>
            </w:r>
            <w:hyperlink r:id="rId15" w:history="1">
              <w:r>
                <w:rPr>
                  <w:color w:val="0000FF"/>
                </w:rPr>
                <w:t>N 367-ОЗ</w:t>
              </w:r>
            </w:hyperlink>
            <w:r>
              <w:rPr>
                <w:color w:val="392C69"/>
              </w:rPr>
              <w:t xml:space="preserve">, от 01.03.2010 </w:t>
            </w:r>
            <w:hyperlink r:id="rId16" w:history="1">
              <w:r>
                <w:rPr>
                  <w:color w:val="0000FF"/>
                </w:rPr>
                <w:t>N 465-ОЗ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27.04.2010 </w:t>
            </w:r>
            <w:hyperlink r:id="rId17" w:history="1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 xml:space="preserve">, от 02.12.2010 </w:t>
            </w:r>
            <w:hyperlink r:id="rId18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02.06.2011 </w:t>
            </w:r>
            <w:hyperlink r:id="rId19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20" w:history="1">
              <w:r>
                <w:rPr>
                  <w:color w:val="0000FF"/>
                </w:rPr>
                <w:t>N 189-ОЗ</w:t>
              </w:r>
            </w:hyperlink>
            <w:r>
              <w:rPr>
                <w:color w:val="392C69"/>
              </w:rPr>
              <w:t xml:space="preserve">, от 04.06.2012 </w:t>
            </w:r>
            <w:hyperlink r:id="rId21" w:history="1">
              <w:r>
                <w:rPr>
                  <w:color w:val="0000FF"/>
                </w:rPr>
                <w:t>N 212-ОЗ</w:t>
              </w:r>
            </w:hyperlink>
            <w:r>
              <w:rPr>
                <w:color w:val="392C69"/>
              </w:rPr>
              <w:t xml:space="preserve">, от 14.06.2012 </w:t>
            </w:r>
            <w:hyperlink r:id="rId22" w:history="1">
              <w:r>
                <w:rPr>
                  <w:color w:val="0000FF"/>
                </w:rPr>
                <w:t>N 226-ОЗ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23" w:history="1">
              <w:r>
                <w:rPr>
                  <w:color w:val="0000FF"/>
                </w:rPr>
                <w:t>N 466-ОЗ</w:t>
              </w:r>
            </w:hyperlink>
            <w:r>
              <w:rPr>
                <w:color w:val="392C69"/>
              </w:rPr>
              <w:t xml:space="preserve">, от 02.10.2014 </w:t>
            </w:r>
            <w:hyperlink r:id="rId24" w:history="1">
              <w:r>
                <w:rPr>
                  <w:color w:val="0000FF"/>
                </w:rPr>
                <w:t>N 470-ОЗ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25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26" w:history="1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 xml:space="preserve">, от 28.03.2017 </w:t>
            </w:r>
            <w:hyperlink r:id="rId27" w:history="1">
              <w:r>
                <w:rPr>
                  <w:color w:val="0000FF"/>
                </w:rPr>
                <w:t>N 148-ОЗ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28" w:history="1">
              <w:r>
                <w:rPr>
                  <w:color w:val="0000FF"/>
                </w:rPr>
                <w:t>N 252-ОЗ</w:t>
              </w:r>
            </w:hyperlink>
            <w:r>
              <w:rPr>
                <w:color w:val="392C69"/>
              </w:rPr>
              <w:t>,</w:t>
            </w:r>
          </w:p>
          <w:p w:rsidR="001725D7" w:rsidRDefault="001725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29" w:history="1">
              <w:r>
                <w:rPr>
                  <w:color w:val="0000FF"/>
                </w:rPr>
                <w:t>N 325-ОЗ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25D7" w:rsidRDefault="001725D7">
      <w:pPr>
        <w:pStyle w:val="ConsPlusNormal"/>
      </w:pPr>
    </w:p>
    <w:p w:rsidR="001725D7" w:rsidRDefault="001725D7">
      <w:pPr>
        <w:pStyle w:val="ConsPlusTitle"/>
        <w:jc w:val="center"/>
        <w:outlineLvl w:val="0"/>
      </w:pPr>
      <w:r>
        <w:t>Глава 1. ОБЩИЕ ПОЛОЖЕНИЯ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1. Отношения, регулируемые настоящим Законом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Настоящий Закон регулирует отношения, возникающие в связи с реализацией основных гарантий прав и законных интересов ребенка в Новосибирской области.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2. Законодательство о защите прав детей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 xml:space="preserve">Законодательство Новосибирской области о защите прав детей основывается на </w:t>
      </w:r>
      <w:hyperlink r:id="rId31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32" w:history="1">
        <w:r>
          <w:rPr>
            <w:color w:val="0000FF"/>
          </w:rPr>
          <w:t>Конвенции</w:t>
        </w:r>
      </w:hyperlink>
      <w:r>
        <w:t xml:space="preserve"> о правах ребенка, федеральном законодательстве и состоит из </w:t>
      </w:r>
      <w:hyperlink r:id="rId33" w:history="1">
        <w:r>
          <w:rPr>
            <w:color w:val="0000FF"/>
          </w:rPr>
          <w:t>Устава</w:t>
        </w:r>
      </w:hyperlink>
      <w:r>
        <w:t xml:space="preserve"> Новосибирской области, настоящего Закона, законов и иных нормативных правовых актов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Основные понятия и термины, используемые в настоящем Законе, применяются в том же значении, что и в федеральных законах.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3. Сфера применения настоящего Закона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Действие настоящего Закона распространяется на детей, находящихся на территории Новосибирской области.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lastRenderedPageBreak/>
        <w:t>Статья 4. Субъекты, осуществляющие защиту прав и охраняемых законом интересов детей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Защита прав и охраняемых законом интересов ребенка осуществляется его законными представителями: родителями, усыновителями, опекунами, попечителями либо представителями по договору.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Функции правовой защиты детей выполняют в пределах своей компетенции органы государственной власти Новосибирской области, Уполномоченный по правам человека в Новосибирской области, Уполномоченный по правам ребенка в Новосибирской области, организации и службы, на которые законом возложены обязанности по защите прав несовершеннолетних, а также организации и объединения, в уставах или положениях которых предусмотрены функции по защите прав детей.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14.03.2005 </w:t>
      </w:r>
      <w:hyperlink r:id="rId36" w:history="1">
        <w:r>
          <w:rPr>
            <w:color w:val="0000FF"/>
          </w:rPr>
          <w:t>N 275-ОЗ</w:t>
        </w:r>
      </w:hyperlink>
      <w:r>
        <w:t xml:space="preserve">, от 02.10.2014 </w:t>
      </w:r>
      <w:hyperlink r:id="rId37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5. Защита прав и законных интересов детей комиссиями по делам несовершеннолетних и защите их прав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470-ОЗ)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Комиссии по делам несовершеннолетних и защите их прав в Новосибирской области обеспечивают защиту прав и законных интересов несовершеннолетних, а также содействуют в восстановлении нарушенных прав и законных интересов несовершеннолетних в соответствии с федеральным законодательством и законодательством Новосибирской области.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6. Утратила силу. - </w:t>
      </w:r>
      <w:hyperlink r:id="rId40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jc w:val="center"/>
        <w:outlineLvl w:val="0"/>
      </w:pPr>
      <w:r>
        <w:t>Глава 2. ОБЕСПЕЧЕНИЕ И ЗАЩИТА ПРАВ И ОХРАНЯЕМЫХ ЗАКОНОМ</w:t>
      </w:r>
    </w:p>
    <w:p w:rsidR="001725D7" w:rsidRDefault="001725D7">
      <w:pPr>
        <w:pStyle w:val="ConsPlusTitle"/>
        <w:jc w:val="center"/>
      </w:pPr>
      <w:r>
        <w:t>ИНТЕРЕСОВ ДЕТЕЙ В ОСНОВНЫХ СФЕРАХ ЖИЗНЕДЕЯТЕЛЬНОСТИ</w:t>
      </w:r>
    </w:p>
    <w:p w:rsidR="001725D7" w:rsidRDefault="001725D7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1725D7" w:rsidRDefault="001725D7">
      <w:pPr>
        <w:pStyle w:val="ConsPlusNormal"/>
        <w:jc w:val="center"/>
      </w:pPr>
      <w:r>
        <w:t>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7. Исключена. - </w:t>
      </w:r>
      <w:hyperlink r:id="rId42" w:history="1">
        <w:r>
          <w:rPr>
            <w:color w:val="0000FF"/>
          </w:rPr>
          <w:t>Закон</w:t>
        </w:r>
      </w:hyperlink>
      <w:r>
        <w:t xml:space="preserve"> Новосибирской области от 14.03.2005 N 275-ОЗ.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8. Обеспечение государственных гарантий реализации прав детей на образование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В Новосибирской области обеспечиваются государственные гарантии реализации прав детей на получение общедоступного и бесплатного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дополнительного образования, среднего профессионального образования, а также организация предоставления на конкурсной основе бесплатного высшего образования в государственных образовательных организациях высшего образования Новосибирской области, если образование данного уровня гражданин получает впервые.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8.1. Обеспечение дополнительных гарантий по социальной поддержке детей-сирот и детей, оставшихся без попечения родителей</w:t>
      </w:r>
    </w:p>
    <w:p w:rsidR="001725D7" w:rsidRDefault="001725D7">
      <w:pPr>
        <w:pStyle w:val="ConsPlusNormal"/>
        <w:ind w:firstLine="540"/>
        <w:jc w:val="both"/>
      </w:pPr>
      <w:r>
        <w:t xml:space="preserve">(введена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28.03.2017 N 148-ОЗ)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 xml:space="preserve">В целях обеспечения реализации дополнительных гарантий для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</w:t>
      </w:r>
      <w:r>
        <w:lastRenderedPageBreak/>
        <w:t>Правительством Новосибирской области утверждаются: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нормы и порядок обеспечения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размер и порядок обеспечения бесплатным комплектом одежды, обуви, мягким инвентарем, оборудованием и единовременным денежным пособием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областного бюджета Новосибирской области,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областного бюджета Новосибирской области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8.2. Обеспечение детей-сирот и детей, оставшихся без попечения родителей, денежными средствами на личные расходы и культурно-массовые мероприятия</w:t>
      </w:r>
    </w:p>
    <w:p w:rsidR="001725D7" w:rsidRDefault="001725D7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Новосибирской области от 03.04.2018 N 252-ОЗ)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Дети-сироты и дети, оставшиеся без попечения родителей, обеспечиваются денежными средствами на личные расходы и культурно-массовые мероприятия в размере, на условиях и в порядке, устанавливаемых Правительством Новосибирской области.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Статьи 9 - 10. Утратили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11. Информация об образовательных организациях и контролирующих органах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 xml:space="preserve">Образовательные организации формируют открытые и общедоступные информационные ресурсы, содержащие информацию об их деятельности, а также иную информацию, предусмотренную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информационно-телекоммуникационной сети "Интернет".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12. Утратила силу. - </w:t>
      </w:r>
      <w:hyperlink r:id="rId49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13. Исключена. - </w:t>
      </w:r>
      <w:hyperlink r:id="rId50" w:history="1">
        <w:r>
          <w:rPr>
            <w:color w:val="0000FF"/>
          </w:rPr>
          <w:t>Закон</w:t>
        </w:r>
      </w:hyperlink>
      <w:r>
        <w:t xml:space="preserve"> Новосибирской области от 14.03.2005 N 275-ОЗ.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14. Утратила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14.1. Социальная поддержка обучающихся при проезде железнодорожным </w:t>
      </w:r>
      <w:r>
        <w:lastRenderedPageBreak/>
        <w:t>транспортом в пригородном сообщении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ind w:firstLine="540"/>
        <w:jc w:val="both"/>
      </w:pPr>
      <w:r>
        <w:t xml:space="preserve">(введена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Новосибирской области от 14.03.2005 N 275-ОЗ)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Обучающимся в общеобразовательных организациях на весь период обучения предоставляется социальная поддержка в виде 50% оплаты проезда железнодорожным транспортом в пригородном сообщении на территории Новосибирской области с 1 сентября по 15 июня.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Порядок</w:t>
        </w:r>
      </w:hyperlink>
      <w:r>
        <w:t xml:space="preserve"> предоставления социальной поддержки обучающимся в виде 50% оплаты проезда железнодорожным транспортом в пригородном сообщении устанавливается Правительством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56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57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15. Утратила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16. Обеспечение трудовых прав детей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 xml:space="preserve">1 - 2. Утратили силу. - </w:t>
      </w:r>
      <w:hyperlink r:id="rId60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3. Квотирование рабочих мест осуществляется для трудоустройства детей, ищущих работу. Размер квоты рабочих мест для детей и порядок ее установления определяются Правительством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61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62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4. Организациям, создающим рабочие места для работников в возрасте от 14 до 18 лет, в том числе временные рабочие места на время летнего отдыха, законами Новосибирской области могут предоставляться налоговые льготы.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Статьи 17 - 18. Утратили силу. - </w:t>
      </w:r>
      <w:hyperlink r:id="rId6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19. Обеспечение права детей на отдых и оздоровление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325-ОЗ)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1. Реализацию государственной политики в сфере организации отдыха и оздоровления детей на территории Новосибирской области, включая обеспечение безопасности их жизни и здоровья, осуществляют областные исполнительные органы государственной власти Новосибирской области в соответствии с их компетенцией.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2. Порядок организации и обеспечения отдыха и оздоровления детей (за исключением организации отдыха детей в каникулярное время) устанавливается Правительством Новосибирской области.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3. Детям, находящимся в трудной жизненной ситуации (за исключением детей, оставшихся без попечения родителей), предоставляются путевки в организации отдыха детей и их оздоровления за счет средств областного бюджета Новосибирской области в порядке, установленном Правительством Новосибирской области.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4. Детям-сиротам,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 за счет средств областного бюджета Новосибирской области в порядке, установленном Правительством </w:t>
      </w:r>
      <w:r>
        <w:lastRenderedPageBreak/>
        <w:t>Новосибирской области.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В случае самостоятельного приобретения путевок и оплаты проезда к месту лечения (отдыха) и обратно опекунами (попечителями), приемными родителями детей-сирот и детей, оставшихся без попечения родителей, или лицами из числа детей-сирот и детей, оставшихся без попечения родителей, им предоставляется компенсация стоимости путевки и проезда к месту лечения (отдыха) и обратно в размере и порядке, установленных Правительством Новосибирской области.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5. Формирование, ведение и размещение на своем официальном сайте в сети "Интернет" реестра организаций отдыха детей и их оздоровления, расположенных на территории Новосибирской области, осуществляет областной 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отдыха и оздоровления отдельных категорий граждан, в том числе детей (далее - уполномоченный орган), в порядке, установленном уполномоченным органом.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6. Региональный государственный контроль за соблюдением требований законодательства Российской Федерации в сфере организации отдыха и оздоровления детей осуществляется областными исполнительными органами государственной власти Новосибирской области в соответствии с их компетенцией.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21. Защита детей от информации, пропаганды и агитации, наносящей вред их здоровью, нравственному и духовному развитию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1. Правительство Новосибирской области принимает меры по защите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1725D7" w:rsidRDefault="001725D7">
      <w:pPr>
        <w:pStyle w:val="ConsPlusNormal"/>
        <w:jc w:val="both"/>
      </w:pPr>
      <w:r>
        <w:t xml:space="preserve">(часть 1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установлены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общественного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02.10.2014 </w:t>
      </w:r>
      <w:hyperlink r:id="rId68" w:history="1">
        <w:r>
          <w:rPr>
            <w:color w:val="0000FF"/>
          </w:rPr>
          <w:t>N 466-ОЗ</w:t>
        </w:r>
      </w:hyperlink>
      <w:r>
        <w:t xml:space="preserve">, от 14.12.2015 </w:t>
      </w:r>
      <w:hyperlink r:id="rId69" w:history="1">
        <w:r>
          <w:rPr>
            <w:color w:val="0000FF"/>
          </w:rPr>
          <w:t>N 22-ОЗ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70" w:history="1">
        <w:r>
          <w:rPr>
            <w:color w:val="0000FF"/>
          </w:rPr>
          <w:t>Закон</w:t>
        </w:r>
      </w:hyperlink>
      <w:r>
        <w:t xml:space="preserve"> Новосибирской области от 22.02.2012 N 189-ОЗ.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4. В целях защиты несовершеннолетних от негативного влияния рекламы федеральным законодательством установлены запреты на размещение рекламы в отдельных видах товаров, проведение рекламных акций с участием несовершеннолетних, недопущение обращения к несовершеннолетним в рекламе отдельных видов товаров и услуг, использование образов несовершеннолетних в рекламе отдельных видов товаров и услуг и иные запреты.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17.07.2006 </w:t>
      </w:r>
      <w:hyperlink r:id="rId71" w:history="1">
        <w:r>
          <w:rPr>
            <w:color w:val="0000FF"/>
          </w:rPr>
          <w:t>N 23-ОЗ</w:t>
        </w:r>
      </w:hyperlink>
      <w:r>
        <w:t xml:space="preserve">, от 02.10.2014 </w:t>
      </w:r>
      <w:hyperlink r:id="rId72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22.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Новосибирской области от 02.07.2009 N 367-ОЗ)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развитию: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а) не допускается пребывание детей (лиц, не достигших возраста 18 лет) на объектах (на территориях, в помещениях) юридических лиц или индивидуальных предпринимателей,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02.10.2014 </w:t>
      </w:r>
      <w:hyperlink r:id="rId74" w:history="1">
        <w:r>
          <w:rPr>
            <w:color w:val="0000FF"/>
          </w:rPr>
          <w:t>N 466-ОЗ</w:t>
        </w:r>
      </w:hyperlink>
      <w:r>
        <w:t xml:space="preserve">, от 14.12.2015 </w:t>
      </w:r>
      <w:hyperlink r:id="rId75" w:history="1">
        <w:r>
          <w:rPr>
            <w:color w:val="0000FF"/>
          </w:rPr>
          <w:t>N 22-ОЗ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б) не допускается пребывание детей (лиц, не достигших возраста 16 лет) в ночное время (с 22 до 6 часов, с 1 июня по 31 августа - с 23 до 6 часов)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индивидуальных предпринимателей,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22.02.2012 </w:t>
      </w:r>
      <w:hyperlink r:id="rId76" w:history="1">
        <w:r>
          <w:rPr>
            <w:color w:val="0000FF"/>
          </w:rPr>
          <w:t>N 189-ОЗ</w:t>
        </w:r>
      </w:hyperlink>
      <w:r>
        <w:t xml:space="preserve">, от 02.10.2014 </w:t>
      </w:r>
      <w:hyperlink r:id="rId77" w:history="1">
        <w:r>
          <w:rPr>
            <w:color w:val="0000FF"/>
          </w:rPr>
          <w:t>N 466-ОЗ</w:t>
        </w:r>
      </w:hyperlink>
      <w:r>
        <w:t xml:space="preserve">, от 14.12.2015 </w:t>
      </w:r>
      <w:hyperlink r:id="rId78" w:history="1">
        <w:r>
          <w:rPr>
            <w:color w:val="0000FF"/>
          </w:rPr>
          <w:t>N 22-ОЗ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в) утратил силу с 1 сентября 2012 года. - </w:t>
      </w:r>
      <w:hyperlink r:id="rId79" w:history="1">
        <w:r>
          <w:rPr>
            <w:color w:val="0000FF"/>
          </w:rPr>
          <w:t>Закон</w:t>
        </w:r>
      </w:hyperlink>
      <w:r>
        <w:t xml:space="preserve"> Новосибирской области от 04.06.2012 N 212-ОЗ;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г) запрещается употребление табачных изделий в общественных местах, в образовательных организациях и на прилегающих к ним территориях детьми (лицами, не достигшими возраста 18 лет).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2. Если маршруты следования транспортных средств общего пользования проходят по территориям Новосибирской области и других субъектов Российской Федерации, меры по недопущению нахождения детей (лиц, не достигших возраста 16 лет) в ночное время без сопровождения родителей (лиц, их заменяющих) или лиц, осуществляющих мероприятия с участием детей, в указанных транспортных средствах осуществляются с учетом заключаемых соглашений между Новосибирской областью и другими субъектами Российской Федерации о порядке применения этих мер.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22.1. Защита прав детей, находящихся в трудной жизненной ситуации</w:t>
      </w:r>
    </w:p>
    <w:p w:rsidR="001725D7" w:rsidRDefault="001725D7">
      <w:pPr>
        <w:pStyle w:val="ConsPlusNormal"/>
        <w:ind w:firstLine="540"/>
        <w:jc w:val="both"/>
      </w:pPr>
      <w:r>
        <w:t xml:space="preserve">(введена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Новосибирской области от 14.03.2005 N 275-ОЗ)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Дети, находящиеся в трудной жизненной ситуации, имеют право на меры социальной поддержки со стороны органов государственной власти Новосибирской области в соответствии с федеральным законодательством и законодательством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Порядок предоставления мер социальной поддержки детям, находящимся в трудной жизненной ситуации, содержащимся и обучающимся в государственных образовательных организациях Новосибирской области и муниципальных образовательных организациях, устанавливается Правительством Новосибирской области.</w:t>
      </w:r>
    </w:p>
    <w:p w:rsidR="001725D7" w:rsidRDefault="001725D7">
      <w:pPr>
        <w:pStyle w:val="ConsPlusNormal"/>
        <w:jc w:val="both"/>
      </w:pPr>
      <w:r>
        <w:lastRenderedPageBreak/>
        <w:t xml:space="preserve">(в ред. Законов Новосибирской области от 02.06.2011 </w:t>
      </w:r>
      <w:hyperlink r:id="rId84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85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22.2. Профилактика беспризорности, безнадзорности и правонарушений несовершеннолетних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Новосибирской области от 01.03.2010 N 465-ОЗ)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Normal"/>
        <w:ind w:firstLine="540"/>
        <w:jc w:val="both"/>
      </w:pPr>
      <w:r>
        <w:t>1. Профилактика беспризорности, безнадзорности и правонарушений несовершеннолетних осуществляется в соответствии с федеральным законодательством и законодательством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2. В целях профилактики беспризорности, безнадзорности и правонарушений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осуществляется их перевозка к месту проживания в пределах территории Новосибирской области в сопровождении взрослых в порядке, установленном Правительством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89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90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3. Перечень учреждений, работники которых осуществляют перевозку между субъектами Российской Федерации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 иных организаций, утверждается Правительством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91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92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23. Утратила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24. Обеспечение прав детей на охрану здоровья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В целях защиты прав детей на охрану здоровья осуществляются мероприятия по оказанию детям бесплатной медицинской помощи, предусматривающие профилактику заболеваний, медицинскую диагностику, лечебно-оздоровительную работу, в том числе диспансерное наблюдение, медицинскую реабилитацию и санаторно-курортное лечение, вакцинацию детей, направление по показаниям на обследование и лечение в медицинских организациях федерального подчинения, осуществление контроля за бесплатной выдачей лекарственных препаратов, приобретаемых по бесплатным и льготным рецептам, в соответствии с федеральным законодательством и законодательством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17.07.2006 </w:t>
      </w:r>
      <w:hyperlink r:id="rId95" w:history="1">
        <w:r>
          <w:rPr>
            <w:color w:val="0000FF"/>
          </w:rPr>
          <w:t>N 23-ОЗ</w:t>
        </w:r>
      </w:hyperlink>
      <w:r>
        <w:t xml:space="preserve">, от 02.12.2010 </w:t>
      </w:r>
      <w:hyperlink r:id="rId96" w:history="1">
        <w:r>
          <w:rPr>
            <w:color w:val="0000FF"/>
          </w:rPr>
          <w:t>N 19-ОЗ</w:t>
        </w:r>
      </w:hyperlink>
      <w:r>
        <w:t xml:space="preserve">, от 02.10.2014 </w:t>
      </w:r>
      <w:hyperlink r:id="rId97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Бесплатная медицинская консультация (обследование) несовершеннолетних при определении профессиональной пригодности (трудоустройстве) осуществляется в порядке и на условиях, установленных Правительством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Законом</w:t>
        </w:r>
      </w:hyperlink>
      <w:r>
        <w:t xml:space="preserve"> Новосибирской области от 14.03.2005 N 275-ОЗ; в ред. Законов Новосибирской области от 02.06.2011 </w:t>
      </w:r>
      <w:hyperlink r:id="rId99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00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25. Защита жилищных прав детей</w:t>
      </w:r>
    </w:p>
    <w:p w:rsidR="001725D7" w:rsidRDefault="001725D7">
      <w:pPr>
        <w:pStyle w:val="ConsPlusNormal"/>
        <w:ind w:firstLine="540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Защита жилищных прав детей осуществляется в соответствии с федеральным законодательством и законодательством Новосибирской области.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lastRenderedPageBreak/>
        <w:t>В случае предоставления семье жилого помещения государственного жилищного фонда или муниципального жилищного фонда по договору социального найма жилого помещения учитываются интересы несовершеннолетнего.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26. Содействие в реализации и защите прав и законных интересов детей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1. Правительство Новосибирской области в соответствии со своей компетенцией содействует ребенку в реализации и защите его прав и законных интересов, с учетом возраста ребенка, посредством принятия соответствующих нормативных правовых актов, проведения консультационной работы с ребенком по разъяснению его прав и обязанностей, порядка защиты прав.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02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03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2 - 4. Утратили силу. - </w:t>
      </w:r>
      <w:hyperlink r:id="rId104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26.1. Утратила силу. - </w:t>
      </w:r>
      <w:hyperlink r:id="rId105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jc w:val="center"/>
        <w:outlineLvl w:val="0"/>
      </w:pPr>
      <w:r>
        <w:t>Глава 3. КОМПЕТЕНЦИЯ ОРГАНОВ ГОСУДАРСТВЕННОЙ ВЛАСТИ</w:t>
      </w:r>
    </w:p>
    <w:p w:rsidR="001725D7" w:rsidRDefault="001725D7">
      <w:pPr>
        <w:pStyle w:val="ConsPlusTitle"/>
        <w:jc w:val="center"/>
      </w:pPr>
      <w:r>
        <w:t>НОВОСИБИРСКОЙ ОБЛАСТИ В СФЕРЕ ОБЕСПЕЧЕНИЯ И ЗАЩИТЫ ПРАВ</w:t>
      </w:r>
    </w:p>
    <w:p w:rsidR="001725D7" w:rsidRDefault="001725D7">
      <w:pPr>
        <w:pStyle w:val="ConsPlusTitle"/>
        <w:jc w:val="center"/>
      </w:pPr>
      <w:r>
        <w:t>ДЕТЕЙ В НОВОСИБИРСКОЙ ОБЛАСТИ</w:t>
      </w:r>
    </w:p>
    <w:p w:rsidR="001725D7" w:rsidRDefault="001725D7">
      <w:pPr>
        <w:pStyle w:val="ConsPlusNormal"/>
        <w:jc w:val="center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1725D7" w:rsidRDefault="001725D7">
      <w:pPr>
        <w:pStyle w:val="ConsPlusNormal"/>
        <w:jc w:val="center"/>
      </w:pPr>
      <w:r>
        <w:t>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27. Компетенция Законодательного Собрания Новосибирской области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Новосибирской области от 02.06.2011 N 78-ОЗ)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В компетенцию Законодательного Собрания Новосибирской области в сфере обеспечения и защиты прав и законных интересов детей входит: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08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09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а) принятие законов и иных нормативных правовых актов в сфере обеспечения и защиты прав и законных интересов детей;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б) утратил силу с 1 января 2009 года. - </w:t>
      </w:r>
      <w:hyperlink r:id="rId111" w:history="1">
        <w:r>
          <w:rPr>
            <w:color w:val="0000FF"/>
          </w:rPr>
          <w:t>Закон</w:t>
        </w:r>
      </w:hyperlink>
      <w:r>
        <w:t xml:space="preserve"> Новосибирской области от 13.10.2008 N 261-ОЗ;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в) установление налоговых и иных льгот, стимулирующих развитие организаций различных форм собственности, осуществляющих деятельность в сфере защиты прав и интересов детей;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г) иные полномочия в соответствии с федеральным законодательством и законодательством Новосибирской области.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28. Компетенция Правительства Новосибирской области</w:t>
      </w:r>
    </w:p>
    <w:p w:rsidR="001725D7" w:rsidRDefault="001725D7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Новосибирской области от 02.06.2011 N 78-ОЗ)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В компетенцию Правительства Новосибирской области в сфере обеспечения и защиты прав и законных интересов детей входит: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14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15" w:history="1">
        <w:r>
          <w:rPr>
            <w:color w:val="0000FF"/>
          </w:rPr>
          <w:t>N 466-ОЗ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а) реализация государственной политики в интересах детей в соответствии с федеральным законодательством и законодательством Новосибирской области;</w:t>
      </w:r>
    </w:p>
    <w:p w:rsidR="001725D7" w:rsidRDefault="001725D7">
      <w:pPr>
        <w:pStyle w:val="ConsPlusNormal"/>
        <w:jc w:val="both"/>
      </w:pPr>
      <w:r>
        <w:t xml:space="preserve">(п. "а" 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 xml:space="preserve">б) исключен. - </w:t>
      </w:r>
      <w:hyperlink r:id="rId117" w:history="1">
        <w:r>
          <w:rPr>
            <w:color w:val="0000FF"/>
          </w:rPr>
          <w:t>Закон</w:t>
        </w:r>
      </w:hyperlink>
      <w:r>
        <w:t xml:space="preserve"> Новосибирской области от 14.03.2005 N 275-ОЗ;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силу. - </w:t>
      </w:r>
      <w:hyperlink r:id="rId118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г) организация формирования социальной инфраструктуры для детей, создание и развитие сети социальных служб для детей;</w:t>
      </w:r>
    </w:p>
    <w:p w:rsidR="001725D7" w:rsidRDefault="001725D7">
      <w:pPr>
        <w:pStyle w:val="ConsPlusNormal"/>
        <w:jc w:val="both"/>
      </w:pPr>
      <w:r>
        <w:t xml:space="preserve">(в ред. Законов Новосибирской области от 02.10.2014 </w:t>
      </w:r>
      <w:hyperlink r:id="rId119" w:history="1">
        <w:r>
          <w:rPr>
            <w:color w:val="0000FF"/>
          </w:rPr>
          <w:t>N 466-ОЗ</w:t>
        </w:r>
      </w:hyperlink>
      <w:r>
        <w:t xml:space="preserve">, от 29.06.2016 </w:t>
      </w:r>
      <w:hyperlink r:id="rId120" w:history="1">
        <w:r>
          <w:rPr>
            <w:color w:val="0000FF"/>
          </w:rPr>
          <w:t>N 82-ОЗ</w:t>
        </w:r>
      </w:hyperlink>
      <w:r>
        <w:t>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д) обеспечение развития благотворительной деятельности в пользу детей;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е) содействие в подготовке радио-, теле- и видеопрограмм и печатных изданий для детей;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ж) подготовка ежегодного доклада о положении детей и защите их прав, других информационно-аналитических материалов;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з) установление порядка формирования и порядка деятельности экспертных комиссий, создаваемых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1725D7" w:rsidRDefault="001725D7">
      <w:pPr>
        <w:pStyle w:val="ConsPlusNormal"/>
        <w:jc w:val="both"/>
      </w:pPr>
      <w:r>
        <w:t xml:space="preserve">(п. "з" 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Новосибирской области от 02.07.2009 N 367-ОЗ)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и) определение с учетом культурных и местных традиций, а также заключений экспертной комиссии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1725D7" w:rsidRDefault="001725D7">
      <w:pPr>
        <w:pStyle w:val="ConsPlusNormal"/>
        <w:jc w:val="both"/>
      </w:pPr>
      <w:r>
        <w:t xml:space="preserve">(п. "и" введен </w:t>
      </w:r>
      <w:hyperlink r:id="rId122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02.07.2009 N 367-ОЗ)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к) заключение соглашений между Новосибирской областью и другими субъектами Российской Федерации о порядке применения мер по недопущению нахождения детей (лиц, не достигших возраста 16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если маршруты следования указанных транспортных средств проходят по территориям Новосибирской области и других субъектов Российской Федерации;</w:t>
      </w:r>
    </w:p>
    <w:p w:rsidR="001725D7" w:rsidRDefault="001725D7">
      <w:pPr>
        <w:pStyle w:val="ConsPlusNormal"/>
        <w:jc w:val="both"/>
      </w:pPr>
      <w:r>
        <w:t xml:space="preserve">(п. "к" введен </w:t>
      </w:r>
      <w:hyperlink r:id="rId123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02.07.2009 N 367-ОЗ)</w:t>
      </w:r>
    </w:p>
    <w:p w:rsidR="001725D7" w:rsidRDefault="001725D7">
      <w:pPr>
        <w:pStyle w:val="ConsPlusNormal"/>
        <w:spacing w:before="220"/>
        <w:ind w:firstLine="540"/>
        <w:jc w:val="both"/>
      </w:pPr>
      <w:r>
        <w:t>л) иные полномочия в соответствии с действующим законодательством.</w:t>
      </w:r>
    </w:p>
    <w:p w:rsidR="001725D7" w:rsidRDefault="001725D7">
      <w:pPr>
        <w:pStyle w:val="ConsPlusNormal"/>
        <w:jc w:val="both"/>
      </w:pPr>
      <w:r>
        <w:t xml:space="preserve">(п. "л" введен </w:t>
      </w:r>
      <w:hyperlink r:id="rId124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02.07.2009 N 367-ОЗ)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29. Утратила силу с 1 января 2019 года. - </w:t>
      </w:r>
      <w:hyperlink r:id="rId125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325-ОЗ.</w:t>
      </w:r>
    </w:p>
    <w:p w:rsidR="001725D7" w:rsidRDefault="001725D7">
      <w:pPr>
        <w:pStyle w:val="ConsPlusNormal"/>
        <w:ind w:firstLine="540"/>
        <w:jc w:val="both"/>
      </w:pPr>
    </w:p>
    <w:p w:rsidR="001725D7" w:rsidRDefault="001725D7">
      <w:pPr>
        <w:pStyle w:val="ConsPlusTitle"/>
        <w:jc w:val="center"/>
        <w:outlineLvl w:val="0"/>
      </w:pPr>
      <w:r>
        <w:t>Глава 4. ЗАКЛЮЧИТЕЛЬНЫЕ ПОЛОЖЕНИЯ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 xml:space="preserve">Статья 30. Утратила силу. - </w:t>
      </w:r>
      <w:hyperlink r:id="rId126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1725D7" w:rsidRDefault="001725D7">
      <w:pPr>
        <w:pStyle w:val="ConsPlusNormal"/>
      </w:pPr>
    </w:p>
    <w:p w:rsidR="001725D7" w:rsidRDefault="001725D7">
      <w:pPr>
        <w:pStyle w:val="ConsPlusTitle"/>
        <w:ind w:firstLine="540"/>
        <w:jc w:val="both"/>
        <w:outlineLvl w:val="1"/>
      </w:pPr>
      <w:r>
        <w:t>Статья 31. Вступление в силу настоящего Закона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  <w:jc w:val="right"/>
      </w:pPr>
      <w:r>
        <w:t>Глава администрации</w:t>
      </w:r>
    </w:p>
    <w:p w:rsidR="001725D7" w:rsidRDefault="001725D7">
      <w:pPr>
        <w:pStyle w:val="ConsPlusNormal"/>
        <w:jc w:val="right"/>
      </w:pPr>
      <w:r>
        <w:t>Новосибирской области</w:t>
      </w:r>
    </w:p>
    <w:p w:rsidR="001725D7" w:rsidRDefault="001725D7">
      <w:pPr>
        <w:pStyle w:val="ConsPlusNormal"/>
        <w:jc w:val="right"/>
      </w:pPr>
      <w:r>
        <w:t>В.А.ТОЛОКОНСКИЙ</w:t>
      </w:r>
    </w:p>
    <w:p w:rsidR="001725D7" w:rsidRDefault="001725D7">
      <w:pPr>
        <w:pStyle w:val="ConsPlusNormal"/>
      </w:pPr>
      <w:r>
        <w:t>г. Новосибирск</w:t>
      </w:r>
    </w:p>
    <w:p w:rsidR="001725D7" w:rsidRDefault="001725D7">
      <w:pPr>
        <w:pStyle w:val="ConsPlusNormal"/>
        <w:spacing w:before="220"/>
      </w:pPr>
      <w:r>
        <w:lastRenderedPageBreak/>
        <w:t>12 мая 2003 года</w:t>
      </w:r>
    </w:p>
    <w:p w:rsidR="001725D7" w:rsidRDefault="001725D7">
      <w:pPr>
        <w:pStyle w:val="ConsPlusNormal"/>
        <w:spacing w:before="220"/>
      </w:pPr>
      <w:r>
        <w:t>N 111-ОЗ</w:t>
      </w:r>
    </w:p>
    <w:p w:rsidR="001725D7" w:rsidRDefault="001725D7">
      <w:pPr>
        <w:pStyle w:val="ConsPlusNormal"/>
      </w:pPr>
    </w:p>
    <w:p w:rsidR="001725D7" w:rsidRDefault="001725D7">
      <w:pPr>
        <w:pStyle w:val="ConsPlusNormal"/>
      </w:pPr>
    </w:p>
    <w:p w:rsidR="001725D7" w:rsidRDefault="00172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1725D7">
      <w:bookmarkStart w:id="0" w:name="_GoBack"/>
      <w:bookmarkEnd w:id="0"/>
    </w:p>
    <w:sectPr w:rsidR="00AF3496" w:rsidSect="001C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7"/>
    <w:rsid w:val="001725D7"/>
    <w:rsid w:val="008E1F99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407B-C782-4695-B4A4-7568552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2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2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7C542025516BA22916D8F6BBA21066B5FB7FBD8EDEA62052904DB3E8E0253CEC373BAF096D83CDB02E3F9851D07CFD7E0135F4779E10AF85EB0AN6X6D" TargetMode="External"/><Relationship Id="rId117" Type="http://schemas.openxmlformats.org/officeDocument/2006/relationships/hyperlink" Target="consultantplus://offline/ref=E77C542025516BA22916D8F6BBA21066B5FB7FBD86DEAD2353904DB3E8E0253CEC373BAF096D83CDB02E3A9551D07CFD7E0135F4779E10AF85EB0AN6X6D" TargetMode="External"/><Relationship Id="rId21" Type="http://schemas.openxmlformats.org/officeDocument/2006/relationships/hyperlink" Target="consultantplus://offline/ref=E77C542025516BA22916D8F6BBA21066B5FB7FBD82DCAA2350904DB3E8E0253CEC373BAF096D83CDB02E3F9851D07CFD7E0135F4779E10AF85EB0AN6X6D" TargetMode="External"/><Relationship Id="rId42" Type="http://schemas.openxmlformats.org/officeDocument/2006/relationships/hyperlink" Target="consultantplus://offline/ref=E77C542025516BA22916D8F6BBA21066B5FB7FBD86DEAD2353904DB3E8E0253CEC373BAF096D83CDB02E3E9551D07CFD7E0135F4779E10AF85EB0AN6X6D" TargetMode="External"/><Relationship Id="rId47" Type="http://schemas.openxmlformats.org/officeDocument/2006/relationships/hyperlink" Target="consultantplus://offline/ref=E77C542025516BA22916D8F6BBA21066B5FB7FBD80DCAF2454904DB3E8E0253CEC373BAF096D83CDB02E3D9651D07CFD7E0135F4779E10AF85EB0AN6X6D" TargetMode="External"/><Relationship Id="rId63" Type="http://schemas.openxmlformats.org/officeDocument/2006/relationships/hyperlink" Target="consultantplus://offline/ref=E77C542025516BA22916D8F6BBA21066B5FB7FBD80DCAF2454904DB3E8E0253CEC373BAF096D83CDB02E3B9151D07CFD7E0135F4779E10AF85EB0AN6X6D" TargetMode="External"/><Relationship Id="rId68" Type="http://schemas.openxmlformats.org/officeDocument/2006/relationships/hyperlink" Target="consultantplus://offline/ref=E77C542025516BA22916D8F6BBA21066B5FB7FBD80DCAF2454904DB3E8E0253CEC373BAF096D83CDB02E3A9251D07CFD7E0135F4779E10AF85EB0AN6X6D" TargetMode="External"/><Relationship Id="rId84" Type="http://schemas.openxmlformats.org/officeDocument/2006/relationships/hyperlink" Target="consultantplus://offline/ref=E77C542025516BA22916D8F6BBA21066B5FB7FBD83DFAA2A55904DB3E8E0253CEC373BAF096D83CDB02E3D9251D07CFD7E0135F4779E10AF85EB0AN6X6D" TargetMode="External"/><Relationship Id="rId89" Type="http://schemas.openxmlformats.org/officeDocument/2006/relationships/hyperlink" Target="consultantplus://offline/ref=E77C542025516BA22916D8F6BBA21066B5FB7FBD83DFAA2A55904DB3E8E0253CEC373BAF096D83CDB02E3D9451D07CFD7E0135F4779E10AF85EB0AN6X6D" TargetMode="External"/><Relationship Id="rId112" Type="http://schemas.openxmlformats.org/officeDocument/2006/relationships/hyperlink" Target="consultantplus://offline/ref=E77C542025516BA22916D8F6BBA21066B5FB7FBD80DCAF2454904DB3E8E0253CEC373BAF096D83CDB02E379751D07CFD7E0135F4779E10AF85EB0AN6X6D" TargetMode="External"/><Relationship Id="rId16" Type="http://schemas.openxmlformats.org/officeDocument/2006/relationships/hyperlink" Target="consultantplus://offline/ref=E77C542025516BA22916D8F6BBA21066B5FB7FBD84DEAA2B57904DB3E8E0253CEC373BAF096D83CDB02E3F9851D07CFD7E0135F4779E10AF85EB0AN6X6D" TargetMode="External"/><Relationship Id="rId107" Type="http://schemas.openxmlformats.org/officeDocument/2006/relationships/hyperlink" Target="consultantplus://offline/ref=E77C542025516BA22916D8F6BBA21066B5FB7FBD83DFAA2A55904DB3E8E0253CEC373BAF096D83CDB02E3C9051D07CFD7E0135F4779E10AF85EB0AN6X6D" TargetMode="External"/><Relationship Id="rId11" Type="http://schemas.openxmlformats.org/officeDocument/2006/relationships/hyperlink" Target="consultantplus://offline/ref=E77C542025516BA22916D8F6BBA21066B5FB7FBD8EDEA62156904DB3E8E0253CEC373BAF096D83CDB02E3E9051D07CFD7E0135F4779E10AF85EB0AN6X6D" TargetMode="External"/><Relationship Id="rId32" Type="http://schemas.openxmlformats.org/officeDocument/2006/relationships/hyperlink" Target="consultantplus://offline/ref=E77C542025516BA22916C6FBADCE4E6FB5F924B98C8FF3775A9A18EBB7B9757BBD316EE9536081D3B22E3EN9X9D" TargetMode="External"/><Relationship Id="rId37" Type="http://schemas.openxmlformats.org/officeDocument/2006/relationships/hyperlink" Target="consultantplus://offline/ref=E77C542025516BA22916D8F6BBA21066B5FB7FBD80DCAF2454904DB3E8E0253CEC373BAF096D83CDB02E3E9751D07CFD7E0135F4779E10AF85EB0AN6X6D" TargetMode="External"/><Relationship Id="rId53" Type="http://schemas.openxmlformats.org/officeDocument/2006/relationships/hyperlink" Target="consultantplus://offline/ref=E77C542025516BA22916D8F6BBA21066B5FB7FBD86DEAD2353904DB3E8E0253CEC373BAF096D83CDB02E3D9751D07CFD7E0135F4779E10AF85EB0AN6X6D" TargetMode="External"/><Relationship Id="rId58" Type="http://schemas.openxmlformats.org/officeDocument/2006/relationships/hyperlink" Target="consultantplus://offline/ref=E77C542025516BA22916D8F6BBA21066B5FB7FBD80DCAF2454904DB3E8E0253CEC373BAF096D83CDB02E3C9551D07CFD7E0135F4779E10AF85EB0AN6X6D" TargetMode="External"/><Relationship Id="rId74" Type="http://schemas.openxmlformats.org/officeDocument/2006/relationships/hyperlink" Target="consultantplus://offline/ref=E77C542025516BA22916D8F6BBA21066B5FB7FBD80DCAF2454904DB3E8E0253CEC373BAF096D83CDB02E3A9651D07CFD7E0135F4779E10AF85EB0AN6X6D" TargetMode="External"/><Relationship Id="rId79" Type="http://schemas.openxmlformats.org/officeDocument/2006/relationships/hyperlink" Target="consultantplus://offline/ref=E77C542025516BA22916D8F6BBA21066B5FB7FBD82DCAA2350904DB3E8E0253CEC373BAF096D83CDB02E3E9151D07CFD7E0135F4779E10AF85EB0AN6X6D" TargetMode="External"/><Relationship Id="rId102" Type="http://schemas.openxmlformats.org/officeDocument/2006/relationships/hyperlink" Target="consultantplus://offline/ref=E77C542025516BA22916D8F6BBA21066B5FB7FBD83DFAA2A55904DB3E8E0253CEC373BAF096D83CDB02E3D9751D07CFD7E0135F4779E10AF85EB0AN6X6D" TargetMode="External"/><Relationship Id="rId123" Type="http://schemas.openxmlformats.org/officeDocument/2006/relationships/hyperlink" Target="consultantplus://offline/ref=E77C542025516BA22916D8F6BBA21066B5FB7FBD84DAAB2453904DB3E8E0253CEC373BAF096D83CDB02E3D9751D07CFD7E0135F4779E10AF85EB0AN6X6D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E77C542025516BA22916D8F6BBA21066B5FB7FBD86DAAB2154904DB3E8E0253CEC373BAF096D83CDB02E3F9751D07CFD7E0135F4779E10AF85EB0AN6X6D" TargetMode="External"/><Relationship Id="rId90" Type="http://schemas.openxmlformats.org/officeDocument/2006/relationships/hyperlink" Target="consultantplus://offline/ref=E77C542025516BA22916D8F6BBA21066B5FB7FBD80DCAF2454904DB3E8E0253CEC373BAF096D83CDB02E399651D07CFD7E0135F4779E10AF85EB0AN6X6D" TargetMode="External"/><Relationship Id="rId95" Type="http://schemas.openxmlformats.org/officeDocument/2006/relationships/hyperlink" Target="consultantplus://offline/ref=E77C542025516BA22916D8F6BBA21066B5FB7FBD85D8AC2054904DB3E8E0253CEC373BAF096D83CDB02E3C9051D07CFD7E0135F4779E10AF85EB0AN6X6D" TargetMode="External"/><Relationship Id="rId22" Type="http://schemas.openxmlformats.org/officeDocument/2006/relationships/hyperlink" Target="consultantplus://offline/ref=E77C542025516BA22916D8F6BBA21066B5FB7FBD82DCA82556904DB3E8E0253CEC373BAF096D83CDB02E3F9851D07CFD7E0135F4779E10AF85EB0AN6X6D" TargetMode="External"/><Relationship Id="rId27" Type="http://schemas.openxmlformats.org/officeDocument/2006/relationships/hyperlink" Target="consultantplus://offline/ref=E77C542025516BA22916D8F6BBA21066B5FB7FBD8EDEA72551904DB3E8E0253CEC373BAF096D83CDB02E3F9851D07CFD7E0135F4779E10AF85EB0AN6X6D" TargetMode="External"/><Relationship Id="rId43" Type="http://schemas.openxmlformats.org/officeDocument/2006/relationships/hyperlink" Target="consultantplus://offline/ref=E77C542025516BA22916D8F6BBA21066B5FB7FBD80DCAF2454904DB3E8E0253CEC373BAF096D83CDB02E3D9151D07CFD7E0135F4779E10AF85EB0AN6X6D" TargetMode="External"/><Relationship Id="rId48" Type="http://schemas.openxmlformats.org/officeDocument/2006/relationships/hyperlink" Target="consultantplus://offline/ref=E77C542025516BA22916C6FBADCE4E6FBFF125B38FD9A4750BCF16EEBFE92F6BB9783AE14C659CCDB3303D905BN8XDD" TargetMode="External"/><Relationship Id="rId64" Type="http://schemas.openxmlformats.org/officeDocument/2006/relationships/hyperlink" Target="consultantplus://offline/ref=E77C542025516BA22916D8F6BBA21066B5FB7FBD86D8AA20579810B9E0B9293EEB3864B80E248FCCB02E3F90538F79E86F5939F06C8013B299E90B6EN7XAD" TargetMode="External"/><Relationship Id="rId69" Type="http://schemas.openxmlformats.org/officeDocument/2006/relationships/hyperlink" Target="consultantplus://offline/ref=E77C542025516BA22916D8F6BBA21066B5FB7FBD8FDCA82B52904DB3E8E0253CEC373BAF096D83CDB02E3F9951D07CFD7E0135F4779E10AF85EB0AN6X6D" TargetMode="External"/><Relationship Id="rId113" Type="http://schemas.openxmlformats.org/officeDocument/2006/relationships/hyperlink" Target="consultantplus://offline/ref=E77C542025516BA22916D8F6BBA21066B5FB7FBD83DFAA2A55904DB3E8E0253CEC373BAF096D83CDB02E3C9351D07CFD7E0135F4779E10AF85EB0AN6X6D" TargetMode="External"/><Relationship Id="rId118" Type="http://schemas.openxmlformats.org/officeDocument/2006/relationships/hyperlink" Target="consultantplus://offline/ref=E77C542025516BA22916D8F6BBA21066B5FB7FBD80DCAF2454904DB3E8E0253CEC373BAF096D83CDB02E369251D07CFD7E0135F4779E10AF85EB0AN6X6D" TargetMode="External"/><Relationship Id="rId80" Type="http://schemas.openxmlformats.org/officeDocument/2006/relationships/hyperlink" Target="consultantplus://offline/ref=E77C542025516BA22916D8F6BBA21066B5FB7FBD80DCAF2454904DB3E8E0253CEC373BAF096D83CDB02E3A9851D07CFD7E0135F4779E10AF85EB0AN6X6D" TargetMode="External"/><Relationship Id="rId85" Type="http://schemas.openxmlformats.org/officeDocument/2006/relationships/hyperlink" Target="consultantplus://offline/ref=E77C542025516BA22916D8F6BBA21066B5FB7FBD80DCAF2454904DB3E8E0253CEC373BAF096D83CDB02E399251D07CFD7E0135F4779E10AF85EB0AN6X6D" TargetMode="External"/><Relationship Id="rId12" Type="http://schemas.openxmlformats.org/officeDocument/2006/relationships/hyperlink" Target="consultantplus://offline/ref=E77C542025516BA22916D8F6BBA21066B5FB7FBD85DFA72A5E904DB3E8E0253CEC373BAF096D83CDB02E3F9851D07CFD7E0135F4779E10AF85EB0AN6X6D" TargetMode="External"/><Relationship Id="rId17" Type="http://schemas.openxmlformats.org/officeDocument/2006/relationships/hyperlink" Target="consultantplus://offline/ref=E77C542025516BA22916D8F6BBA21066B5FB7FBD84D1AA265F904DB3E8E0253CEC373BAF096D83CDB02E3F9851D07CFD7E0135F4779E10AF85EB0AN6X6D" TargetMode="External"/><Relationship Id="rId33" Type="http://schemas.openxmlformats.org/officeDocument/2006/relationships/hyperlink" Target="consultantplus://offline/ref=E77C542025516BA22916D8F6BBA21066B5FB7FBD86D8AC23579E10B9E0B9293EEB3864B81C24D7C0B12B2190599A2FB92AN0X5D" TargetMode="External"/><Relationship Id="rId38" Type="http://schemas.openxmlformats.org/officeDocument/2006/relationships/hyperlink" Target="consultantplus://offline/ref=E77C542025516BA22916D8F6BBA21066B5FB7FBD80DCAF2454904DB3E8E0253CEC373BAF096D83CDB02E3E9851D07CFD7E0135F4779E10AF85EB0AN6X6D" TargetMode="External"/><Relationship Id="rId59" Type="http://schemas.openxmlformats.org/officeDocument/2006/relationships/hyperlink" Target="consultantplus://offline/ref=E77C542025516BA22916D8F6BBA21066B5FB7FBD80DCAF2454904DB3E8E0253CEC373BAF096D83CDB02E3C9751D07CFD7E0135F4779E10AF85EB0AN6X6D" TargetMode="External"/><Relationship Id="rId103" Type="http://schemas.openxmlformats.org/officeDocument/2006/relationships/hyperlink" Target="consultantplus://offline/ref=E77C542025516BA22916D8F6BBA21066B5FB7FBD80DCAF2454904DB3E8E0253CEC373BAF096D83CDB02E389951D07CFD7E0135F4779E10AF85EB0AN6X6D" TargetMode="External"/><Relationship Id="rId108" Type="http://schemas.openxmlformats.org/officeDocument/2006/relationships/hyperlink" Target="consultantplus://offline/ref=E77C542025516BA22916D8F6BBA21066B5FB7FBD83DFAA2A55904DB3E8E0253CEC373BAF096D83CDB02E3C9151D07CFD7E0135F4779E10AF85EB0AN6X6D" TargetMode="External"/><Relationship Id="rId124" Type="http://schemas.openxmlformats.org/officeDocument/2006/relationships/hyperlink" Target="consultantplus://offline/ref=E77C542025516BA22916D8F6BBA21066B5FB7FBD84DAAB2453904DB3E8E0253CEC373BAF096D83CDB02E3D9851D07CFD7E0135F4779E10AF85EB0AN6X6D" TargetMode="External"/><Relationship Id="rId54" Type="http://schemas.openxmlformats.org/officeDocument/2006/relationships/hyperlink" Target="consultantplus://offline/ref=E77C542025516BA22916D8F6BBA21066B5FB7FBD80DCAF2454904DB3E8E0253CEC373BAF096D83CDB02E3C9351D07CFD7E0135F4779E10AF85EB0AN6X6D" TargetMode="External"/><Relationship Id="rId70" Type="http://schemas.openxmlformats.org/officeDocument/2006/relationships/hyperlink" Target="consultantplus://offline/ref=E77C542025516BA22916D8F6BBA21066B5FB7FBD82DAAD245E904DB3E8E0253CEC373BAF096D83CDB02E3F9951D07CFD7E0135F4779E10AF85EB0AN6X6D" TargetMode="External"/><Relationship Id="rId75" Type="http://schemas.openxmlformats.org/officeDocument/2006/relationships/hyperlink" Target="consultantplus://offline/ref=E77C542025516BA22916D8F6BBA21066B5FB7FBD8FDCA82B52904DB3E8E0253CEC373BAF096D83CDB02E3E9151D07CFD7E0135F4779E10AF85EB0AN6X6D" TargetMode="External"/><Relationship Id="rId91" Type="http://schemas.openxmlformats.org/officeDocument/2006/relationships/hyperlink" Target="consultantplus://offline/ref=E77C542025516BA22916D8F6BBA21066B5FB7FBD83DFAA2A55904DB3E8E0253CEC373BAF096D83CDB02E3D9551D07CFD7E0135F4779E10AF85EB0AN6X6D" TargetMode="External"/><Relationship Id="rId96" Type="http://schemas.openxmlformats.org/officeDocument/2006/relationships/hyperlink" Target="consultantplus://offline/ref=E77C542025516BA22916D8F6BBA21066B5FB7FBD8EDEA62252904DB3E8E0253CEC373BAF096D83CDB02E3E9251D07CFD7E0135F4779E10AF85EB0AN6X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7C542025516BA22916D8F6BBA21066B5FB7FBD86DFAA2752904DB3E8E0253CEC373BAF096D83CDB02E3F9751D07CFD7E0135F4779E10AF85EB0AN6X6D" TargetMode="External"/><Relationship Id="rId23" Type="http://schemas.openxmlformats.org/officeDocument/2006/relationships/hyperlink" Target="consultantplus://offline/ref=E77C542025516BA22916D8F6BBA21066B5FB7FBD80DCAF2454904DB3E8E0253CEC373BAF096D83CDB02E3F9851D07CFD7E0135F4779E10AF85EB0AN6X6D" TargetMode="External"/><Relationship Id="rId28" Type="http://schemas.openxmlformats.org/officeDocument/2006/relationships/hyperlink" Target="consultantplus://offline/ref=E77C542025516BA22916D8F6BBA21066B5FB7FBD86D9A722569910B9E0B9293EEB3864B80E248FCCB02E3F90528F79E86F5939F06C8013B299E90B6EN7XAD" TargetMode="External"/><Relationship Id="rId49" Type="http://schemas.openxmlformats.org/officeDocument/2006/relationships/hyperlink" Target="consultantplus://offline/ref=E77C542025516BA22916D8F6BBA21066B5FB7FBD80DCAF2454904DB3E8E0253CEC373BAF096D83CDB02E3D9951D07CFD7E0135F4779E10AF85EB0AN6X6D" TargetMode="External"/><Relationship Id="rId114" Type="http://schemas.openxmlformats.org/officeDocument/2006/relationships/hyperlink" Target="consultantplus://offline/ref=E77C542025516BA22916D8F6BBA21066B5FB7FBD83DFAA2A55904DB3E8E0253CEC373BAF096D83CDB02E3C9451D07CFD7E0135F4779E10AF85EB0AN6X6D" TargetMode="External"/><Relationship Id="rId119" Type="http://schemas.openxmlformats.org/officeDocument/2006/relationships/hyperlink" Target="consultantplus://offline/ref=E77C542025516BA22916D8F6BBA21066B5FB7FBD80DCAF2454904DB3E8E0253CEC373BAF096D83CDB02E369351D07CFD7E0135F4779E10AF85EB0AN6X6D" TargetMode="External"/><Relationship Id="rId44" Type="http://schemas.openxmlformats.org/officeDocument/2006/relationships/hyperlink" Target="consultantplus://offline/ref=E77C542025516BA22916D8F6BBA21066B5FB7FBD8EDEA72551904DB3E8E0253CEC373BAF096D83CDB02E3F9851D07CFD7E0135F4779E10AF85EB0AN6X6D" TargetMode="External"/><Relationship Id="rId60" Type="http://schemas.openxmlformats.org/officeDocument/2006/relationships/hyperlink" Target="consultantplus://offline/ref=E77C542025516BA22916D8F6BBA21066B5FB7FBD80DCAF2454904DB3E8E0253CEC373BAF096D83CDB02E3C9951D07CFD7E0135F4779E10AF85EB0AN6X6D" TargetMode="External"/><Relationship Id="rId65" Type="http://schemas.openxmlformats.org/officeDocument/2006/relationships/hyperlink" Target="consultantplus://offline/ref=E77C542025516BA22916D8F6BBA21066B5FB7FBD80DCAF2454904DB3E8E0253CEC373BAF096D83CDB02E3B9851D07CFD7E0135F4779E10AF85EB0AN6X6D" TargetMode="External"/><Relationship Id="rId81" Type="http://schemas.openxmlformats.org/officeDocument/2006/relationships/hyperlink" Target="consultantplus://offline/ref=E77C542025516BA22916D8F6BBA21066B5FB7FBD86DEAD2353904DB3E8E0253CEC373BAF096D83CDB02E3C9851D07CFD7E0135F4779E10AF85EB0AN6X6D" TargetMode="External"/><Relationship Id="rId86" Type="http://schemas.openxmlformats.org/officeDocument/2006/relationships/hyperlink" Target="consultantplus://offline/ref=E77C542025516BA22916D8F6BBA21066B5FB7FBD80DCAF2454904DB3E8E0253CEC373BAF096D83CDB02E399451D07CFD7E0135F4779E10AF85EB0AN6X6D" TargetMode="External"/><Relationship Id="rId13" Type="http://schemas.openxmlformats.org/officeDocument/2006/relationships/hyperlink" Target="consultantplus://offline/ref=E77C542025516BA22916D8F6BBA21066B5FB7FBD8EDEA62157904DB3E8E0253CEC373BAF096D83CDB02F379851D07CFD7E0135F4779E10AF85EB0AN6X6D" TargetMode="External"/><Relationship Id="rId18" Type="http://schemas.openxmlformats.org/officeDocument/2006/relationships/hyperlink" Target="consultantplus://offline/ref=E77C542025516BA22916D8F6BBA21066B5FB7FBD8EDEA62252904DB3E8E0253CEC373BAF096D83CDB02E3E9251D07CFD7E0135F4779E10AF85EB0AN6X6D" TargetMode="External"/><Relationship Id="rId39" Type="http://schemas.openxmlformats.org/officeDocument/2006/relationships/hyperlink" Target="consultantplus://offline/ref=E77C542025516BA22916D8F6BBA21066B5FB7FBD86D9AB2A539D10B9E0B9293EEB3864B80E248FCCB02E3F90528F79E86F5939F06C8013B299E90B6EN7XAD" TargetMode="External"/><Relationship Id="rId109" Type="http://schemas.openxmlformats.org/officeDocument/2006/relationships/hyperlink" Target="consultantplus://offline/ref=E77C542025516BA22916D8F6BBA21066B5FB7FBD80DCAF2454904DB3E8E0253CEC373BAF096D83CDB02E379551D07CFD7E0135F4779E10AF85EB0AN6X6D" TargetMode="External"/><Relationship Id="rId34" Type="http://schemas.openxmlformats.org/officeDocument/2006/relationships/hyperlink" Target="consultantplus://offline/ref=E77C542025516BA22916D8F6BBA21066B5FB7FBD80DCAF2454904DB3E8E0253CEC373BAF096D83CDB02E3E9251D07CFD7E0135F4779E10AF85EB0AN6X6D" TargetMode="External"/><Relationship Id="rId50" Type="http://schemas.openxmlformats.org/officeDocument/2006/relationships/hyperlink" Target="consultantplus://offline/ref=E77C542025516BA22916D8F6BBA21066B5FB7FBD86DEAD2353904DB3E8E0253CEC373BAF096D83CDB02E3D9551D07CFD7E0135F4779E10AF85EB0AN6X6D" TargetMode="External"/><Relationship Id="rId55" Type="http://schemas.openxmlformats.org/officeDocument/2006/relationships/hyperlink" Target="consultantplus://offline/ref=E77C542025516BA22916D8F6BBA21066B5FB7FBD85DFAB2651904DB3E8E0253CEC373BBD09358FCCB5303F9344862DB8N2X2D" TargetMode="External"/><Relationship Id="rId76" Type="http://schemas.openxmlformats.org/officeDocument/2006/relationships/hyperlink" Target="consultantplus://offline/ref=E77C542025516BA22916D8F6BBA21066B5FB7FBD82DAAD245E904DB3E8E0253CEC373BAF096D83CDB02E3E9051D07CFD7E0135F4779E10AF85EB0AN6X6D" TargetMode="External"/><Relationship Id="rId97" Type="http://schemas.openxmlformats.org/officeDocument/2006/relationships/hyperlink" Target="consultantplus://offline/ref=E77C542025516BA22916D8F6BBA21066B5FB7FBD80DCAF2454904DB3E8E0253CEC373BAF096D83CDB02E389251D07CFD7E0135F4779E10AF85EB0AN6X6D" TargetMode="External"/><Relationship Id="rId104" Type="http://schemas.openxmlformats.org/officeDocument/2006/relationships/hyperlink" Target="consultantplus://offline/ref=E77C542025516BA22916D8F6BBA21066B5FB7FBD80DCAF2454904DB3E8E0253CEC373BAF096D83CDB02E379051D07CFD7E0135F4779E10AF85EB0AN6X6D" TargetMode="External"/><Relationship Id="rId120" Type="http://schemas.openxmlformats.org/officeDocument/2006/relationships/hyperlink" Target="consultantplus://offline/ref=E77C542025516BA22916D8F6BBA21066B5FB7FBD8EDEA62052904DB3E8E0253CEC373BAF096D83CDB02E3F9951D07CFD7E0135F4779E10AF85EB0AN6X6D" TargetMode="External"/><Relationship Id="rId125" Type="http://schemas.openxmlformats.org/officeDocument/2006/relationships/hyperlink" Target="consultantplus://offline/ref=E77C542025516BA22916D8F6BBA21066B5FB7FBD86D8AA20579810B9E0B9293EEB3864B80E248FCCB02E3F91528F79E86F5939F06C8013B299E90B6EN7XAD" TargetMode="External"/><Relationship Id="rId7" Type="http://schemas.openxmlformats.org/officeDocument/2006/relationships/hyperlink" Target="consultantplus://offline/ref=E77C542025516BA22916D8F6BBA21066B5FB7FBD86DEAD2353904DB3E8E0253CEC373BAF096D83CDB02E3F9751D07CFD7E0135F4779E10AF85EB0AN6X6D" TargetMode="External"/><Relationship Id="rId71" Type="http://schemas.openxmlformats.org/officeDocument/2006/relationships/hyperlink" Target="consultantplus://offline/ref=E77C542025516BA22916D8F6BBA21066B5FB7FBD85D8AC2054904DB3E8E0253CEC373BAF096D83CDB02E3D9851D07CFD7E0135F4779E10AF85EB0AN6X6D" TargetMode="External"/><Relationship Id="rId92" Type="http://schemas.openxmlformats.org/officeDocument/2006/relationships/hyperlink" Target="consultantplus://offline/ref=E77C542025516BA22916D8F6BBA21066B5FB7FBD80DCAF2454904DB3E8E0253CEC373BAF096D83CDB02E399751D07CFD7E0135F4779E10AF85EB0AN6X6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7C542025516BA22916D8F6BBA21066B5FB7FBD86D8AA20579810B9E0B9293EEB3864B80E248FCCB02E3F90528F79E86F5939F06C8013B299E90B6EN7XAD" TargetMode="External"/><Relationship Id="rId24" Type="http://schemas.openxmlformats.org/officeDocument/2006/relationships/hyperlink" Target="consultantplus://offline/ref=E77C542025516BA22916D8F6BBA21066B5FB7FBD86D9AB2A539D10B9E0B9293EEB3864B80E248FCCB02E3F90528F79E86F5939F06C8013B299E90B6EN7XAD" TargetMode="External"/><Relationship Id="rId40" Type="http://schemas.openxmlformats.org/officeDocument/2006/relationships/hyperlink" Target="consultantplus://offline/ref=E77C542025516BA22916D8F6BBA21066B5FB7FBD80DCAF2454904DB3E8E0253CEC373BAF096D83CDB02E3E9951D07CFD7E0135F4779E10AF85EB0AN6X6D" TargetMode="External"/><Relationship Id="rId45" Type="http://schemas.openxmlformats.org/officeDocument/2006/relationships/hyperlink" Target="consultantplus://offline/ref=E77C542025516BA22916D8F6BBA21066B5FB7FBD86D9A722569910B9E0B9293EEB3864B80E248FCCB02E3F90528F79E86F5939F06C8013B299E90B6EN7XAD" TargetMode="External"/><Relationship Id="rId66" Type="http://schemas.openxmlformats.org/officeDocument/2006/relationships/hyperlink" Target="consultantplus://offline/ref=E77C542025516BA22916D8F6BBA21066B5FB7FBD80DCAF2454904DB3E8E0253CEC373BAF096D83CDB02E3A9051D07CFD7E0135F4779E10AF85EB0AN6X6D" TargetMode="External"/><Relationship Id="rId87" Type="http://schemas.openxmlformats.org/officeDocument/2006/relationships/hyperlink" Target="consultantplus://offline/ref=E77C542025516BA22916D8F6BBA21066B5FB7FBD84DEAA2B57904DB3E8E0253CEC373BAF096D83CDB02E3E9051D07CFD7E0135F4779E10AF85EB0AN6X6D" TargetMode="External"/><Relationship Id="rId110" Type="http://schemas.openxmlformats.org/officeDocument/2006/relationships/hyperlink" Target="consultantplus://offline/ref=E77C542025516BA22916D8F6BBA21066B5FB7FBD80DCAF2454904DB3E8E0253CEC373BAF096D83CDB02E379651D07CFD7E0135F4779E10AF85EB0AN6X6D" TargetMode="External"/><Relationship Id="rId115" Type="http://schemas.openxmlformats.org/officeDocument/2006/relationships/hyperlink" Target="consultantplus://offline/ref=E77C542025516BA22916D8F6BBA21066B5FB7FBD80DCAF2454904DB3E8E0253CEC373BAF096D83CDB02E379951D07CFD7E0135F4779E10AF85EB0AN6X6D" TargetMode="External"/><Relationship Id="rId61" Type="http://schemas.openxmlformats.org/officeDocument/2006/relationships/hyperlink" Target="consultantplus://offline/ref=E77C542025516BA22916D8F6BBA21066B5FB7FBD83DFAA2A55904DB3E8E0253CEC373BAF096D83CDB02E3E9751D07CFD7E0135F4779E10AF85EB0AN6X6D" TargetMode="External"/><Relationship Id="rId82" Type="http://schemas.openxmlformats.org/officeDocument/2006/relationships/hyperlink" Target="consultantplus://offline/ref=E77C542025516BA22916D8F6BBA21066B5FB7FBD80DCAF2454904DB3E8E0253CEC373BAF096D83CDB02E399051D07CFD7E0135F4779E10AF85EB0AN6X6D" TargetMode="External"/><Relationship Id="rId19" Type="http://schemas.openxmlformats.org/officeDocument/2006/relationships/hyperlink" Target="consultantplus://offline/ref=E77C542025516BA22916D8F6BBA21066B5FB7FBD83DFAA2A55904DB3E8E0253CEC373BAF096D83CDB02E3F9851D07CFD7E0135F4779E10AF85EB0AN6X6D" TargetMode="External"/><Relationship Id="rId14" Type="http://schemas.openxmlformats.org/officeDocument/2006/relationships/hyperlink" Target="consultantplus://offline/ref=E77C542025516BA22916D8F6BBA21066B5FB7FBD84DAAB2150904DB3E8E0253CEC373BAF096D83CDB02E3F9851D07CFD7E0135F4779E10AF85EB0AN6X6D" TargetMode="External"/><Relationship Id="rId30" Type="http://schemas.openxmlformats.org/officeDocument/2006/relationships/hyperlink" Target="consultantplus://offline/ref=E77C542025516BA22916D8F6BBA21066B5FB7FBD80DCAF2454904DB3E8E0253CEC373BAF096D83CDB02E3F9951D07CFD7E0135F4779E10AF85EB0AN6X6D" TargetMode="External"/><Relationship Id="rId35" Type="http://schemas.openxmlformats.org/officeDocument/2006/relationships/hyperlink" Target="consultantplus://offline/ref=E77C542025516BA22916D8F6BBA21066B5FB7FBD80DCAF2454904DB3E8E0253CEC373BAF096D83CDB02E3E9351D07CFD7E0135F4779E10AF85EB0AN6X6D" TargetMode="External"/><Relationship Id="rId56" Type="http://schemas.openxmlformats.org/officeDocument/2006/relationships/hyperlink" Target="consultantplus://offline/ref=E77C542025516BA22916D8F6BBA21066B5FB7FBD83DFAA2A55904DB3E8E0253CEC373BAF096D83CDB02E3E9351D07CFD7E0135F4779E10AF85EB0AN6X6D" TargetMode="External"/><Relationship Id="rId77" Type="http://schemas.openxmlformats.org/officeDocument/2006/relationships/hyperlink" Target="consultantplus://offline/ref=E77C542025516BA22916D8F6BBA21066B5FB7FBD80DCAF2454904DB3E8E0253CEC373BAF096D83CDB02E3A9751D07CFD7E0135F4779E10AF85EB0AN6X6D" TargetMode="External"/><Relationship Id="rId100" Type="http://schemas.openxmlformats.org/officeDocument/2006/relationships/hyperlink" Target="consultantplus://offline/ref=E77C542025516BA22916D8F6BBA21066B5FB7FBD80DCAF2454904DB3E8E0253CEC373BAF096D83CDB02E389351D07CFD7E0135F4779E10AF85EB0AN6X6D" TargetMode="External"/><Relationship Id="rId105" Type="http://schemas.openxmlformats.org/officeDocument/2006/relationships/hyperlink" Target="consultantplus://offline/ref=E77C542025516BA22916D8F6BBA21066B5FB7FBD80DCAF2454904DB3E8E0253CEC373BAF096D83CDB02E379151D07CFD7E0135F4779E10AF85EB0AN6X6D" TargetMode="External"/><Relationship Id="rId126" Type="http://schemas.openxmlformats.org/officeDocument/2006/relationships/hyperlink" Target="consultantplus://offline/ref=E77C542025516BA22916D8F6BBA21066B5FB7FBD80DCAF2454904DB3E8E0253CEC373BAF096D83CDB02E369651D07CFD7E0135F4779E10AF85EB0AN6X6D" TargetMode="External"/><Relationship Id="rId8" Type="http://schemas.openxmlformats.org/officeDocument/2006/relationships/hyperlink" Target="consultantplus://offline/ref=E77C542025516BA22916D8F6BBA21066B5FB7FBD85D8AC2054904DB3E8E0253CEC373BAF096D83CDB02E3F9851D07CFD7E0135F4779E10AF85EB0AN6X6D" TargetMode="External"/><Relationship Id="rId51" Type="http://schemas.openxmlformats.org/officeDocument/2006/relationships/hyperlink" Target="consultantplus://offline/ref=E77C542025516BA22916D8F6BBA21066B5FB7FBD80DCAF2454904DB3E8E0253CEC373BAF096D83CDB02E3C9051D07CFD7E0135F4779E10AF85EB0AN6X6D" TargetMode="External"/><Relationship Id="rId72" Type="http://schemas.openxmlformats.org/officeDocument/2006/relationships/hyperlink" Target="consultantplus://offline/ref=E77C542025516BA22916D8F6BBA21066B5FB7FBD80DCAF2454904DB3E8E0253CEC373BAF096D83CDB02E3A9451D07CFD7E0135F4779E10AF85EB0AN6X6D" TargetMode="External"/><Relationship Id="rId93" Type="http://schemas.openxmlformats.org/officeDocument/2006/relationships/hyperlink" Target="consultantplus://offline/ref=E77C542025516BA22916D8F6BBA21066B5FB7FBD80DCAF2454904DB3E8E0253CEC373BAF096D83CDB02E399851D07CFD7E0135F4779E10AF85EB0AN6X6D" TargetMode="External"/><Relationship Id="rId98" Type="http://schemas.openxmlformats.org/officeDocument/2006/relationships/hyperlink" Target="consultantplus://offline/ref=E77C542025516BA22916D8F6BBA21066B5FB7FBD86DEAD2353904DB3E8E0253CEC373BAF096D83CDB02E3B9751D07CFD7E0135F4779E10AF85EB0AN6X6D" TargetMode="External"/><Relationship Id="rId121" Type="http://schemas.openxmlformats.org/officeDocument/2006/relationships/hyperlink" Target="consultantplus://offline/ref=E77C542025516BA22916D8F6BBA21066B5FB7FBD84DAAB2453904DB3E8E0253CEC373BAF096D83CDB02E3D9351D07CFD7E0135F4779E10AF85EB0AN6X6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77C542025516BA22916D8F6BBA21066B5FB7FBD8FDCA82B52904DB3E8E0253CEC373BAF096D83CDB02E3F9851D07CFD7E0135F4779E10AF85EB0AN6X6D" TargetMode="External"/><Relationship Id="rId46" Type="http://schemas.openxmlformats.org/officeDocument/2006/relationships/hyperlink" Target="consultantplus://offline/ref=E77C542025516BA22916D8F6BBA21066B5FB7FBD80DCAF2454904DB3E8E0253CEC373BAF096D83CDB02E3D9451D07CFD7E0135F4779E10AF85EB0AN6X6D" TargetMode="External"/><Relationship Id="rId67" Type="http://schemas.openxmlformats.org/officeDocument/2006/relationships/hyperlink" Target="consultantplus://offline/ref=E77C542025516BA22916C6FBADCE4E6FBFF122B78EDDA4750BCF16EEBFE92F6BB9783AE14C659CCDB3303D905BN8XDD" TargetMode="External"/><Relationship Id="rId116" Type="http://schemas.openxmlformats.org/officeDocument/2006/relationships/hyperlink" Target="consultantplus://offline/ref=E77C542025516BA22916D8F6BBA21066B5FB7FBD80DCAF2454904DB3E8E0253CEC373BAF096D83CDB02E369051D07CFD7E0135F4779E10AF85EB0AN6X6D" TargetMode="External"/><Relationship Id="rId20" Type="http://schemas.openxmlformats.org/officeDocument/2006/relationships/hyperlink" Target="consultantplus://offline/ref=E77C542025516BA22916D8F6BBA21066B5FB7FBD82DAAD245E904DB3E8E0253CEC373BAF096D83CDB02E3F9851D07CFD7E0135F4779E10AF85EB0AN6X6D" TargetMode="External"/><Relationship Id="rId41" Type="http://schemas.openxmlformats.org/officeDocument/2006/relationships/hyperlink" Target="consultantplus://offline/ref=E77C542025516BA22916D8F6BBA21066B5FB7FBD80DCAF2454904DB3E8E0253CEC373BAF096D83CDB02E3D9051D07CFD7E0135F4779E10AF85EB0AN6X6D" TargetMode="External"/><Relationship Id="rId62" Type="http://schemas.openxmlformats.org/officeDocument/2006/relationships/hyperlink" Target="consultantplus://offline/ref=E77C542025516BA22916D8F6BBA21066B5FB7FBD80DCAF2454904DB3E8E0253CEC373BAF096D83CDB02E3B9051D07CFD7E0135F4779E10AF85EB0AN6X6D" TargetMode="External"/><Relationship Id="rId83" Type="http://schemas.openxmlformats.org/officeDocument/2006/relationships/hyperlink" Target="consultantplus://offline/ref=E77C542025516BA22916D8F6BBA21066B5FB7FBD80DCAF2454904DB3E8E0253CEC373BAF096D83CDB02E399151D07CFD7E0135F4779E10AF85EB0AN6X6D" TargetMode="External"/><Relationship Id="rId88" Type="http://schemas.openxmlformats.org/officeDocument/2006/relationships/hyperlink" Target="consultantplus://offline/ref=E77C542025516BA22916D8F6BBA21066B5FB7FBD80DCAF2454904DB3E8E0253CEC373BAF096D83CDB02E399551D07CFD7E0135F4779E10AF85EB0AN6X6D" TargetMode="External"/><Relationship Id="rId111" Type="http://schemas.openxmlformats.org/officeDocument/2006/relationships/hyperlink" Target="consultantplus://offline/ref=E77C542025516BA22916D8F6BBA21066B5FB7FBD8EDEA62157904DB3E8E0253CEC373BAF096D83CDB02F369451D07CFD7E0135F4779E10AF85EB0AN6X6D" TargetMode="External"/><Relationship Id="rId15" Type="http://schemas.openxmlformats.org/officeDocument/2006/relationships/hyperlink" Target="consultantplus://offline/ref=E77C542025516BA22916D8F6BBA21066B5FB7FBD84DAAB2453904DB3E8E0253CEC373BAF096D83CDB02E3F9851D07CFD7E0135F4779E10AF85EB0AN6X6D" TargetMode="External"/><Relationship Id="rId36" Type="http://schemas.openxmlformats.org/officeDocument/2006/relationships/hyperlink" Target="consultantplus://offline/ref=E77C542025516BA22916D8F6BBA21066B5FB7FBD86DEAD2353904DB3E8E0253CEC373BAF096D83CDB02E3E9151D07CFD7E0135F4779E10AF85EB0AN6X6D" TargetMode="External"/><Relationship Id="rId57" Type="http://schemas.openxmlformats.org/officeDocument/2006/relationships/hyperlink" Target="consultantplus://offline/ref=E77C542025516BA22916D8F6BBA21066B5FB7FBD80DCAF2454904DB3E8E0253CEC373BAF096D83CDB02E3C9451D07CFD7E0135F4779E10AF85EB0AN6X6D" TargetMode="External"/><Relationship Id="rId106" Type="http://schemas.openxmlformats.org/officeDocument/2006/relationships/hyperlink" Target="consultantplus://offline/ref=E77C542025516BA22916D8F6BBA21066B5FB7FBD80DCAF2454904DB3E8E0253CEC373BAF096D83CDB02E379251D07CFD7E0135F4779E10AF85EB0AN6X6D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E77C542025516BA22916D8F6BBA21066B5FB7FBD85DCAE235E904DB3E8E0253CEC373BAF096D83CDB02E3F9851D07CFD7E0135F4779E10AF85EB0AN6X6D" TargetMode="External"/><Relationship Id="rId31" Type="http://schemas.openxmlformats.org/officeDocument/2006/relationships/hyperlink" Target="consultantplus://offline/ref=E77C542025516BA22916C6FBADCE4E6FBEF826B58C8FF3775A9A18EBB7B9757BBD316EE9536081D3B22E3EN9X9D" TargetMode="External"/><Relationship Id="rId52" Type="http://schemas.openxmlformats.org/officeDocument/2006/relationships/hyperlink" Target="consultantplus://offline/ref=E77C542025516BA22916D8F6BBA21066B5FB7FBD80DCAF2454904DB3E8E0253CEC373BAF096D83CDB02E3C9251D07CFD7E0135F4779E10AF85EB0AN6X6D" TargetMode="External"/><Relationship Id="rId73" Type="http://schemas.openxmlformats.org/officeDocument/2006/relationships/hyperlink" Target="consultantplus://offline/ref=E77C542025516BA22916D8F6BBA21066B5FB7FBD84DAAB2453904DB3E8E0253CEC373BAF096D83CDB02E3E9451D07CFD7E0135F4779E10AF85EB0AN6X6D" TargetMode="External"/><Relationship Id="rId78" Type="http://schemas.openxmlformats.org/officeDocument/2006/relationships/hyperlink" Target="consultantplus://offline/ref=E77C542025516BA22916D8F6BBA21066B5FB7FBD8FDCA82B52904DB3E8E0253CEC373BAF096D83CDB02E3E9251D07CFD7E0135F4779E10AF85EB0AN6X6D" TargetMode="External"/><Relationship Id="rId94" Type="http://schemas.openxmlformats.org/officeDocument/2006/relationships/hyperlink" Target="consultantplus://offline/ref=E77C542025516BA22916D8F6BBA21066B5FB7FBD80DCAF2454904DB3E8E0253CEC373BAF096D83CDB02E389051D07CFD7E0135F4779E10AF85EB0AN6X6D" TargetMode="External"/><Relationship Id="rId99" Type="http://schemas.openxmlformats.org/officeDocument/2006/relationships/hyperlink" Target="consultantplus://offline/ref=E77C542025516BA22916D8F6BBA21066B5FB7FBD83DFAA2A55904DB3E8E0253CEC373BAF096D83CDB02E3D9651D07CFD7E0135F4779E10AF85EB0AN6X6D" TargetMode="External"/><Relationship Id="rId101" Type="http://schemas.openxmlformats.org/officeDocument/2006/relationships/hyperlink" Target="consultantplus://offline/ref=E77C542025516BA22916D8F6BBA21066B5FB7FBD80DCAF2454904DB3E8E0253CEC373BAF096D83CDB02E389451D07CFD7E0135F4779E10AF85EB0AN6X6D" TargetMode="External"/><Relationship Id="rId122" Type="http://schemas.openxmlformats.org/officeDocument/2006/relationships/hyperlink" Target="consultantplus://offline/ref=E77C542025516BA22916D8F6BBA21066B5FB7FBD84DAAB2453904DB3E8E0253CEC373BAF096D83CDB02E3D9551D07CFD7E0135F4779E10AF85EB0AN6X6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7C542025516BA22916D8F6BBA21066B5FB7FBD85DAA62557904DB3E8E0253CEC373BAF096D83CDB02E3F9851D07CFD7E0135F4779E10AF85EB0AN6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2</cp:revision>
  <dcterms:created xsi:type="dcterms:W3CDTF">2019-03-15T03:23:00Z</dcterms:created>
  <dcterms:modified xsi:type="dcterms:W3CDTF">2019-03-15T03:23:00Z</dcterms:modified>
</cp:coreProperties>
</file>