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57" w:rsidRDefault="00E44D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4D57" w:rsidRDefault="00E44D57">
      <w:pPr>
        <w:pStyle w:val="ConsPlusNormal"/>
        <w:jc w:val="both"/>
        <w:outlineLvl w:val="0"/>
      </w:pPr>
    </w:p>
    <w:p w:rsidR="00E44D57" w:rsidRDefault="00E44D5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E44D57" w:rsidRDefault="00E44D57">
      <w:pPr>
        <w:pStyle w:val="ConsPlusTitle"/>
        <w:jc w:val="center"/>
      </w:pPr>
    </w:p>
    <w:p w:rsidR="00E44D57" w:rsidRDefault="00E44D57">
      <w:pPr>
        <w:pStyle w:val="ConsPlusTitle"/>
        <w:jc w:val="center"/>
      </w:pPr>
      <w:r>
        <w:t>ПРИКАЗ</w:t>
      </w:r>
    </w:p>
    <w:p w:rsidR="00E44D57" w:rsidRDefault="00E44D57">
      <w:pPr>
        <w:pStyle w:val="ConsPlusTitle"/>
        <w:jc w:val="center"/>
      </w:pPr>
      <w:r>
        <w:t>от 5 декабря 2016 г. N 707</w:t>
      </w:r>
    </w:p>
    <w:p w:rsidR="00E44D57" w:rsidRDefault="00E44D57">
      <w:pPr>
        <w:pStyle w:val="ConsPlusTitle"/>
        <w:jc w:val="center"/>
      </w:pPr>
    </w:p>
    <w:p w:rsidR="00E44D57" w:rsidRDefault="00E44D57">
      <w:pPr>
        <w:pStyle w:val="ConsPlusTitle"/>
        <w:jc w:val="center"/>
      </w:pPr>
      <w:r>
        <w:t>О ФЕДЕРАЛЬНОЙ МЕЖВЕДОМСТВЕННОЙ КОМИССИИ</w:t>
      </w:r>
    </w:p>
    <w:p w:rsidR="00E44D57" w:rsidRDefault="00E44D57">
      <w:pPr>
        <w:pStyle w:val="ConsPlusTitle"/>
        <w:jc w:val="center"/>
      </w:pPr>
      <w:r>
        <w:t>ПО ОБСЛЕДОВАНИЮ ЖИЛЫХ ПОМЕЩЕНИЙ ИНВАЛИДОВ И ОБЩЕГО ИМУЩЕСТВА</w:t>
      </w:r>
    </w:p>
    <w:p w:rsidR="00E44D57" w:rsidRDefault="00E44D57">
      <w:pPr>
        <w:pStyle w:val="ConsPlusTitle"/>
        <w:jc w:val="center"/>
      </w:pPr>
      <w:r>
        <w:t>В МНОГОКВАРТИРНЫХ ДОМАХ, В КОТОРЫХ ПРОЖИВАЮТ ИНВАЛИДЫ</w:t>
      </w: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(Собрание законодательства Российской Федерации, 2016, N 30, ст. 4914), приказываю: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1. Создать федеральную межведомственную комиссию по обследованию жилых помещений инвалидов и общего имущества в многоквартирных домах, в которых проживают инвалиды (далее - Комиссия).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2. Утвердить:</w:t>
      </w:r>
    </w:p>
    <w:p w:rsidR="00E44D57" w:rsidRDefault="00E44D57">
      <w:pPr>
        <w:pStyle w:val="ConsPlusNormal"/>
        <w:spacing w:before="220"/>
        <w:ind w:firstLine="540"/>
        <w:jc w:val="both"/>
      </w:pPr>
      <w:hyperlink w:anchor="P29" w:history="1">
        <w:r>
          <w:rPr>
            <w:color w:val="0000FF"/>
          </w:rPr>
          <w:t>Положение</w:t>
        </w:r>
      </w:hyperlink>
      <w:r>
        <w:t xml:space="preserve"> о Комиссии согласно приложению N 1;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состав Комиссии согласно приложению N 2 (не приводится).</w:t>
      </w: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right"/>
      </w:pPr>
      <w:r>
        <w:t>Министр</w:t>
      </w:r>
    </w:p>
    <w:p w:rsidR="00E44D57" w:rsidRDefault="00E44D57">
      <w:pPr>
        <w:pStyle w:val="ConsPlusNormal"/>
        <w:jc w:val="right"/>
      </w:pPr>
      <w:r>
        <w:t>М.ТОПИЛИН</w:t>
      </w: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right"/>
        <w:outlineLvl w:val="0"/>
      </w:pPr>
      <w:r>
        <w:t>Приложение N 1</w:t>
      </w:r>
    </w:p>
    <w:p w:rsidR="00E44D57" w:rsidRDefault="00E44D57">
      <w:pPr>
        <w:pStyle w:val="ConsPlusNormal"/>
        <w:jc w:val="right"/>
      </w:pPr>
      <w:r>
        <w:t>к приказу Министерства</w:t>
      </w:r>
    </w:p>
    <w:p w:rsidR="00E44D57" w:rsidRDefault="00E44D57">
      <w:pPr>
        <w:pStyle w:val="ConsPlusNormal"/>
        <w:jc w:val="right"/>
      </w:pPr>
      <w:r>
        <w:t>труда и социальной защиты</w:t>
      </w:r>
    </w:p>
    <w:p w:rsidR="00E44D57" w:rsidRDefault="00E44D57">
      <w:pPr>
        <w:pStyle w:val="ConsPlusNormal"/>
        <w:jc w:val="right"/>
      </w:pPr>
      <w:r>
        <w:t>Российской Федерации</w:t>
      </w:r>
    </w:p>
    <w:p w:rsidR="00E44D57" w:rsidRDefault="00E44D57">
      <w:pPr>
        <w:pStyle w:val="ConsPlusNormal"/>
        <w:jc w:val="right"/>
      </w:pPr>
      <w:r>
        <w:t>от 5 декабря 2016 г. N 707</w:t>
      </w: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Title"/>
        <w:jc w:val="center"/>
      </w:pPr>
      <w:bookmarkStart w:id="0" w:name="P29"/>
      <w:bookmarkEnd w:id="0"/>
      <w:r>
        <w:t>ПОЛОЖЕНИЕ</w:t>
      </w:r>
    </w:p>
    <w:p w:rsidR="00E44D57" w:rsidRDefault="00E44D57">
      <w:pPr>
        <w:pStyle w:val="ConsPlusTitle"/>
        <w:jc w:val="center"/>
      </w:pPr>
      <w:r>
        <w:t>О ФЕДЕРАЛЬНОЙ МЕЖВЕДОМСТВЕННОЙ КОМИССИИ</w:t>
      </w:r>
    </w:p>
    <w:p w:rsidR="00E44D57" w:rsidRDefault="00E44D57">
      <w:pPr>
        <w:pStyle w:val="ConsPlusTitle"/>
        <w:jc w:val="center"/>
      </w:pPr>
      <w:r>
        <w:t>ПО ОБСЛЕДОВАНИЮ ЖИЛЫХ ПОМЕЩЕНИЙ ИНВАЛИДОВ И ОБЩЕГО ИМУЩЕСТВА</w:t>
      </w:r>
    </w:p>
    <w:p w:rsidR="00E44D57" w:rsidRDefault="00E44D57">
      <w:pPr>
        <w:pStyle w:val="ConsPlusTitle"/>
        <w:jc w:val="center"/>
      </w:pPr>
      <w:r>
        <w:t>В МНОГОКВАРТИРНЫХ ДОМАХ, В КОТОРЫХ ПРОЖИВАЮТ ИНВАЛИДЫ</w:t>
      </w: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Федеральная межведомственная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 и создается для проведения обследования жилых помещений инвалидов и общего имущества в многоквартирных домах, входящих в состав жилищного фонда Российской Федерации, в которых проживают инвалиды, в целях оценки возможностей их приспособления с учетом потребностей инвалидов</w:t>
      </w:r>
      <w:proofErr w:type="gramEnd"/>
      <w:r>
        <w:t xml:space="preserve"> в зависимости от особенностей ограничения жизнедеятельности и обеспечения их доступности для инвалидов.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а также настоящим Положением.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а) рассмотрение планов работы подкомиссий, создаваемых в составе Комиссии на очередной год по проведению обследования жилых помещений инвалидов и общего имущества в многоквартирных домах, в которых проживают инвалиды;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б) рассмотрение принимаемых подкомиссиями заключений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заключений об отсутствии такой возможности (далее - заключения);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в) рассмотрение информации подкомиссий о результатах обследования жилых помещений инвалидов и общего имущества в многоквартирных домах, в которых проживают инвалиды.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4. Комиссия вправе:</w:t>
      </w:r>
    </w:p>
    <w:p w:rsidR="00E44D57" w:rsidRDefault="00E44D57">
      <w:pPr>
        <w:pStyle w:val="ConsPlusNormal"/>
        <w:spacing w:before="220"/>
        <w:ind w:firstLine="540"/>
        <w:jc w:val="both"/>
      </w:pPr>
      <w:proofErr w:type="gramStart"/>
      <w:r>
        <w:t>а) направлять запросы федеральным органам исполнительной власти, осуществляющим полномочия собственника в отношении жилых помещений инвалидов, входящих в состав жилищного фонда Российской Федерации (далее - уполномоченные федеральные органы) о представлении планов мероприятий по приспособлению жилых помещений инвалидов и общего имущества в многоквартирных домах, в которых проживают инвалиды с учетом потребностей инвалида и обеспечения условий их доступности для инвалида;</w:t>
      </w:r>
      <w:proofErr w:type="gramEnd"/>
    </w:p>
    <w:p w:rsidR="00E44D57" w:rsidRDefault="00E44D57">
      <w:pPr>
        <w:pStyle w:val="ConsPlusNormal"/>
        <w:spacing w:before="220"/>
        <w:ind w:firstLine="540"/>
        <w:jc w:val="both"/>
      </w:pPr>
      <w:r>
        <w:t xml:space="preserve">б) направлять в Министерство строительства и жилищно-коммунального хозяйства Российской Федерации запросы о применении </w:t>
      </w:r>
      <w:hyperlink r:id="rId8" w:history="1">
        <w:r>
          <w:rPr>
            <w:color w:val="0000FF"/>
          </w:rPr>
          <w:t>Правил</w:t>
        </w:r>
      </w:hyperlink>
      <w: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(далее - Правила);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в) приглашать на заседания Комиссии представителей уполномоченных федеральных органов и иных лиц, участвующих в обследовании жилых помещений инвалидов и общего имущества в многоквартирных домах, входящих в состав жилищного фонда Российской Федерации, в которых проживают инвалиды;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г) направлять протоколы заседаний Комиссии в уполномоченные федеральные органы и получать от них информацию, необходимую для выполнения основных задач, относящихся к сфере деятельности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5. Комиссия формируется в составе председателя Комиссии, заместителей председателя Комиссии, членов Комиссии, в том числе ответственного секретаря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6. В состав Комиссии включаются представители Министерства труда и социальной защиты населения Российской Федерации, уполномоченных федеральных органов и общественных объединений инвалидов.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 xml:space="preserve">7. В целях выполнения возложенных задач в составе Комиссии формируются подкомиссии, которые организуют обследование жилых помещений инвалидов и общего имущества в многоквартирных домах, в которых проживают инвалиды,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(далее - подкомиссии).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Подкомиссиями могут создаваться рабочие группы для проведения указанного обследования.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lastRenderedPageBreak/>
        <w:t>8. Председателями подкомиссий являются заместители председателя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9. Председатель Комиссии: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а) председательствует на заседаниях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б) осуществляет общее руководство деятельностью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в) назначает дату, время и место проведения очередного заседания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г) утверждает повестку дня заседания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д) распределяет обязанности между заместителями и другими членами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е) представляет Комиссию в заинтересованных федеральных органах исполнительной власти;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ж) подписывает протоколы заседаний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назначаемый им заместитель председателя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10. Ответственный секретарь Комиссии: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а) осуществляет извещение членов Комиссии о дате и месте проведения заседаний Комиссии и рассматриваемых вопросах;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б) организует направление членам Комиссии необходимых материалов к заседанию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г) осуществляет рассылку протоколов заседаний Комиссии членам Комиссии и уполномоченным федеральным органам;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д) выполняет иные обязанности по поручению председателя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11. Заседания Комиссии проводятся по решению председателя Комиссии или по обращению уполномоченного федерального органа.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 xml:space="preserve">12. Члены Комиссии не вправе делегировать свои полномочия иным лицам. В случае невозможности присутствия на заседании член Комиссии обязан направить свое мнение и предложения по рассматриваемым на заседании Комиссии вопросам в письменном виде не </w:t>
      </w:r>
      <w:proofErr w:type="gramStart"/>
      <w:r>
        <w:t>позднее</w:t>
      </w:r>
      <w:proofErr w:type="gramEnd"/>
      <w:r>
        <w:t xml:space="preserve"> чем за 10 рабочих дней до проведения заседания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13. Извещение о дате, времени, месте, повестке заседания Комиссии, а также материалы к заседанию Комиссии направляются членам Комиссии в письменной форме не менее чем за 5 рабочих дней до дня проведения заседания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половины ее членов. Члены Комиссии обладают равными правами при обсуждении рассматриваемых на заседании Комиссии вопросов.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15. 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 xml:space="preserve">16. Решения, принимаемые на заседании Комиссии, оформляются протоколом, который </w:t>
      </w:r>
      <w:r>
        <w:lastRenderedPageBreak/>
        <w:t>подписывается председателем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17. Протокол заседания Комиссии доводится до членов Комиссии и уполномоченных федеральных органов в течение 15 рабочих дней со дня заседания Комиссии.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18. Подкомиссии осуществляют следующие функции: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 xml:space="preserve">а) организовывают обследования жилых помещений инвалидов и общего имущества в многоквартирных домах, входящих в состав жилищного фонда Российской Федерации, в которых проживают инвалиды, с учетом потребностей инвалида и обеспечения условий их доступности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>;</w:t>
      </w:r>
    </w:p>
    <w:p w:rsidR="00E44D57" w:rsidRDefault="00E44D57">
      <w:pPr>
        <w:pStyle w:val="ConsPlusNormal"/>
        <w:spacing w:before="220"/>
        <w:ind w:firstLine="540"/>
        <w:jc w:val="both"/>
      </w:pPr>
      <w:proofErr w:type="gramStart"/>
      <w:r>
        <w:t>б) координируют работу формируемых подкомиссиями рабочих групп, осуществляющих выезд для проведения обследования жилого помещения инвалида и общего имущества в многоквартирном доме, в котором проживает инвалид;</w:t>
      </w:r>
      <w:proofErr w:type="gramEnd"/>
    </w:p>
    <w:p w:rsidR="00E44D57" w:rsidRDefault="00E44D57">
      <w:pPr>
        <w:pStyle w:val="ConsPlusNormal"/>
        <w:spacing w:before="220"/>
        <w:ind w:firstLine="540"/>
        <w:jc w:val="both"/>
      </w:pPr>
      <w:r>
        <w:t>в) рассматривают и утверждают акты обследования и материалы, подготовленные по результатам обследования жилого помещения инвалида и общего имущества в многоквартирном доме, в котором проживает инвалид, в месячный срок с даты их представления рабочими группами;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г) направляют в 10-дневный срок в Комиссию утвержденные акты обследования и материалы, подготовленные по результатам обследования жилого помещения инвалида и общего имущества в многоквартирном доме, в котором проживает инвалид.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19. Рабочие группы осуществляют следующие функции: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а) обследуют жилые помещения инвалидов и общее имущество в многоквартирных домах, в которых проживают инвалиды;</w:t>
      </w:r>
    </w:p>
    <w:p w:rsidR="00E44D57" w:rsidRDefault="00E44D57">
      <w:pPr>
        <w:pStyle w:val="ConsPlusNormal"/>
        <w:spacing w:before="220"/>
        <w:ind w:firstLine="540"/>
        <w:jc w:val="both"/>
      </w:pPr>
      <w:r>
        <w:t>б) разрабатывают и представляют в подкомиссии в месячный срок после проведения обследования жилого помещения инвалида и общего имущества в многоквартирном доме, в котором проживает инвалид, акты обследования и материалы, подготовленные по результатам обследования.</w:t>
      </w: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jc w:val="both"/>
      </w:pPr>
    </w:p>
    <w:p w:rsidR="00E44D57" w:rsidRDefault="00E44D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1" w:name="_GoBack"/>
      <w:bookmarkEnd w:id="1"/>
    </w:p>
    <w:sectPr w:rsidR="0008777D" w:rsidSect="0040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57"/>
    <w:rsid w:val="0008777D"/>
    <w:rsid w:val="00E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D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D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3459723B578E398C342D3F56C02F34EACA0C546FDD9B3FA8D1153ADDFDD3DA96386C6BC41ED71D7B345DC9A8E8AA7CB6ACEC82C3AD552N6W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D3459723B578E398C342D3F56C02F34EA4A6C845AE8EB1ABD81F56A58F872DBF2A8ACFA240ED6ED3B810N8W4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3459723B578E398C342D3F56C02F34EACA0C546FDD9B3FA8D1153ADDFDD3DA96386C6BC41ED73D7B345DC9A8E8AA7CB6ACEC82C3AD552N6W9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5D3459723B578E398C342D3F56C02F34EACA0C546FDD9B3FA8D1153ADDFDD3DA96386C6BC41ED71D7B345DC9A8E8AA7CB6ACEC82C3AD552N6W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D3459723B578E398C342D3F56C02F34EACA0C546FDD9B3FA8D1153ADDFDD3DA96386C6BC41ED71D7B345DC9A8E8AA7CB6ACEC82C3AD552N6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Рыльцына Ольга Владимировна</cp:lastModifiedBy>
  <cp:revision>1</cp:revision>
  <dcterms:created xsi:type="dcterms:W3CDTF">2019-10-18T07:22:00Z</dcterms:created>
  <dcterms:modified xsi:type="dcterms:W3CDTF">2019-10-18T07:22:00Z</dcterms:modified>
</cp:coreProperties>
</file>